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C4AF" w14:textId="745A7314" w:rsidR="00864FEF" w:rsidRPr="0088014E" w:rsidRDefault="00693801" w:rsidP="002A351D">
      <w:pPr>
        <w:pStyle w:val="E-JOURNALTitleEnglish"/>
        <w:rPr>
          <w:i w:val="0"/>
          <w:lang w:val="en-GB"/>
        </w:rPr>
      </w:pPr>
      <w:r w:rsidRPr="00693801">
        <w:rPr>
          <w:i w:val="0"/>
          <w:noProof w:val="0"/>
          <w:color w:val="000000"/>
          <w:sz w:val="28"/>
          <w:szCs w:val="28"/>
          <w:lang w:val="en-US"/>
        </w:rPr>
        <w:t>Utilization of Internet of Things (IoT) in Water Quality Monitoring for Sustainable Fish Farming: A Systematic Review</w:t>
      </w:r>
    </w:p>
    <w:p w14:paraId="519C36B1" w14:textId="6B7F0254" w:rsidR="00F74274" w:rsidRPr="00644210" w:rsidRDefault="00693801" w:rsidP="002A351D">
      <w:pPr>
        <w:pStyle w:val="E-JOURNALTitleEnglish"/>
        <w:rPr>
          <w:i w:val="0"/>
          <w:lang w:val="en-US"/>
        </w:rPr>
      </w:pPr>
      <w:r w:rsidRPr="00693801">
        <w:rPr>
          <w:i w:val="0"/>
          <w:iCs/>
          <w:color w:val="000000" w:themeColor="text1"/>
          <w:szCs w:val="22"/>
          <w:lang w:val="en-US"/>
        </w:rPr>
        <w:t>Leoni Cahya Elrinola</w:t>
      </w:r>
      <w:r w:rsidR="00644210" w:rsidRPr="00644210">
        <w:rPr>
          <w:i w:val="0"/>
          <w:iCs/>
          <w:color w:val="000000" w:themeColor="text1"/>
          <w:szCs w:val="22"/>
          <w:vertAlign w:val="superscript"/>
          <w:lang w:val="en-US"/>
        </w:rPr>
        <w:t>1</w:t>
      </w:r>
      <w:r w:rsidR="00A23821">
        <w:rPr>
          <w:i w:val="0"/>
          <w:iCs/>
          <w:color w:val="000000" w:themeColor="text1"/>
          <w:szCs w:val="22"/>
          <w:lang w:val="en-US"/>
        </w:rPr>
        <w:t xml:space="preserve">*, </w:t>
      </w:r>
      <w:r w:rsidRPr="00693801">
        <w:rPr>
          <w:i w:val="0"/>
          <w:iCs/>
          <w:color w:val="000000" w:themeColor="text1"/>
          <w:szCs w:val="22"/>
          <w:lang w:val="en-US"/>
        </w:rPr>
        <w:t>Kharisma Widya Mutiara Alamsyah</w:t>
      </w:r>
      <w:r>
        <w:rPr>
          <w:i w:val="0"/>
          <w:iCs/>
          <w:color w:val="000000" w:themeColor="text1"/>
          <w:szCs w:val="22"/>
          <w:vertAlign w:val="superscript"/>
          <w:lang w:val="en-US"/>
        </w:rPr>
        <w:t>2</w:t>
      </w:r>
      <w:r>
        <w:rPr>
          <w:i w:val="0"/>
          <w:iCs/>
          <w:color w:val="000000" w:themeColor="text1"/>
          <w:szCs w:val="22"/>
          <w:lang w:val="en-US"/>
        </w:rPr>
        <w:t>*</w:t>
      </w:r>
      <w:r w:rsidR="00A23821">
        <w:rPr>
          <w:i w:val="0"/>
          <w:iCs/>
          <w:color w:val="000000" w:themeColor="text1"/>
          <w:szCs w:val="22"/>
          <w:lang w:val="en-US"/>
        </w:rPr>
        <w:t xml:space="preserve">, </w:t>
      </w:r>
      <w:r w:rsidRPr="00693801">
        <w:rPr>
          <w:i w:val="0"/>
          <w:iCs/>
          <w:color w:val="000000" w:themeColor="text1"/>
          <w:szCs w:val="22"/>
          <w:lang w:val="en-US"/>
        </w:rPr>
        <w:t>Charmelia Yunizar Jerandu</w:t>
      </w:r>
      <w:r w:rsidR="00311AB8">
        <w:rPr>
          <w:i w:val="0"/>
          <w:iCs/>
          <w:color w:val="000000" w:themeColor="text1"/>
          <w:szCs w:val="22"/>
          <w:vertAlign w:val="superscript"/>
          <w:lang w:val="en-US"/>
        </w:rPr>
        <w:t>3</w:t>
      </w:r>
      <w:r>
        <w:rPr>
          <w:i w:val="0"/>
          <w:iCs/>
          <w:color w:val="000000" w:themeColor="text1"/>
          <w:szCs w:val="22"/>
          <w:lang w:val="en-US"/>
        </w:rPr>
        <w:t>*</w:t>
      </w:r>
      <w:r w:rsidR="0029006A">
        <w:rPr>
          <w:i w:val="0"/>
          <w:iCs/>
          <w:color w:val="000000" w:themeColor="text1"/>
          <w:szCs w:val="22"/>
          <w:lang w:val="en-US"/>
        </w:rPr>
        <w:t>, Suyoto</w:t>
      </w:r>
      <w:r w:rsidR="0029006A">
        <w:rPr>
          <w:i w:val="0"/>
          <w:iCs/>
          <w:color w:val="000000" w:themeColor="text1"/>
          <w:szCs w:val="22"/>
          <w:vertAlign w:val="superscript"/>
          <w:lang w:val="en-US"/>
        </w:rPr>
        <w:t>4</w:t>
      </w:r>
      <w:r w:rsidR="0029006A">
        <w:rPr>
          <w:i w:val="0"/>
          <w:iCs/>
          <w:color w:val="000000" w:themeColor="text1"/>
          <w:szCs w:val="22"/>
          <w:lang w:val="en-US"/>
        </w:rPr>
        <w:t>*</w:t>
      </w:r>
    </w:p>
    <w:p w14:paraId="4256639F" w14:textId="68C710E5" w:rsidR="001101AD" w:rsidRDefault="00644210" w:rsidP="000C6E7B">
      <w:pPr>
        <w:pStyle w:val="JRPMAuthor-Afiliation"/>
        <w:rPr>
          <w:lang w:val="en-US"/>
        </w:rPr>
      </w:pPr>
      <w:r w:rsidRPr="00644210">
        <w:rPr>
          <w:vertAlign w:val="superscript"/>
          <w:lang w:val="en-US"/>
        </w:rPr>
        <w:t>1</w:t>
      </w:r>
      <w:r w:rsidR="00311AB8">
        <w:rPr>
          <w:vertAlign w:val="superscript"/>
          <w:lang w:val="en-US"/>
        </w:rPr>
        <w:t xml:space="preserve">,2,3 </w:t>
      </w:r>
      <w:r w:rsidR="00A23821">
        <w:rPr>
          <w:lang w:val="en-US"/>
        </w:rPr>
        <w:t>Universit</w:t>
      </w:r>
      <w:r w:rsidR="008756EA">
        <w:rPr>
          <w:lang w:val="en-US"/>
        </w:rPr>
        <w:t>as Atma Jaya</w:t>
      </w:r>
      <w:r w:rsidR="00AF1DB5" w:rsidRPr="0088014E">
        <w:rPr>
          <w:lang w:val="en-US"/>
        </w:rPr>
        <w:t>,</w:t>
      </w:r>
      <w:r w:rsidR="00311AB8">
        <w:rPr>
          <w:lang w:val="en-US"/>
        </w:rPr>
        <w:t xml:space="preserve"> Indonesia</w:t>
      </w:r>
    </w:p>
    <w:p w14:paraId="208B47C0" w14:textId="2801A893" w:rsidR="00BC4194" w:rsidRPr="0088014E" w:rsidRDefault="006E0C78" w:rsidP="002A351D">
      <w:pPr>
        <w:pStyle w:val="E-JOURNALAuthor"/>
        <w:rPr>
          <w:iCs/>
          <w:sz w:val="20"/>
          <w:szCs w:val="20"/>
          <w:lang w:val="en-US"/>
        </w:rPr>
      </w:pPr>
      <w:r w:rsidRPr="0088014E">
        <w:rPr>
          <w:szCs w:val="20"/>
          <w:lang w:val="en-US"/>
        </w:rPr>
        <w:t>*</w:t>
      </w:r>
      <w:r w:rsidR="00DF1487" w:rsidRPr="0088014E">
        <w:rPr>
          <w:szCs w:val="20"/>
          <w:lang w:val="en-US"/>
        </w:rPr>
        <w:t>Corresponding Author:</w:t>
      </w:r>
      <w:r w:rsidR="00A23821">
        <w:rPr>
          <w:szCs w:val="20"/>
          <w:lang w:val="en-US"/>
        </w:rPr>
        <w:t xml:space="preserve"> </w:t>
      </w:r>
      <w:r w:rsidR="00D12912">
        <w:rPr>
          <w:szCs w:val="20"/>
          <w:lang w:val="en-US"/>
        </w:rPr>
        <w:t>245313116@students.uajy.ac.id</w:t>
      </w:r>
      <w:r w:rsidR="00311AB8" w:rsidRPr="00311AB8">
        <w:rPr>
          <w:szCs w:val="20"/>
          <w:lang w:val="en-US"/>
        </w:rPr>
        <w:t>@gmail.com</w:t>
      </w:r>
    </w:p>
    <w:p w14:paraId="1A4C6592" w14:textId="77777777" w:rsidR="003F084A" w:rsidRPr="0088014E" w:rsidRDefault="003F084A" w:rsidP="009A180C">
      <w:pPr>
        <w:rPr>
          <w:sz w:val="18"/>
          <w:szCs w:val="22"/>
          <w:lang w:val="id-ID"/>
        </w:rPr>
      </w:pPr>
    </w:p>
    <w:tbl>
      <w:tblPr>
        <w:tblStyle w:val="TableGrid"/>
        <w:tblW w:w="8550" w:type="dxa"/>
        <w:tblBorders>
          <w:top w:val="single" w:sz="8" w:space="0" w:color="auto"/>
          <w:left w:val="none" w:sz="0" w:space="0" w:color="auto"/>
          <w:bottom w:val="single" w:sz="8" w:space="0" w:color="auto"/>
          <w:right w:val="none" w:sz="0" w:space="0" w:color="auto"/>
          <w:insideH w:val="single" w:sz="8" w:space="0" w:color="auto"/>
          <w:insideV w:val="single" w:sz="8" w:space="0" w:color="auto"/>
        </w:tblBorders>
        <w:tblLook w:val="04A0" w:firstRow="1" w:lastRow="0" w:firstColumn="1" w:lastColumn="0" w:noHBand="0" w:noVBand="1"/>
      </w:tblPr>
      <w:tblGrid>
        <w:gridCol w:w="2265"/>
        <w:gridCol w:w="2266"/>
        <w:gridCol w:w="2265"/>
        <w:gridCol w:w="1754"/>
      </w:tblGrid>
      <w:tr w:rsidR="006066EB" w:rsidRPr="0088014E" w14:paraId="1E6D4B1E" w14:textId="77777777" w:rsidTr="007A693C">
        <w:tc>
          <w:tcPr>
            <w:tcW w:w="8550" w:type="dxa"/>
            <w:gridSpan w:val="4"/>
          </w:tcPr>
          <w:p w14:paraId="03C101C3" w14:textId="279E1E7D" w:rsidR="006066EB" w:rsidRPr="00644210" w:rsidRDefault="006066EB" w:rsidP="002A351D">
            <w:pPr>
              <w:pStyle w:val="E-JOURNALAbstrakTitle"/>
              <w:spacing w:before="120" w:after="120"/>
              <w:rPr>
                <w:sz w:val="20"/>
                <w:lang w:val="en-US"/>
              </w:rPr>
            </w:pPr>
            <w:r w:rsidRPr="0088014E">
              <w:rPr>
                <w:sz w:val="20"/>
              </w:rPr>
              <w:t>ABSTRACT</w:t>
            </w:r>
            <w:r w:rsidR="00644210">
              <w:rPr>
                <w:sz w:val="20"/>
                <w:lang w:val="en-US"/>
              </w:rPr>
              <w:t xml:space="preserve"> </w:t>
            </w:r>
          </w:p>
        </w:tc>
      </w:tr>
      <w:tr w:rsidR="006066EB" w:rsidRPr="0088014E" w14:paraId="647BAC3C" w14:textId="77777777" w:rsidTr="007A693C">
        <w:trPr>
          <w:trHeight w:val="1196"/>
        </w:trPr>
        <w:tc>
          <w:tcPr>
            <w:tcW w:w="8550" w:type="dxa"/>
            <w:gridSpan w:val="4"/>
            <w:tcBorders>
              <w:bottom w:val="single" w:sz="8" w:space="0" w:color="auto"/>
            </w:tcBorders>
            <w:shd w:val="clear" w:color="auto" w:fill="FFFFFF" w:themeFill="background1"/>
          </w:tcPr>
          <w:p w14:paraId="6AA398A4" w14:textId="77777777" w:rsidR="007F6250" w:rsidRDefault="007F6250" w:rsidP="00B93EE5">
            <w:pPr>
              <w:pStyle w:val="E-JOURNALAbstrakTitle"/>
              <w:spacing w:before="120" w:after="120"/>
              <w:ind w:left="-105" w:right="-105"/>
              <w:jc w:val="both"/>
              <w:rPr>
                <w:b w:val="0"/>
                <w:iCs/>
                <w:sz w:val="20"/>
                <w:szCs w:val="20"/>
              </w:rPr>
            </w:pPr>
            <w:r w:rsidRPr="007F6250">
              <w:rPr>
                <w:b w:val="0"/>
                <w:iCs/>
                <w:sz w:val="20"/>
                <w:szCs w:val="20"/>
              </w:rPr>
              <w:t>This study presents a systematic review on the integration of Internet of Things (IoT) technology in water quality monitoring. The objective of this research is to understand how IoT enhances the accuracy and capability of real-time water quality monitoring, as well as to summarize empirical evidence regarding its effectiveness in reducing the risks and impacts of water pollutants. Our primary contribution is the presentation of a general model of IoT-based water quality monitoring systems that captures monitoring and data analysis activities, along with an examination of the main barriers to its implementation in the aquaculture sector, including technical, operational, and economic challenges. We also summarize potential solutions to address these barriers, such as increased investment in IoT infrastructure, workforce training, and the development of policies that support IoT adoption. The study finds that IoT integration significantly enhances the accuracy and efficiency of water quality monitoring, enabling early detection of pollutants and faster decision-making. However, challenges such as high costs, limited infrastructure, and the need for specialized technical expertise remain significant obstacles. Overall, existing literature reports largely positive effects of IoT adoption in water quality monitoring, though there remains room for further exploration in overcoming these barriers and enhancing the adoption of this technology in the aquaculture sector.</w:t>
            </w:r>
          </w:p>
          <w:p w14:paraId="39A75BDB" w14:textId="01A4AF9D" w:rsidR="006066EB" w:rsidRPr="0088014E" w:rsidRDefault="006066EB" w:rsidP="00B93EE5">
            <w:pPr>
              <w:pStyle w:val="E-JOURNALAbstrakTitle"/>
              <w:spacing w:before="120" w:after="120"/>
              <w:ind w:left="-105" w:right="-105"/>
              <w:jc w:val="both"/>
              <w:rPr>
                <w:iCs/>
                <w:sz w:val="20"/>
                <w:szCs w:val="20"/>
                <w:lang w:val="en-US"/>
              </w:rPr>
            </w:pPr>
            <w:r w:rsidRPr="0088014E">
              <w:rPr>
                <w:iCs/>
                <w:sz w:val="20"/>
                <w:szCs w:val="20"/>
                <w:lang w:val="en-US"/>
              </w:rPr>
              <w:t>Keywords</w:t>
            </w:r>
            <w:r w:rsidR="00A23821">
              <w:rPr>
                <w:iCs/>
                <w:sz w:val="20"/>
                <w:szCs w:val="20"/>
                <w:lang w:val="en-US"/>
              </w:rPr>
              <w:t>:</w:t>
            </w:r>
            <w:r w:rsidR="002F42DA">
              <w:rPr>
                <w:iCs/>
                <w:sz w:val="20"/>
                <w:szCs w:val="20"/>
                <w:lang w:val="en-US"/>
              </w:rPr>
              <w:t xml:space="preserve"> </w:t>
            </w:r>
            <w:r w:rsidR="002F42DA" w:rsidRPr="002F42DA">
              <w:rPr>
                <w:b w:val="0"/>
                <w:bCs/>
                <w:iCs/>
                <w:sz w:val="20"/>
                <w:szCs w:val="20"/>
                <w:lang w:val="en-US"/>
              </w:rPr>
              <w:t>Water quality monitoring, Internet of Things, Fish farming, Systematic literature review, Systematic review.</w:t>
            </w:r>
          </w:p>
        </w:tc>
      </w:tr>
      <w:tr w:rsidR="002808D2" w:rsidRPr="0088014E" w14:paraId="281F2B32" w14:textId="77777777" w:rsidTr="001458EB">
        <w:trPr>
          <w:trHeight w:val="286"/>
        </w:trPr>
        <w:tc>
          <w:tcPr>
            <w:tcW w:w="8550" w:type="dxa"/>
            <w:gridSpan w:val="4"/>
            <w:tcBorders>
              <w:bottom w:val="nil"/>
            </w:tcBorders>
            <w:shd w:val="clear" w:color="auto" w:fill="FFFFFF" w:themeFill="background1"/>
          </w:tcPr>
          <w:p w14:paraId="7C3F6C00" w14:textId="6E83FA62" w:rsidR="002808D2" w:rsidRPr="0088014E" w:rsidRDefault="002808D2" w:rsidP="001458EB">
            <w:pPr>
              <w:pStyle w:val="E-JOURNALAuthor"/>
              <w:ind w:left="-105" w:right="-105"/>
              <w:jc w:val="left"/>
              <w:rPr>
                <w:b/>
                <w:i/>
                <w:sz w:val="20"/>
                <w:szCs w:val="20"/>
                <w:lang w:val="en-US"/>
              </w:rPr>
            </w:pPr>
            <w:r w:rsidRPr="0088014E">
              <w:rPr>
                <w:b/>
                <w:sz w:val="20"/>
                <w:szCs w:val="20"/>
                <w:lang w:val="en-US"/>
              </w:rPr>
              <w:t>Article history</w:t>
            </w:r>
          </w:p>
        </w:tc>
      </w:tr>
      <w:tr w:rsidR="002808D2" w:rsidRPr="0088014E" w14:paraId="291FA630" w14:textId="77777777" w:rsidTr="001458EB">
        <w:trPr>
          <w:trHeight w:val="529"/>
        </w:trPr>
        <w:tc>
          <w:tcPr>
            <w:tcW w:w="2265" w:type="dxa"/>
            <w:tcBorders>
              <w:top w:val="nil"/>
              <w:bottom w:val="single" w:sz="8" w:space="0" w:color="auto"/>
              <w:right w:val="nil"/>
            </w:tcBorders>
            <w:shd w:val="clear" w:color="auto" w:fill="FFFFFF" w:themeFill="background1"/>
          </w:tcPr>
          <w:p w14:paraId="54ADE1BC" w14:textId="77777777" w:rsidR="002808D2" w:rsidRPr="00A22C27" w:rsidRDefault="002808D2" w:rsidP="001458EB">
            <w:pPr>
              <w:pStyle w:val="E-JOURNALAbstrakTitle"/>
              <w:spacing w:after="0"/>
              <w:ind w:left="-105" w:right="-105"/>
              <w:jc w:val="left"/>
              <w:rPr>
                <w:b w:val="0"/>
                <w:i/>
                <w:sz w:val="20"/>
                <w:szCs w:val="20"/>
              </w:rPr>
            </w:pPr>
            <w:r w:rsidRPr="00A22C27">
              <w:rPr>
                <w:b w:val="0"/>
                <w:i/>
                <w:sz w:val="20"/>
                <w:szCs w:val="20"/>
              </w:rPr>
              <w:t xml:space="preserve">Received: </w:t>
            </w:r>
          </w:p>
          <w:p w14:paraId="748039C6" w14:textId="5CE9ABBE" w:rsidR="002808D2" w:rsidRPr="00A22C27" w:rsidRDefault="00DD4494" w:rsidP="001458EB">
            <w:pPr>
              <w:pStyle w:val="E-JOURNALAbstrakTitle"/>
              <w:spacing w:after="0"/>
              <w:ind w:left="-105" w:right="-105"/>
              <w:jc w:val="left"/>
              <w:rPr>
                <w:b w:val="0"/>
                <w:sz w:val="20"/>
                <w:szCs w:val="20"/>
                <w:lang w:val="en-US"/>
              </w:rPr>
            </w:pPr>
            <w:r w:rsidRPr="00DD4494">
              <w:rPr>
                <w:b w:val="0"/>
                <w:i/>
                <w:sz w:val="20"/>
                <w:szCs w:val="20"/>
                <w:lang w:val="en-US"/>
              </w:rPr>
              <w:t>11 November 2024</w:t>
            </w:r>
          </w:p>
        </w:tc>
        <w:tc>
          <w:tcPr>
            <w:tcW w:w="2266" w:type="dxa"/>
            <w:tcBorders>
              <w:top w:val="nil"/>
              <w:left w:val="nil"/>
              <w:bottom w:val="single" w:sz="8" w:space="0" w:color="auto"/>
              <w:right w:val="nil"/>
            </w:tcBorders>
            <w:shd w:val="clear" w:color="auto" w:fill="FFFFFF" w:themeFill="background1"/>
          </w:tcPr>
          <w:p w14:paraId="3DFF07F0" w14:textId="77777777" w:rsidR="002808D2" w:rsidRPr="00A22C27" w:rsidRDefault="002808D2" w:rsidP="001458EB">
            <w:pPr>
              <w:pStyle w:val="E-JOURNALAuthor"/>
              <w:ind w:left="-105" w:right="-105"/>
              <w:jc w:val="left"/>
              <w:rPr>
                <w:i/>
                <w:sz w:val="20"/>
                <w:szCs w:val="20"/>
              </w:rPr>
            </w:pPr>
            <w:r w:rsidRPr="00A22C27">
              <w:rPr>
                <w:i/>
                <w:sz w:val="20"/>
                <w:szCs w:val="20"/>
              </w:rPr>
              <w:t>Revised:</w:t>
            </w:r>
          </w:p>
          <w:p w14:paraId="442F3B38" w14:textId="06C031CC" w:rsidR="002808D2" w:rsidRPr="00A22C27" w:rsidRDefault="00DD4494" w:rsidP="001458EB">
            <w:pPr>
              <w:pStyle w:val="E-JOURNALAuthor"/>
              <w:ind w:left="-105" w:right="-105"/>
              <w:jc w:val="left"/>
              <w:rPr>
                <w:i/>
                <w:sz w:val="20"/>
                <w:szCs w:val="20"/>
                <w:lang w:val="en-US"/>
              </w:rPr>
            </w:pPr>
            <w:r w:rsidRPr="00DD4494">
              <w:rPr>
                <w:i/>
                <w:sz w:val="20"/>
                <w:szCs w:val="20"/>
                <w:lang w:val="en-US"/>
              </w:rPr>
              <w:t>20 November 2024</w:t>
            </w:r>
          </w:p>
        </w:tc>
        <w:tc>
          <w:tcPr>
            <w:tcW w:w="2265" w:type="dxa"/>
            <w:tcBorders>
              <w:top w:val="nil"/>
              <w:left w:val="nil"/>
              <w:bottom w:val="single" w:sz="8" w:space="0" w:color="auto"/>
              <w:right w:val="nil"/>
            </w:tcBorders>
            <w:shd w:val="clear" w:color="auto" w:fill="FFFFFF" w:themeFill="background1"/>
          </w:tcPr>
          <w:p w14:paraId="6F807164" w14:textId="77777777" w:rsidR="002808D2" w:rsidRPr="00A22C27" w:rsidRDefault="002808D2" w:rsidP="001458EB">
            <w:pPr>
              <w:pStyle w:val="E-JOURNALAuthor"/>
              <w:ind w:left="-105" w:right="-105"/>
              <w:jc w:val="left"/>
              <w:rPr>
                <w:i/>
                <w:sz w:val="20"/>
                <w:szCs w:val="20"/>
              </w:rPr>
            </w:pPr>
            <w:r w:rsidRPr="00A22C27">
              <w:rPr>
                <w:i/>
                <w:sz w:val="20"/>
                <w:szCs w:val="20"/>
              </w:rPr>
              <w:t>Accepted:</w:t>
            </w:r>
          </w:p>
          <w:p w14:paraId="62FFAD2E" w14:textId="5785F2F8" w:rsidR="002808D2" w:rsidRPr="00A22C27" w:rsidRDefault="00DD4494" w:rsidP="001458EB">
            <w:pPr>
              <w:pStyle w:val="E-JOURNALAuthor"/>
              <w:ind w:left="-105" w:right="-105"/>
              <w:jc w:val="left"/>
              <w:rPr>
                <w:i/>
                <w:sz w:val="20"/>
                <w:szCs w:val="20"/>
                <w:lang w:val="en-US"/>
              </w:rPr>
            </w:pPr>
            <w:r w:rsidRPr="00DD4494">
              <w:rPr>
                <w:i/>
                <w:sz w:val="20"/>
                <w:szCs w:val="20"/>
                <w:lang w:val="en-US"/>
              </w:rPr>
              <w:t>2 December 2024</w:t>
            </w:r>
          </w:p>
        </w:tc>
        <w:tc>
          <w:tcPr>
            <w:tcW w:w="1754" w:type="dxa"/>
            <w:tcBorders>
              <w:top w:val="nil"/>
              <w:left w:val="nil"/>
              <w:bottom w:val="single" w:sz="8" w:space="0" w:color="auto"/>
            </w:tcBorders>
            <w:shd w:val="clear" w:color="auto" w:fill="FFFFFF" w:themeFill="background1"/>
          </w:tcPr>
          <w:p w14:paraId="115F4E0B" w14:textId="77777777" w:rsidR="002808D2" w:rsidRPr="00A22C27" w:rsidRDefault="002808D2" w:rsidP="001458EB">
            <w:pPr>
              <w:pStyle w:val="E-JOURNALAuthor"/>
              <w:ind w:left="-105" w:right="-105"/>
              <w:jc w:val="left"/>
              <w:rPr>
                <w:i/>
                <w:sz w:val="20"/>
                <w:szCs w:val="20"/>
                <w:lang w:val="en-US"/>
              </w:rPr>
            </w:pPr>
            <w:r w:rsidRPr="00A22C27">
              <w:rPr>
                <w:i/>
                <w:sz w:val="20"/>
                <w:szCs w:val="20"/>
                <w:lang w:val="en-US"/>
              </w:rPr>
              <w:t>Published:</w:t>
            </w:r>
          </w:p>
          <w:p w14:paraId="27880B21" w14:textId="52252722" w:rsidR="002808D2" w:rsidRPr="00A22C27" w:rsidRDefault="00DD4494" w:rsidP="001458EB">
            <w:pPr>
              <w:pStyle w:val="E-JOURNALAuthor"/>
              <w:ind w:left="-105" w:right="-105"/>
              <w:jc w:val="left"/>
              <w:rPr>
                <w:i/>
                <w:sz w:val="20"/>
                <w:szCs w:val="20"/>
                <w:lang w:val="en-US"/>
              </w:rPr>
            </w:pPr>
            <w:r w:rsidRPr="00DD4494">
              <w:rPr>
                <w:i/>
                <w:sz w:val="20"/>
                <w:szCs w:val="20"/>
                <w:lang w:val="en-US"/>
              </w:rPr>
              <w:t>2 January 2025</w:t>
            </w:r>
          </w:p>
        </w:tc>
      </w:tr>
      <w:tr w:rsidR="006066EB" w:rsidRPr="00CB7BCA" w14:paraId="0E6AF61C" w14:textId="77777777" w:rsidTr="001458EB">
        <w:trPr>
          <w:trHeight w:val="559"/>
        </w:trPr>
        <w:tc>
          <w:tcPr>
            <w:tcW w:w="8550" w:type="dxa"/>
            <w:gridSpan w:val="4"/>
            <w:tcBorders>
              <w:bottom w:val="single" w:sz="4" w:space="0" w:color="auto"/>
            </w:tcBorders>
            <w:shd w:val="clear" w:color="auto" w:fill="FFFFFF" w:themeFill="background1"/>
          </w:tcPr>
          <w:p w14:paraId="2FD80CAC" w14:textId="6CFDF368" w:rsidR="00CF2B87" w:rsidRPr="00CB7BCA" w:rsidRDefault="00CF2B87" w:rsidP="00DD4494">
            <w:pPr>
              <w:ind w:right="-105"/>
              <w:jc w:val="both"/>
              <w:rPr>
                <w:color w:val="0000FF"/>
                <w:sz w:val="20"/>
                <w:szCs w:val="20"/>
                <w:shd w:val="clear" w:color="auto" w:fill="FFFFFF"/>
                <w:lang w:val="en-ID"/>
              </w:rPr>
            </w:pPr>
          </w:p>
        </w:tc>
      </w:tr>
    </w:tbl>
    <w:p w14:paraId="39B507A0" w14:textId="0A86C164" w:rsidR="003F084A" w:rsidRPr="0088014E" w:rsidRDefault="00CF2B87" w:rsidP="002A351D">
      <w:pPr>
        <w:pStyle w:val="JRPMHeading1"/>
        <w:spacing w:before="240"/>
        <w:rPr>
          <w:iCs/>
          <w:sz w:val="24"/>
          <w:szCs w:val="24"/>
          <w:lang w:val="en-GB"/>
        </w:rPr>
      </w:pPr>
      <w:r w:rsidRPr="0088014E">
        <w:rPr>
          <w:sz w:val="24"/>
          <w:szCs w:val="24"/>
        </w:rPr>
        <w:t xml:space="preserve">INTRODUCTION </w:t>
      </w:r>
    </w:p>
    <w:p w14:paraId="04F66D9D" w14:textId="1080791C" w:rsidR="008C7B1A" w:rsidRPr="00221EF6" w:rsidRDefault="00597C7C" w:rsidP="008C7B1A">
      <w:pPr>
        <w:pStyle w:val="JRPMHeading1"/>
        <w:spacing w:before="240"/>
        <w:ind w:firstLine="567"/>
        <w:jc w:val="both"/>
        <w:rPr>
          <w:b w:val="0"/>
        </w:rPr>
      </w:pPr>
      <w:r w:rsidRPr="00221EF6">
        <w:rPr>
          <w:b w:val="0"/>
        </w:rPr>
        <w:t>Water quality monitoring is a crucial aspect of ecosystem health and human safety, especially in the aquaculture sector, which heavily depends on high-quality water. Poor water quality can lead to significant economic losses and negatively impact human health and aquatic life. Therefore, effective and efficient water quality monitoring is essential</w:t>
      </w:r>
      <w:r w:rsidR="00B6091D">
        <w:rPr>
          <w:b w:val="0"/>
        </w:rPr>
        <w:t xml:space="preserve"> </w:t>
      </w:r>
      <w:r w:rsidR="00B6091D">
        <w:rPr>
          <w:b w:val="0"/>
        </w:rPr>
        <w:fldChar w:fldCharType="begin" w:fldLock="1"/>
      </w:r>
      <w:r w:rsidR="00B6091D">
        <w:rPr>
          <w:b w:val="0"/>
        </w:rPr>
        <w:instrText>ADDIN CSL_CITATION {"citationItems":[{"id":"ITEM-1","itemData":{"author":[{"dropping-particle":"","family":"Wojew","given":"Marta","non-dropping-particle":"","parse-names":false,"suffix":""},{"dropping-particle":"","family":"Soeprobowati","given":"Tri Retnaningsih","non-dropping-particle":"","parse-names":false,"suffix":""},{"dropping-particle":"","family":"Komala","given":"Puti Sri","non-dropping-particle":"","parse-names":false,"suffix":""},{"dropping-particle":"","family":"Nastuti","given":"Reni","non-dropping-particle":"","parse-names":false,"suffix":""}],"id":"ITEM-1","issued":{"date-parts":[["2024"]]},"page":"1-19","title":"Exploring Spatial Dynamics of Water Quality in a Tropical Lake Affected by Aquaculture","type":"article-journal"},"uris":["http://www.mendeley.com/documents/?uuid=62588187-addd-4055-b431-f056635097e8"]}],"mendeley":{"formattedCitation":"(Wojew et al., 2024)","plainTextFormattedCitation":"(Wojew et al., 2024)","previouslyFormattedCitation":"(Wojew et al., 2024)"},"properties":{"noteIndex":0},"schema":"https://github.com/citation-style-language/schema/raw/master/csl-citation.json"}</w:instrText>
      </w:r>
      <w:r w:rsidR="00B6091D">
        <w:rPr>
          <w:b w:val="0"/>
        </w:rPr>
        <w:fldChar w:fldCharType="separate"/>
      </w:r>
      <w:r w:rsidR="00B6091D" w:rsidRPr="00B6091D">
        <w:rPr>
          <w:b w:val="0"/>
          <w:noProof/>
        </w:rPr>
        <w:t>(Wojew et al., 2024)</w:t>
      </w:r>
      <w:r w:rsidR="00B6091D">
        <w:rPr>
          <w:b w:val="0"/>
        </w:rPr>
        <w:fldChar w:fldCharType="end"/>
      </w:r>
      <w:r w:rsidRPr="00221EF6">
        <w:rPr>
          <w:b w:val="0"/>
        </w:rPr>
        <w:t>. The Internet of Things (IoT) has emerged as a potential solution to improve the accuracy and efficiency of real-time water quality monitoring</w:t>
      </w:r>
      <w:r w:rsidR="00B6091D">
        <w:rPr>
          <w:b w:val="0"/>
        </w:rPr>
        <w:t xml:space="preserve"> </w:t>
      </w:r>
      <w:r w:rsidR="00B6091D">
        <w:rPr>
          <w:b w:val="0"/>
        </w:rPr>
        <w:fldChar w:fldCharType="begin" w:fldLock="1"/>
      </w:r>
      <w:r w:rsidR="007B1737">
        <w:rPr>
          <w:b w:val="0"/>
        </w:rPr>
        <w:instrText>ADDIN CSL_CITATION {"citationItems":[{"id":"ITEM-1","itemData":{"DOI":"10.3390/environments8010006","ISSN":"20763298","abstract":"Water is a quintessential element for the survival of mankind. Its variety of uses means that it is always in a constant state of demand. The supply of water most primarily comes from large reservoirs of water such as lakes, streams, and the ocean itself. As such, it is good practice to monitor its quality to ensure it is fit for human consumption. Current water quality monitoring is often carried out in traditional labs but is time consuming and prone to inaccuracies. Therefore, this paper aims to investigate the feasibility of implementing an Arduino-based sensor system for water quality monitoring. A simple prototype consisting of a microcontroller and multiple attached sensors was employed to conduct weekly onsite tests at multiple daily intervals. It was found that the system works reliably but is reliant on human assistance and prone to data inaccuracies. The system however, provides a solid foundation for future expansion works of the same category to elevate the system to being Internet of Things (IoT) friendly.","author":[{"dropping-particle":"","family":"Hong","given":"Wong Jun","non-dropping-particle":"","parse-names":false,"suffix":""},{"dropping-particle":"","family":"Shamsuddin","given":"Norazanita","non-dropping-particle":"","parse-names":false,"suffix":""},{"dropping-particle":"","family":"Abas","given":"Emeroylariffion","non-dropping-particle":"","parse-names":false,"suffix":""},{"dropping-particle":"","family":"Apong","given":"Rosyzie Anna","non-dropping-particle":"","parse-names":false,"suffix":""},{"dropping-particle":"","family":"Masri","given":"Zarifi","non-dropping-particle":"","parse-names":false,"suffix":""},{"dropping-particle":"","family":"Suhaimi","given":"Hazwani","non-dropping-particle":"","parse-names":false,"suffix":""},{"dropping-particle":"","family":"Gödeke","given":"Stefan Herwig","non-dropping-particle":"","parse-names":false,"suffix":""},{"dropping-particle":"","family":"Noh","given":"Muhammad Nafi Aqmal","non-dropping-particle":"","parse-names":false,"suffix":""}],"container-title":"Environments - MDPI","id":"ITEM-1","issue":"1","issued":{"date-parts":[["2021"]]},"page":"1-15","title":"Water quality monitoring with arduino based sensors","type":"article-journal","volume":"8"},"uris":["http://www.mendeley.com/documents/?uuid=056edae9-b393-4012-82de-8ef3aa98af93"]}],"mendeley":{"formattedCitation":"(Hong et al., 2021)","plainTextFormattedCitation":"(Hong et al., 2021)","previouslyFormattedCitation":"(Hong et al., 2021)"},"properties":{"noteIndex":0},"schema":"https://github.com/citation-style-language/schema/raw/master/csl-citation.json"}</w:instrText>
      </w:r>
      <w:r w:rsidR="00B6091D">
        <w:rPr>
          <w:b w:val="0"/>
        </w:rPr>
        <w:fldChar w:fldCharType="separate"/>
      </w:r>
      <w:r w:rsidR="00B6091D" w:rsidRPr="00B6091D">
        <w:rPr>
          <w:b w:val="0"/>
          <w:noProof/>
        </w:rPr>
        <w:t>(Hong et al., 2021)</w:t>
      </w:r>
      <w:r w:rsidR="00B6091D">
        <w:rPr>
          <w:b w:val="0"/>
        </w:rPr>
        <w:fldChar w:fldCharType="end"/>
      </w:r>
      <w:r w:rsidRPr="00221EF6">
        <w:rPr>
          <w:b w:val="0"/>
        </w:rPr>
        <w:t>. IoT enables the integration of sensors that can continuously collect data and data analytics that can provide deep insights into water conditions. Additionally, IoT enables efficient data exchange and control by linking various physical objects, sensors, and computer systems through a network</w:t>
      </w:r>
      <w:r w:rsidR="00D42CEE" w:rsidRPr="00221EF6">
        <w:rPr>
          <w:b w:val="0"/>
        </w:rPr>
        <w:t xml:space="preserve"> </w:t>
      </w:r>
      <w:r w:rsidR="00D42CEE" w:rsidRPr="00221EF6">
        <w:rPr>
          <w:b w:val="0"/>
        </w:rPr>
        <w:fldChar w:fldCharType="begin" w:fldLock="1"/>
      </w:r>
      <w:r w:rsidR="00D42CEE" w:rsidRPr="00221EF6">
        <w:rPr>
          <w:b w:val="0"/>
        </w:rPr>
        <w:instrText>ADDIN CSL_CITATION {"citationItems":[{"id":"ITEM-1","itemData":{"author":[{"dropping-particle":"","family":"Jibon","given":"Ferdaus Anam","non-dropping-particle":"","parse-names":false,"suffix":""},{"dropping-particle":"","family":"Rafi","given":"Farjana Sultana","non-dropping-particle":"","parse-names":false,"suffix":""},{"dropping-particle":"","family":"Jamal","given":"Zinia Binte","non-dropping-particle":"","parse-names":false,"suffix":""},{"dropping-particle":"","family":"Anjum","given":"Afia","non-dropping-particle":"","parse-names":false,"suffix":""},{"dropping-particle":"","family":"Islam","given":"Ashraful","non-dropping-particle":"","parse-names":false,"suffix":""}],"id":"ITEM-1","issue":"August","issued":{"date-parts":[["2024"]]},"title":"An Improved IoT-based Prototype for Fish Feeding and Monitoring System AnImprovedIoTbasedPrototypeforFishFeedingandMonitoringSystem","type":"article-journal"},"uris":["http://www.mendeley.com/documents/?uuid=8431eb4b-9f5e-4b7c-878f-2d67a803074c"]}],"mendeley":{"formattedCitation":"(Jibon et al., 2024)","plainTextFormattedCitation":"(Jibon et al., 2024)","previouslyFormattedCitation":"(Jibon et al., 2024)"},"properties":{"noteIndex":0},"schema":"https://github.com/citation-style-language/schema/raw/master/csl-citation.json"}</w:instrText>
      </w:r>
      <w:r w:rsidR="00D42CEE" w:rsidRPr="00221EF6">
        <w:rPr>
          <w:b w:val="0"/>
        </w:rPr>
        <w:fldChar w:fldCharType="separate"/>
      </w:r>
      <w:r w:rsidR="00D42CEE" w:rsidRPr="00221EF6">
        <w:rPr>
          <w:b w:val="0"/>
          <w:noProof/>
        </w:rPr>
        <w:t>(Jibon et al., 2024)</w:t>
      </w:r>
      <w:r w:rsidR="00D42CEE" w:rsidRPr="00221EF6">
        <w:rPr>
          <w:b w:val="0"/>
        </w:rPr>
        <w:fldChar w:fldCharType="end"/>
      </w:r>
      <w:r w:rsidRPr="00221EF6">
        <w:rPr>
          <w:b w:val="0"/>
        </w:rPr>
        <w:t>. Previous studies have shown that IoT-based sensors and data analytics can reduce the risk and impact of water pollutants using an ESP32 microcontroller to collect data from sensors that measure temperature, turbidity, pH, and ultrasonic levels</w:t>
      </w:r>
      <w:r w:rsidR="00D42CEE" w:rsidRPr="00221EF6">
        <w:rPr>
          <w:b w:val="0"/>
        </w:rPr>
        <w:t xml:space="preserve"> </w:t>
      </w:r>
      <w:r w:rsidR="00D42CEE" w:rsidRPr="00221EF6">
        <w:rPr>
          <w:b w:val="0"/>
        </w:rPr>
        <w:fldChar w:fldCharType="begin" w:fldLock="1"/>
      </w:r>
      <w:r w:rsidR="00D42CEE" w:rsidRPr="00221EF6">
        <w:rPr>
          <w:b w:val="0"/>
        </w:rPr>
        <w:instrText>ADDIN CSL_CITATION {"citationItems":[{"id":"ITEM-1","itemData":{"author":[{"dropping-particle":"","family":"Jibon","given":"Ferdaus Anam","non-dropping-particle":"","parse-names":false,"suffix":""},{"dropping-particle":"","family":"Rafi","given":"Farjana Sultana","non-dropping-particle":"","parse-names":false,"suffix":""},{"dropping-particle":"","family":"Jamal","given":"Zinia Binte","non-dropping-particle":"","parse-names":false,"suffix":""},{"dropping-particle":"","family":"Anjum","given":"Afia","non-dropping-particle":"","parse-names":false,"suffix":""},{"dropping-particle":"","family":"Islam","given":"Ashraful","non-dropping-particle":"","parse-names":false,"suffix":""}],"id":"ITEM-1","issue":"August","issued":{"date-parts":[["2024"]]},"title":"An Improved IoT-based Prototype for Fish Feeding and Monitoring System AnImprovedIoTbasedPrototypeforFishFeedingandMonitoringSystem","type":"article-journal"},"uris":["http://www.mendeley.com/documents/?uuid=8431eb4b-9f5e-4b7c-878f-2d67a803074c"]}],"mendeley":{"formattedCitation":"(Jibon et al., 2024)","plainTextFormattedCitation":"(Jibon et al., 2024)","previouslyFormattedCitation":"(Jibon et al., 2024)"},"properties":{"noteIndex":0},"schema":"https://github.com/citation-style-language/schema/raw/master/csl-citation.json"}</w:instrText>
      </w:r>
      <w:r w:rsidR="00D42CEE" w:rsidRPr="00221EF6">
        <w:rPr>
          <w:b w:val="0"/>
        </w:rPr>
        <w:fldChar w:fldCharType="separate"/>
      </w:r>
      <w:r w:rsidR="00D42CEE" w:rsidRPr="00221EF6">
        <w:rPr>
          <w:b w:val="0"/>
          <w:noProof/>
        </w:rPr>
        <w:t>(Jibon et al., 2024)</w:t>
      </w:r>
      <w:r w:rsidR="00D42CEE" w:rsidRPr="00221EF6">
        <w:rPr>
          <w:b w:val="0"/>
        </w:rPr>
        <w:fldChar w:fldCharType="end"/>
      </w:r>
      <w:r w:rsidRPr="00221EF6">
        <w:rPr>
          <w:b w:val="0"/>
        </w:rPr>
        <w:t xml:space="preserve">. IoT sensors can measure various water quality parameters, such as pH, temperature, dissolved oxygen, and pollutant levels, which are then analyzed to provide real-time information to water resource managers </w:t>
      </w:r>
      <w:r w:rsidR="00D42CEE" w:rsidRPr="00221EF6">
        <w:rPr>
          <w:b w:val="0"/>
        </w:rPr>
        <w:fldChar w:fldCharType="begin" w:fldLock="1"/>
      </w:r>
      <w:r w:rsidR="00D42CEE" w:rsidRPr="00221EF6">
        <w:rPr>
          <w:b w:val="0"/>
        </w:rPr>
        <w:instrText>ADDIN CSL_CITATION {"citationItems":[{"id":"ITEM-1","itemData":{"DOI":"10.53982/ajerd.2024.0701.08-j","ISSN":"27566811","abstract":"This study focuses on developing an affordable IoT-based water quality monitoring system for domestic fish ponds. The system aims to enable remote monitoring of critical water parameters, offering real-time data access through mobile or web interfaces. It includes an alert system to notify the pond owners of any significant changes in water quality, allowing swift corrective action. The initiative stems from challenges faced by aquaculture farmers due to insufficient knowledge about water pH levels. Understanding pH's importance, especially within the optimal range of 6.5-9.0 for fish culture, is crucial for success. Tests conducted on the system's performance in detecting various pH levels across different pond environments demonstrated its reliability in identifying low and normal pH levels. However, anomalies were observed in detecting higher pH levels, indicating potential sensitivity limitations that need further investigation for system refinement. While the system excelled in detecting low and normal pH levels accurately, improvements are required for detecting higher pH thresholds to ensure comprehensive monitoring across diverse water conditions. This enhancement is crucial for effective fish pond management and reducing losses for aquaculture farmers.","author":[{"dropping-particle":"","family":"Babalola","given":"Toju Esther","non-dropping-particle":"","parse-names":false,"suffix":""},{"dropping-particle":"","family":"Babalola","given":"Abayomi Danlami","non-dropping-particle":"","parse-names":false,"suffix":""},{"dropping-particle":"","family":"Goroti","given":"Adeomo Victor","non-dropping-particle":"","parse-names":false,"suffix":""}],"container-title":"ABUAD Journal of Engineering Research and Development (AJERD)","id":"ITEM-1","issue":"1","issued":{"date-parts":[["2024"]]},"page":"82-90","title":"Development of an IoT Based Water Quality Monitoring Device for Domestic Fish Ponds","type":"article-journal","volume":"7"},"uris":["http://www.mendeley.com/documents/?uuid=7fa25d0e-4be7-4939-a3ed-5924edc94598"]}],"mendeley":{"formattedCitation":"(Babalola et al., 2024)","plainTextFormattedCitation":"(Babalola et al., 2024)","previouslyFormattedCitation":"(Babalola et al., 2024)"},"properties":{"noteIndex":0},"schema":"https://github.com/citation-style-language/schema/raw/master/csl-citation.json"}</w:instrText>
      </w:r>
      <w:r w:rsidR="00D42CEE" w:rsidRPr="00221EF6">
        <w:rPr>
          <w:b w:val="0"/>
        </w:rPr>
        <w:fldChar w:fldCharType="separate"/>
      </w:r>
      <w:r w:rsidR="00D42CEE" w:rsidRPr="00221EF6">
        <w:rPr>
          <w:b w:val="0"/>
          <w:noProof/>
        </w:rPr>
        <w:t>(Babalola et al., 2024)</w:t>
      </w:r>
      <w:r w:rsidR="00D42CEE" w:rsidRPr="00221EF6">
        <w:rPr>
          <w:b w:val="0"/>
        </w:rPr>
        <w:fldChar w:fldCharType="end"/>
      </w:r>
      <w:r w:rsidRPr="00221EF6">
        <w:rPr>
          <w:b w:val="0"/>
        </w:rPr>
        <w:t xml:space="preserve">. IoT-based data analytics also allow for predicting water quality trends and </w:t>
      </w:r>
      <w:r w:rsidRPr="00221EF6">
        <w:rPr>
          <w:b w:val="0"/>
        </w:rPr>
        <w:lastRenderedPageBreak/>
        <w:t xml:space="preserve">identifying pollution sources, which is crucial for proactive water management </w:t>
      </w:r>
      <w:r w:rsidR="00D42CEE" w:rsidRPr="00221EF6">
        <w:rPr>
          <w:b w:val="0"/>
        </w:rPr>
        <w:fldChar w:fldCharType="begin" w:fldLock="1"/>
      </w:r>
      <w:r w:rsidR="00D42CEE" w:rsidRPr="00221EF6">
        <w:rPr>
          <w:b w:val="0"/>
        </w:rPr>
        <w:instrText>ADDIN CSL_CITATION {"citationItems":[{"id":"ITEM-1","itemData":{"DOI":"10.3390/s24113682","ISSN":"14248220","PMID":"38894471","abstract":"The integration of cutting-edge technologies such as the Internet of Things (IoT), robotics, and machine learning (ML) has the potential to significantly enhance the productivity and profitability of traditional fish farming. Farmers using traditional fish farming methods incur enormous economic costs owing to labor-intensive schedule monitoring and care, illnesses, and sudden fish deaths. Another ongoing issue is automated fish species recommendation based on water quality. On the one hand, the effective monitoring of abrupt changes in water quality may minimize the daily operating costs and boost fish productivity, while an accurate automatic fish recommender may aid the farmer in selecting profitable fish species for farming. In this paper, we present AquaBot, an IoT-based system that can automatically collect, monitor, and evaluate the water quality and recommend appropriate fish to farm depending on the values of various water quality indicators. A mobile robot has been designed to collect parameter values such as the pH, temperature, and turbidity from all around the pond. To facilitate monitoring, we have developed web and mobile interfaces. For the analysis and recommendation of suitable fish based on water quality, we have trained and tested several ML algorithms, such as the proposed custom ensemble model, random forest (RF), support vector machine (SVM), decision tree (DT), K-nearest neighbor (KNN), logistic regression (LR), bagging, boosting, and stacking, on a real-time pond water dataset. The dataset has been preprocessed with feature scaling and dataset balancing. We have evaluated the algorithms based on several performance metrics. In our experiment, our proposed ensemble model has delivered the best result, with 94% accuracy, 94% precision, 94% recall, a 94% F1-score, 93% MCC, and the best AUC score for multi-class classification. Finally, we have deployed the best-performing model in a web interface to provide cultivators with recommendations for suitable fish farming. Our proposed system is projected to not only boost production and save money but also reduce the time and intensity of the producer’s manual labor.","author":[{"dropping-particle":"","family":"Hemal","given":"Md Moniruzzaman","non-dropping-particle":"","parse-names":false,"suffix":""},{"dropping-particle":"","family":"Rahman","given":"Atiqur","non-dropping-particle":"","parse-names":false,"suffix":""},{"dropping-particle":"","family":"Nurjahan","given":"","non-dropping-particle":"","parse-names":false,"suffix":""},{"dropping-particle":"","family":"Islam","given":"Farhana","non-dropping-particle":"","parse-names":false,"suffix":""},{"dropping-particle":"","family":"Ahmed","given":"Samsuddin","non-dropping-particle":"","parse-names":false,"suffix":""},{"dropping-particle":"","family":"Kaiser","given":"M. Shamim","non-dropping-particle":"","parse-names":false,"suffix":""},{"dropping-particle":"","family":"Ahmed","given":"Muhammad Raisuddin","non-dropping-particle":"","parse-names":false,"suffix":""}],"container-title":"Sensors","id":"ITEM-1","issue":"11","issued":{"date-parts":[["2024"]]},"page":"1-22","title":"An Integrated Smart Pond Water Quality Monitoring and Fish Farming Recommendation Aquabot System","type":"article-journal","volume":"24"},"uris":["http://www.mendeley.com/documents/?uuid=16023069-3353-46f4-bdfd-329cb830df58"]}],"mendeley":{"formattedCitation":"(Hemal et al., 2024)","plainTextFormattedCitation":"(Hemal et al., 2024)","previouslyFormattedCitation":"(Hemal et al., 2024)"},"properties":{"noteIndex":0},"schema":"https://github.com/citation-style-language/schema/raw/master/csl-citation.json"}</w:instrText>
      </w:r>
      <w:r w:rsidR="00D42CEE" w:rsidRPr="00221EF6">
        <w:rPr>
          <w:b w:val="0"/>
        </w:rPr>
        <w:fldChar w:fldCharType="separate"/>
      </w:r>
      <w:r w:rsidR="00D42CEE" w:rsidRPr="00221EF6">
        <w:rPr>
          <w:b w:val="0"/>
          <w:noProof/>
        </w:rPr>
        <w:t>(Hemal et al., 2024)</w:t>
      </w:r>
      <w:r w:rsidR="00D42CEE" w:rsidRPr="00221EF6">
        <w:rPr>
          <w:b w:val="0"/>
        </w:rPr>
        <w:fldChar w:fldCharType="end"/>
      </w:r>
      <w:r w:rsidRPr="00221EF6">
        <w:rPr>
          <w:b w:val="0"/>
        </w:rPr>
        <w:t>.</w:t>
      </w:r>
    </w:p>
    <w:p w14:paraId="29222A92" w14:textId="468B5D60" w:rsidR="006B5FAE" w:rsidRPr="00221EF6" w:rsidRDefault="00597C7C" w:rsidP="008C7B1A">
      <w:pPr>
        <w:pStyle w:val="JRPMHeading1"/>
        <w:spacing w:before="0"/>
        <w:ind w:firstLine="567"/>
        <w:jc w:val="both"/>
        <w:rPr>
          <w:b w:val="0"/>
        </w:rPr>
      </w:pPr>
      <w:r w:rsidRPr="00221EF6">
        <w:rPr>
          <w:b w:val="0"/>
        </w:rPr>
        <w:t>However, implementing this technology is not without challenges. Technical barriers such as limited infrastructure and the need for specialized expertise, operational challenges like integration with existing systems, and economic constraints like high costs can all hinder the adoption of IoT in water quality monitoring</w:t>
      </w:r>
      <w:r w:rsidR="00953E6F">
        <w:rPr>
          <w:b w:val="0"/>
        </w:rPr>
        <w:t xml:space="preserve"> </w:t>
      </w:r>
      <w:r w:rsidR="00953E6F">
        <w:rPr>
          <w:b w:val="0"/>
        </w:rPr>
        <w:fldChar w:fldCharType="begin" w:fldLock="1"/>
      </w:r>
      <w:r w:rsidR="00953E6F">
        <w:rPr>
          <w:b w:val="0"/>
        </w:rPr>
        <w:instrText>ADDIN CSL_CITATION {"citationItems":[{"id":"ITEM-1","itemData":{"DOI":"10.1016/j.heliyon.2024.e29022","ISSN":"24058440","abstract":"Traditional approaches to monitoring water quality in aquaculture tanks present numerous limitations, including the inability to provide real-time data, which can lead to improper feeding practices, reduced productivity, and potential environmental risks. To address these challenges, this study aimed to create an accurate water quality monitoring system for Asian seabass fish farming in aquaculture tanks. This was achieved by enhancing the accuracy of low-cost sensors using simple linear regression and validating the IoT system data with YSI Professional Pro. The system's development and validation were conducted over three months, employing professional devices for accuracy assessment. The accuracy of low-cost sensors was significantly improved through simple linear regression. The results demonstrated impressive accuracy levels ranging from 76% to 97%. The relative error values which range from 0.27% to 4% demonstrate a smaller range compared to the values obtained from the YSI probe during the validation process, signifying the enhanced accuracy and reliability of the IoT sensor by using simple linear regression. The system's enhanced accuracy facilitates convenient and reliable real-time water quality monitoring for aquafarmers. Real-time data visualization was achieved through a microcontroller, Thingspeak, Virtuino application, and ESP 8266 Wi-Fi module, providing comprehensive insights into water quality conditions. Overall, this adaptable tool holds promise for accurate water quality management in diverse aquatic farming practices, ultimately leading to improved yields and sustainability.","author":[{"dropping-particle":"","family":"Mohd Jais","given":"Nurshahida Azreen","non-dropping-particle":"","parse-names":false,"suffix":""},{"dropping-particle":"","family":"Abdullah","given":"Ahmad Fikri","non-dropping-particle":"","parse-names":false,"suffix":""},{"dropping-particle":"","family":"Mohd Kassim","given":"Muhamad Saufi","non-dropping-particle":"","parse-names":false,"suffix":""},{"dropping-particle":"","family":"Abd Karim","given":"Murni Marlina","non-dropping-particle":"","parse-names":false,"suffix":""},{"dropping-particle":"","family":"M","given":"Abdulsalam","non-dropping-particle":"","parse-names":false,"suffix":""},{"dropping-particle":"","family":"Muhadi","given":"Nur ‘Atirah","non-dropping-particle":"","parse-names":false,"suffix":""}],"container-title":"Heliyon","id":"ITEM-1","issue":"8","issued":{"date-parts":[["2024"]]},"page":"e29022","publisher":"Elsevier Ltd","title":"Improved accuracy in IoT-Based water quality monitoring for aquaculture tanks using low-cost sensors: Asian seabass fish farming","type":"article-journal","volume":"10"},"uris":["http://www.mendeley.com/documents/?uuid=b784d5b9-1104-4cb4-9e0a-5e8d207adde6"]}],"mendeley":{"formattedCitation":"(Mohd Jais et al., 2024)","plainTextFormattedCitation":"(Mohd Jais et al., 2024)","previouslyFormattedCitation":"(Mohd Jais et al., 2024)"},"properties":{"noteIndex":0},"schema":"https://github.com/citation-style-language/schema/raw/master/csl-citation.json"}</w:instrText>
      </w:r>
      <w:r w:rsidR="00953E6F">
        <w:rPr>
          <w:b w:val="0"/>
        </w:rPr>
        <w:fldChar w:fldCharType="separate"/>
      </w:r>
      <w:r w:rsidR="00953E6F" w:rsidRPr="00953E6F">
        <w:rPr>
          <w:b w:val="0"/>
          <w:noProof/>
        </w:rPr>
        <w:t>(Mohd Jais et al., 2024)</w:t>
      </w:r>
      <w:r w:rsidR="00953E6F">
        <w:rPr>
          <w:b w:val="0"/>
        </w:rPr>
        <w:fldChar w:fldCharType="end"/>
      </w:r>
      <w:r w:rsidRPr="00221EF6">
        <w:rPr>
          <w:b w:val="0"/>
        </w:rPr>
        <w:t>. The infrastructure needed to support IoT systems, such as reliable communication networks and adequate resources, is often unavailable in remote or developing areas</w:t>
      </w:r>
      <w:r w:rsidR="00953E6F">
        <w:rPr>
          <w:b w:val="0"/>
        </w:rPr>
        <w:t xml:space="preserve"> </w:t>
      </w:r>
      <w:r w:rsidR="00953E6F">
        <w:rPr>
          <w:b w:val="0"/>
        </w:rPr>
        <w:fldChar w:fldCharType="begin" w:fldLock="1"/>
      </w:r>
      <w:r w:rsidR="00953E6F">
        <w:rPr>
          <w:b w:val="0"/>
        </w:rPr>
        <w:instrText>ADDIN CSL_CITATION {"citationItems":[{"id":"ITEM-1","itemData":{"DOI":"10.32604/IASC.2022.021559","ISSN":"2326005X","abstract":"Aquaculture mainly refers to cultivating aquatic organisms providing suitable environments for various purposes, including commercial, recreational, public purposes. This paper aims to enhance the production of fish and maintain the aquatic environment of aquaculture in Bangladesh. This paper presents the way of using Internet of Things (IoT) based devices to monitor aquaculture’s basic needs and help provide things needed for the fisheries. Using these devices, various parameters of water will be monitored for a better living environment for fish. These devices consist of some sensors that will detect the Potential of Hydrogen (pH) level, the water temperature, and there will be two extra sections where the measurement of dissolved oxygen level and ammonia level using the testing kits can be determined which are needed for proper fish farming in the right water. An android-based mobile application has also been developed. In this system, farmers, fishermen, and people related to aquaculture will be the users of an android application. Via that application and with the help of a device, users will be notified about the amount of dissolved oxygen, ammonia level, pH level, and water body temperature. This monitoring system will help fish farmers to take the necessary steps to prevent any disturbance in an aquatic environment. Though Bangladesh is a riverine country and fish farming has a huge impact on this country’s economy, it is necessary to keep in good health to produce more and more fish. But the fisheries of this country are not expert enough to understand how to provide necessary elements to fish and what to do. They might get help from this system and measure the parameters they can give necessary things to grow more fish.","author":[{"dropping-particle":"","family":"Tamim","given":"Abu Taher","non-dropping-particle":"","parse-names":false,"suffix":""},{"dropping-particle":"","family":"Begum","given":"Halima","non-dropping-particle":"","parse-names":false,"suffix":""},{"dropping-particle":"","family":"Shachcho","given":"Sumaiya Ashfaque","non-dropping-particle":"","parse-names":false,"suffix":""},{"dropping-particle":"","family":"Khan","given":"Mohammad Monirujjaman","non-dropping-particle":"","parse-names":false,"suffix":""},{"dropping-particle":"","family":"Yeboah-Akowuah","given":"Bright","non-dropping-particle":"","parse-names":false,"suffix":""},{"dropping-particle":"","family":"Masud","given":"Mehed","non-dropping-particle":"","parse-names":false,"suffix":""},{"dropping-particle":"","family":"Al-Amri","given":"Jehad F.","non-dropping-particle":"","parse-names":false,"suffix":""}],"container-title":"Intelligent Automation and Soft Computing","id":"ITEM-1","issue":"1","issued":{"date-parts":[["2022"]]},"page":"55-71","title":"Development of IoT Based Fish Monitoring System for Aquaculture","type":"article-journal","volume":"32"},"uris":["http://www.mendeley.com/documents/?uuid=f8efdbd8-f391-4409-86e5-2ed1f0add797"]}],"mendeley":{"formattedCitation":"(Tamim et al., 2022)","plainTextFormattedCitation":"(Tamim et al., 2022)","previouslyFormattedCitation":"(Tamim et al., 2022)"},"properties":{"noteIndex":0},"schema":"https://github.com/citation-style-language/schema/raw/master/csl-citation.json"}</w:instrText>
      </w:r>
      <w:r w:rsidR="00953E6F">
        <w:rPr>
          <w:b w:val="0"/>
        </w:rPr>
        <w:fldChar w:fldCharType="separate"/>
      </w:r>
      <w:r w:rsidR="00953E6F" w:rsidRPr="00953E6F">
        <w:rPr>
          <w:b w:val="0"/>
          <w:noProof/>
        </w:rPr>
        <w:t>(Tamim et al., 2022)</w:t>
      </w:r>
      <w:r w:rsidR="00953E6F">
        <w:rPr>
          <w:b w:val="0"/>
        </w:rPr>
        <w:fldChar w:fldCharType="end"/>
      </w:r>
      <w:r w:rsidRPr="00221EF6">
        <w:rPr>
          <w:b w:val="0"/>
        </w:rPr>
        <w:t xml:space="preserve">. Additionally, the high initial costs of installing and maintaining IoT sensors can be prohibitive for many organizations, especially those with limited budgets </w:t>
      </w:r>
      <w:r w:rsidR="00D42CEE" w:rsidRPr="00221EF6">
        <w:rPr>
          <w:b w:val="0"/>
        </w:rPr>
        <w:fldChar w:fldCharType="begin" w:fldLock="1"/>
      </w:r>
      <w:r w:rsidR="00D42CEE" w:rsidRPr="00221EF6">
        <w:rPr>
          <w:b w:val="0"/>
        </w:rPr>
        <w:instrText>ADDIN CSL_CITATION {"citationItems":[{"id":"ITEM-1","itemData":{"DOI":"10.32604/cmc.2023.041022","ISSN":"15462226","abstract":"Indonesia is a producer in the fisheries sector, with production reaching 14.8 million tons in 2022. The production potential of the fisheries sector can be optimally optimized through aquaculture management. One of the most important issues in aquaculture management is how to efficiently control the fish pond water conditions. IoT technology can be applied to support a fish pond aquaculture monitoring system, especially for catfish species (Siluriformes), in real-time and remotely. One of the technologies that can provide this convenience is the IoT. The problem of this study is how to integrate IoT devices with Firebase’s cloud data system to provide reliable and precise data, which makes it easy for fish cultivators to monitor fishpond conditions in real time and remotely. The IoT aquaculture fishpond monitoring use 3 parameters: (1) water temperature; (2) pH water level; and (3) turbidity level of pond water. IoT devices use temperature sensors, pH sensors, and turbidity sensors, which are integrated with a microcontroller and Wi-Fi module. Data from sensor readings are sent to the Firebase cloud via the Wi-Fi module so that it can be accessed in real time by end users with an Android-based mobile app. The findings are (1) the IoT-based aquaculture monitoring system device has a low error rate in measuring temprature, pH, and turbidity with a percentage of 1.75%, 1.94% and 9.78%, respectively. Overall, the total average error of the three components is 4.49%; (2) in cost analysis, IoT-based has a cost-effectiveness of 94.21% compared to labor costs. An IoT-based aquaculture monitoring system using Firebase can be effectively used as a technology for monitoring fish pond conditions in real-time and remotely for fish cultivators that contribute to providing an IoT-based aquaculture monitoring system that produces valid data, is precise, is easy to implement, and is a low-cost system.","author":[{"dropping-particle":"","family":"Sung","given":"Wen Tsai","non-dropping-particle":"","parse-names":false,"suffix":""},{"dropping-particle":"","family":"Isa","given":"Indra Griha Tofik","non-dropping-particle":"","parse-names":false,"suffix":""},{"dropping-particle":"","family":"Hsiao","given":"Sung Jung","non-dropping-particle":"","parse-names":false,"suffix":""}],"container-title":"Computers, Materials and Continua","id":"ITEM-1","issue":"2","issued":{"date-parts":[["2023"]]},"page":"2180-2200","title":"An IoT-Based Aquaculture Monitoring System Using Firebase","type":"article-journal","volume":"76"},"uris":["http://www.mendeley.com/documents/?uuid=5ea54fe9-49e3-47f1-896f-cc4cc2b01670"]}],"mendeley":{"formattedCitation":"(Sung et al., 2023)","plainTextFormattedCitation":"(Sung et al., 2023)","previouslyFormattedCitation":"(Sung et al., 2023)"},"properties":{"noteIndex":0},"schema":"https://github.com/citation-style-language/schema/raw/master/csl-citation.json"}</w:instrText>
      </w:r>
      <w:r w:rsidR="00D42CEE" w:rsidRPr="00221EF6">
        <w:rPr>
          <w:b w:val="0"/>
        </w:rPr>
        <w:fldChar w:fldCharType="separate"/>
      </w:r>
      <w:r w:rsidR="00D42CEE" w:rsidRPr="00221EF6">
        <w:rPr>
          <w:b w:val="0"/>
          <w:noProof/>
        </w:rPr>
        <w:t>(Sung et al., 2023)</w:t>
      </w:r>
      <w:r w:rsidR="00D42CEE" w:rsidRPr="00221EF6">
        <w:rPr>
          <w:b w:val="0"/>
        </w:rPr>
        <w:fldChar w:fldCharType="end"/>
      </w:r>
      <w:r w:rsidRPr="00221EF6">
        <w:rPr>
          <w:b w:val="0"/>
        </w:rPr>
        <w:t>. The objective of this systematic review is to evaluate the extent to which IoT technology can improve the accuracy and capability of water quality monitoring, identify the main barriers to its implementation, and offer potential solutions to address these barriers</w:t>
      </w:r>
      <w:r w:rsidR="00953E6F">
        <w:rPr>
          <w:b w:val="0"/>
        </w:rPr>
        <w:t xml:space="preserve"> </w:t>
      </w:r>
      <w:r w:rsidR="00953E6F">
        <w:rPr>
          <w:b w:val="0"/>
        </w:rPr>
        <w:fldChar w:fldCharType="begin" w:fldLock="1"/>
      </w:r>
      <w:r w:rsidR="00953E6F">
        <w:rPr>
          <w:b w:val="0"/>
        </w:rPr>
        <w:instrText>ADDIN CSL_CITATION {"citationItems":[{"id":"ITEM-1","itemData":{"DOI":"10.1145/3583678.3596884","ISBN":"9798400701221","abstract":"Sensory data profoundly influences the quality of detected events in a distributed complex event processing system (DCEP). Since each sensor's status is unstable at runtime, a single sensing assignment is often insufficient to fulfill the consumer's quality requirements. In this paper, we study in the context of AQuA-CEP the problem of dynamic quality monitoring and adaptation of complex event processing by active integration of suitable data sources. To support this, in AQuA-CEP, queries to detect complex events are supplemented with consumer-definable quality policies that are evaluated and used to autonomously select (or even configure) suitable data sources of the sensing infrastructure. In addition, we studied different forms of expressing quality policies and analyzed how it affects the quality monitoring process. Various modes of evaluating and applying quality-related adaptations and their impacts on correlation efficiency are addressed, too. We assessed the performance of AQuA-CEP in IoT scenarios by utilizing the notion of the quality policy alongside the query processing adaptation using knowledge derived from quality monitoring. The results show that AQuA-CEP can improve the performance of DCEP systems in terms of the quality of results while fulfilling the consumer's quality requirements. Quality-based adaptation can also increase the network's lifetime by optimizing the sensor's energy consumption due to efficient data source selection.","author":[{"dropping-particle":"","family":"Lotfian Delouee","given":"Majid","non-dropping-particle":"","parse-names":false,"suffix":""},{"dropping-particle":"","family":"Koldehofe","given":"Boris","non-dropping-particle":"","parse-names":false,"suffix":""},{"dropping-particle":"","family":"Degeler","given":"Viktoriya","non-dropping-particle":"","parse-names":false,"suffix":""}],"container-title":"DEBS 2023 - Proceedings of the 17th ACM International Conference on Distributed and Event-based Systems","id":"ITEM-1","issued":{"date-parts":[["2023"]]},"page":"13-24","title":"AQuA-CEP: Adaptive Quality-Aware Complex Event Processing in the Internet of Things","type":"article-journal"},"uris":["http://www.mendeley.com/documents/?uuid=c1c2c344-c42f-42ce-97b4-b57bafa0814e"]}],"mendeley":{"formattedCitation":"(Lotfian Delouee et al., 2023)","plainTextFormattedCitation":"(Lotfian Delouee et al., 2023)","previouslyFormattedCitation":"(Lotfian Delouee et al., 2023)"},"properties":{"noteIndex":0},"schema":"https://github.com/citation-style-language/schema/raw/master/csl-citation.json"}</w:instrText>
      </w:r>
      <w:r w:rsidR="00953E6F">
        <w:rPr>
          <w:b w:val="0"/>
        </w:rPr>
        <w:fldChar w:fldCharType="separate"/>
      </w:r>
      <w:r w:rsidR="00953E6F" w:rsidRPr="00953E6F">
        <w:rPr>
          <w:b w:val="0"/>
          <w:noProof/>
        </w:rPr>
        <w:t>(Lotfian Delouee et al., 2023)</w:t>
      </w:r>
      <w:r w:rsidR="00953E6F">
        <w:rPr>
          <w:b w:val="0"/>
        </w:rPr>
        <w:fldChar w:fldCharType="end"/>
      </w:r>
      <w:r w:rsidRPr="00221EF6">
        <w:rPr>
          <w:b w:val="0"/>
        </w:rPr>
        <w:t xml:space="preserve">. We will also explore various solutions proposed in the literature to address technical, operational, and economic challenges, and assess the effectiveness of these solutions in different contexts </w:t>
      </w:r>
      <w:r w:rsidR="00D42CEE" w:rsidRPr="00221EF6">
        <w:rPr>
          <w:b w:val="0"/>
        </w:rPr>
        <w:fldChar w:fldCharType="begin" w:fldLock="1"/>
      </w:r>
      <w:r w:rsidR="00D42CEE" w:rsidRPr="00221EF6">
        <w:rPr>
          <w:b w:val="0"/>
        </w:rPr>
        <w:instrText>ADDIN CSL_CITATION {"citationItems":[{"id":"ITEM-1","itemData":{"DOI":"10.47709/brilliance.v4i1.4231","abstract":"Monitoring water quality in fish ponds is essential to maintain fish health and productivity. In recent years, Internet of Things (IoT) technology has emerged as an effective solution to efficiently monitor and manage water quality. This article describes the application of IoT technology in monitoring the water quality of aquaculture ponds with the aim of improving fish productivity and welfare. Data on water quality parameters such as temperature, dissolved oxygen, pH, ammonia levels, and turbidity can be monitored in real time through a network of connected sensors. The main advantage of using IoT for fish pond water quality monitoring is that it can provide accurate and fast information on water conditions. This allows fish farmers to proactively take appropriate actions to maintain an optimal water environment for fish growth. In addition, integration with data management and remote monitoring systems allows fish pond owners to continuously monitor water conditions, even in remote locations. This helps reduce the risk of environmental damage and fish loss due to inappropriate water quality conditions. Therefore, the use of IoT technology for water quality monitoring in fish ponds not only increases productivity but also ensures the well-being of fish and reduces negative impacts on the environment.","author":[{"dropping-particle":"","family":"Putra","given":"Fauzan Prasetyo Eka","non-dropping-particle":"","parse-names":false,"suffix":""},{"dropping-particle":"","family":"Ubaidi","given":"Ubaidi","non-dropping-particle":"","parse-names":false,"suffix":""},{"dropping-particle":"","family":"Saputra","given":"Rama Nurja","non-dropping-particle":"","parse-names":false,"suffix":""},{"dropping-particle":"","family":"Haris","given":"Farras Maulana","non-dropping-particle":"","parse-names":false,"suffix":""},{"dropping-particle":"","family":"Barokah","given":"Selviana Nur Rizqi","non-dropping-particle":"","parse-names":false,"suffix":""}],"container-title":"Brilliance: Research of Artificial Intelligence","id":"ITEM-1","issue":"1","issued":{"date-parts":[["2024"]]},"page":"356-361","title":"Application of Internet of Things Technology in Monitoring Water Quality in Fishponds","type":"article-journal","volume":"4"},"uris":["http://www.mendeley.com/documents/?uuid=7d1a2bc8-aadd-4dd1-b889-fad425ce23a8"]}],"mendeley":{"formattedCitation":"(Putra et al., 2024)","plainTextFormattedCitation":"(Putra et al., 2024)","previouslyFormattedCitation":"(Putra et al., 2024)"},"properties":{"noteIndex":0},"schema":"https://github.com/citation-style-language/schema/raw/master/csl-citation.json"}</w:instrText>
      </w:r>
      <w:r w:rsidR="00D42CEE" w:rsidRPr="00221EF6">
        <w:rPr>
          <w:b w:val="0"/>
        </w:rPr>
        <w:fldChar w:fldCharType="separate"/>
      </w:r>
      <w:r w:rsidR="00D42CEE" w:rsidRPr="00221EF6">
        <w:rPr>
          <w:b w:val="0"/>
          <w:noProof/>
        </w:rPr>
        <w:t>(Putra et al., 2024)</w:t>
      </w:r>
      <w:r w:rsidR="00D42CEE" w:rsidRPr="00221EF6">
        <w:rPr>
          <w:b w:val="0"/>
        </w:rPr>
        <w:fldChar w:fldCharType="end"/>
      </w:r>
      <w:r w:rsidRPr="00221EF6">
        <w:rPr>
          <w:b w:val="0"/>
        </w:rPr>
        <w:t>. This study is expected to make a significant contribution to our understanding of IoT applications in water quality monitoring and assist policymakers and practitioners in developing more effective strategies for adopting this technology</w:t>
      </w:r>
      <w:r w:rsidR="00953E6F">
        <w:rPr>
          <w:b w:val="0"/>
        </w:rPr>
        <w:t xml:space="preserve"> </w:t>
      </w:r>
      <w:r w:rsidR="00953E6F">
        <w:rPr>
          <w:b w:val="0"/>
        </w:rPr>
        <w:fldChar w:fldCharType="begin" w:fldLock="1"/>
      </w:r>
      <w:r w:rsidR="00953E6F">
        <w:rPr>
          <w:b w:val="0"/>
        </w:rPr>
        <w:instrText>ADDIN CSL_CITATION {"citationItems":[{"id":"ITEM-1","itemData":{"DOI":"10.3390/s24092871","ISSN":"14248220","PMID":"38732981","abstract":"Traditional laboratory-based water quality monitoring and testing approaches are soon to be outdated, mainly because of the need for real-time feedback and immediate responses to emergencies. The more recent wireless sensor network (WSN)-based techniques are evolving to alleviate the problems of monitoring, coverage, and energy management, among others. The inclusion of the Internet of Things (IoT) in WSN techniques can further lead to their improvement in delivering, in real time, effective and efficient water-monitoring systems, reaping from the benefits of IoT wireless systems. However, they still suffer from the inability to deliver accurate real-time data, a lack of reconfigurability, the need to be deployed in ad hoc harsh environments, and their limited acceptability within industry. Electronic sensors are required for them to be effectively incorporated into the IoT WSN water-quality-monitoring system. Very few electronic sensors exist for parameter measurement. This necessitates the incorporation of artificial intelligence (AI) sensory techniques for smart water-quality-monitoring systems for indicators without actual electronic sensors by relating with available sensor data. This approach is in its infancy and is still not yet accepted nor standardized by the industry. This work presents a smart water-quality-monitoring framework featuring an intelligent IoT WSN monitoring system. The system uses AI sensors for indicators without electronic sensors, as the design of electronic sensors is lagging behind monitoring systems. In particular, machine learning algorithms are used to predict E. coli concentrations in water. Six different machine learning models (ridge regression, random forest regressor, stochastic gradient boosting, support vector machine, k-nearest neighbors, and AdaBoost regressor) are used on a sourced dataset. From the results, the best-performing model on average during testing was the AdaBoost regressor (a (Formula presented.) of 14.37 counts/100 mL), and the worst-performing model was stochastic gradient boosting (a (Formula presented.) of 42.27 counts/100 mL). The development and application of such a system is not trivial. The best-performing water parameter set (Set A) contained pH, conductivity, chloride, turbidity, nitrates, and chlorophyll.","author":[{"dropping-particle":"","family":"Singh","given":"Yurav","non-dropping-particle":"","parse-names":false,"suffix":""},{"dropping-particle":"","family":"Walingo","given":"Tom","non-dropping-particle":"","parse-names":false,"suffix":""}],"container-title":"Sensors","id":"ITEM-1","issue":"9","issued":{"date-parts":[["2024"]]},"title":"Smart Water Quality Monitoring with IoT Wireless Sensor Networks","type":"article-journal","volume":"24"},"uris":["http://www.mendeley.com/documents/?uuid=035358e9-603e-46e6-9397-bf9536fbe648"]}],"mendeley":{"formattedCitation":"(Singh &amp; Walingo, 2024)","plainTextFormattedCitation":"(Singh &amp; Walingo, 2024)","previouslyFormattedCitation":"(Singh &amp; Walingo, 2024)"},"properties":{"noteIndex":0},"schema":"https://github.com/citation-style-language/schema/raw/master/csl-citation.json"}</w:instrText>
      </w:r>
      <w:r w:rsidR="00953E6F">
        <w:rPr>
          <w:b w:val="0"/>
        </w:rPr>
        <w:fldChar w:fldCharType="separate"/>
      </w:r>
      <w:r w:rsidR="00953E6F" w:rsidRPr="00953E6F">
        <w:rPr>
          <w:b w:val="0"/>
          <w:noProof/>
        </w:rPr>
        <w:t>(Singh &amp; Walingo, 2024)</w:t>
      </w:r>
      <w:r w:rsidR="00953E6F">
        <w:rPr>
          <w:b w:val="0"/>
        </w:rPr>
        <w:fldChar w:fldCharType="end"/>
      </w:r>
      <w:r w:rsidRPr="00221EF6">
        <w:rPr>
          <w:b w:val="0"/>
        </w:rPr>
        <w:t xml:space="preserve">. Therefore, this research is not only relevant to academics and researchers but also to field practitioners responsible for water resource management and water quality maintenance in the aquaculture sector </w:t>
      </w:r>
      <w:r w:rsidR="00D42CEE" w:rsidRPr="00221EF6">
        <w:rPr>
          <w:b w:val="0"/>
        </w:rPr>
        <w:fldChar w:fldCharType="begin" w:fldLock="1"/>
      </w:r>
      <w:r w:rsidR="00D42CEE" w:rsidRPr="00221EF6">
        <w:rPr>
          <w:b w:val="0"/>
        </w:rPr>
        <w:instrText>ADDIN CSL_CITATION {"citationItems":[{"id":"ITEM-1","itemData":{"author":[{"dropping-particle":"","family":"Fitriana","given":"Nurin","non-dropping-particle":"","parse-names":false,"suffix":""},{"dropping-particle":"","family":"Darmawan","given":"Azhar Adi","non-dropping-particle":"","parse-names":false,"suffix":""},{"dropping-particle":"","family":"Rahmawati","given":"Mariana Fitri","non-dropping-particle":"","parse-names":false,"suffix":""}],"id":"ITEM-1","issue":"2","issued":{"date-parts":[["2024"]]},"title":"INTERNET OF THINGS UNTUK MONITORING KONDISI AIR BUDIDAYA IKAN KELOMPOK ‘ TUTUT JAYA ’ K OTA MALANG","type":"article-journal","volume":"6"},"uris":["http://www.mendeley.com/documents/?uuid=f9c70591-6aa2-4872-9cc5-e042c8c35b95"]}],"mendeley":{"formattedCitation":"(Fitriana et al., 2024)","plainTextFormattedCitation":"(Fitriana et al., 2024)","previouslyFormattedCitation":"(Fitriana et al., 2024)"},"properties":{"noteIndex":0},"schema":"https://github.com/citation-style-language/schema/raw/master/csl-citation.json"}</w:instrText>
      </w:r>
      <w:r w:rsidR="00D42CEE" w:rsidRPr="00221EF6">
        <w:rPr>
          <w:b w:val="0"/>
        </w:rPr>
        <w:fldChar w:fldCharType="separate"/>
      </w:r>
      <w:r w:rsidR="00D42CEE" w:rsidRPr="00221EF6">
        <w:rPr>
          <w:b w:val="0"/>
          <w:noProof/>
        </w:rPr>
        <w:t>(Fitriana et al., 2024)</w:t>
      </w:r>
      <w:r w:rsidR="00D42CEE" w:rsidRPr="00221EF6">
        <w:rPr>
          <w:b w:val="0"/>
        </w:rPr>
        <w:fldChar w:fldCharType="end"/>
      </w:r>
      <w:r w:rsidRPr="00221EF6">
        <w:rPr>
          <w:b w:val="0"/>
        </w:rPr>
        <w:t>.</w:t>
      </w:r>
    </w:p>
    <w:p w14:paraId="192FBE1E" w14:textId="134617C5" w:rsidR="00404365" w:rsidRPr="00404365" w:rsidRDefault="00404365" w:rsidP="00404365">
      <w:pPr>
        <w:pStyle w:val="JRPMHeading1"/>
        <w:spacing w:before="240"/>
        <w:rPr>
          <w:sz w:val="24"/>
          <w:szCs w:val="24"/>
        </w:rPr>
      </w:pPr>
      <w:r w:rsidRPr="00404365">
        <w:rPr>
          <w:sz w:val="24"/>
          <w:szCs w:val="24"/>
        </w:rPr>
        <w:t xml:space="preserve">METHOD </w:t>
      </w:r>
    </w:p>
    <w:p w14:paraId="7B969983" w14:textId="242DED46" w:rsidR="00DC1CA0" w:rsidRPr="003A2D2B" w:rsidRDefault="00DC1CA0" w:rsidP="00DC1CA0">
      <w:pPr>
        <w:pStyle w:val="JRPMHeading1"/>
        <w:spacing w:before="240"/>
        <w:ind w:firstLine="567"/>
        <w:jc w:val="both"/>
        <w:rPr>
          <w:b w:val="0"/>
          <w:bCs/>
        </w:rPr>
      </w:pPr>
      <w:r w:rsidRPr="003A2D2B">
        <w:rPr>
          <w:b w:val="0"/>
          <w:bCs/>
        </w:rPr>
        <w:t xml:space="preserve">The process follows PRISMA (Preferred Reporting Items for Systematic Reviews and Meta-Analyses) guidelines to ensure that each step is carried out systematically and transparently. This section includes the formulation of research questions, literature search strategies, article selection process, as well as data extraction and analysis procedures. The methods outlined are intended to ensure that this research is comprehensive, relevant, and reliable in providing a complete overview of the benefits, effectiveness, and challenges of IoT implementation in the aquaculture sector. </w:t>
      </w:r>
    </w:p>
    <w:p w14:paraId="7189CC1A" w14:textId="10F45AB1" w:rsidR="00DC1CA0" w:rsidRDefault="000E7195" w:rsidP="00DC1CA0">
      <w:pPr>
        <w:pStyle w:val="JRPMHeading1"/>
        <w:spacing w:before="240"/>
        <w:ind w:firstLine="567"/>
        <w:jc w:val="both"/>
        <w:rPr>
          <w:b w:val="0"/>
          <w:bCs/>
          <w:sz w:val="24"/>
          <w:szCs w:val="24"/>
        </w:rPr>
      </w:pPr>
      <w:r w:rsidRPr="005C1309">
        <w:rPr>
          <w:rFonts w:ascii="Gill Sans MT" w:hAnsi="Gill Sans MT" w:cs="Arial"/>
          <w:noProof/>
          <w:color w:val="000000"/>
          <w:bdr w:val="none" w:sz="0" w:space="0" w:color="auto" w:frame="1"/>
        </w:rPr>
        <w:drawing>
          <wp:anchor distT="0" distB="0" distL="114300" distR="114300" simplePos="0" relativeHeight="251670528" behindDoc="0" locked="0" layoutInCell="1" allowOverlap="1" wp14:anchorId="4F460DC1" wp14:editId="0947FDFD">
            <wp:simplePos x="0" y="0"/>
            <wp:positionH relativeFrom="margin">
              <wp:align>center</wp:align>
            </wp:positionH>
            <wp:positionV relativeFrom="paragraph">
              <wp:posOffset>202531</wp:posOffset>
            </wp:positionV>
            <wp:extent cx="2609850" cy="532130"/>
            <wp:effectExtent l="0" t="0" r="0" b="1270"/>
            <wp:wrapSquare wrapText="bothSides"/>
            <wp:docPr id="1727328162"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28162" name="Picture 1" descr="A diagram of a proce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0" cy="532130"/>
                    </a:xfrm>
                    <a:prstGeom prst="rect">
                      <a:avLst/>
                    </a:prstGeom>
                    <a:noFill/>
                    <a:ln>
                      <a:noFill/>
                    </a:ln>
                  </pic:spPr>
                </pic:pic>
              </a:graphicData>
            </a:graphic>
          </wp:anchor>
        </w:drawing>
      </w:r>
    </w:p>
    <w:p w14:paraId="74341DCD" w14:textId="77777777" w:rsidR="000E7195" w:rsidRDefault="000E7195" w:rsidP="000E7195">
      <w:pPr>
        <w:pStyle w:val="JRPMHeading1"/>
        <w:spacing w:before="240"/>
        <w:jc w:val="both"/>
        <w:rPr>
          <w:b w:val="0"/>
          <w:bCs/>
          <w:sz w:val="24"/>
          <w:szCs w:val="24"/>
        </w:rPr>
      </w:pPr>
    </w:p>
    <w:p w14:paraId="593C0C21" w14:textId="77777777" w:rsidR="000E7195" w:rsidRDefault="000E7195" w:rsidP="000E7195">
      <w:pPr>
        <w:pStyle w:val="JRPMHeading1"/>
        <w:spacing w:before="240"/>
        <w:jc w:val="both"/>
        <w:rPr>
          <w:b w:val="0"/>
          <w:bCs/>
          <w:sz w:val="24"/>
          <w:szCs w:val="24"/>
        </w:rPr>
      </w:pPr>
    </w:p>
    <w:p w14:paraId="2D7012BA" w14:textId="3A7A865F" w:rsidR="000E7195" w:rsidRPr="000E0CFB" w:rsidRDefault="000E7195" w:rsidP="000E7195">
      <w:pPr>
        <w:jc w:val="center"/>
        <w:rPr>
          <w:b/>
          <w:bCs/>
          <w:sz w:val="22"/>
          <w:szCs w:val="22"/>
        </w:rPr>
      </w:pPr>
      <w:r w:rsidRPr="000E0CFB">
        <w:rPr>
          <w:b/>
          <w:bCs/>
          <w:sz w:val="22"/>
          <w:szCs w:val="22"/>
        </w:rPr>
        <w:t>Figure 1.</w:t>
      </w:r>
      <w:r>
        <w:rPr>
          <w:b/>
          <w:bCs/>
          <w:sz w:val="22"/>
          <w:szCs w:val="22"/>
        </w:rPr>
        <w:t xml:space="preserve"> </w:t>
      </w:r>
      <w:r w:rsidRPr="000E7195">
        <w:rPr>
          <w:b/>
          <w:bCs/>
          <w:sz w:val="22"/>
          <w:szCs w:val="22"/>
        </w:rPr>
        <w:t>Workflow of This Systematic Review</w:t>
      </w:r>
    </w:p>
    <w:p w14:paraId="100D597C" w14:textId="77777777" w:rsidR="008B6A2A" w:rsidRDefault="008B6A2A" w:rsidP="008B6A2A">
      <w:pPr>
        <w:pStyle w:val="JRPMBody"/>
        <w:ind w:firstLine="0"/>
        <w:rPr>
          <w:b/>
          <w:bCs/>
          <w:lang w:val="en-US"/>
        </w:rPr>
      </w:pPr>
    </w:p>
    <w:p w14:paraId="20FC6211" w14:textId="4643381E" w:rsidR="008B6A2A" w:rsidRDefault="008B6A2A" w:rsidP="008B6A2A">
      <w:pPr>
        <w:pStyle w:val="JRPMBody"/>
        <w:ind w:firstLine="0"/>
        <w:rPr>
          <w:b/>
          <w:bCs/>
          <w:lang w:val="en-US"/>
        </w:rPr>
      </w:pPr>
      <w:r>
        <w:rPr>
          <w:b/>
          <w:bCs/>
          <w:lang w:val="en-US"/>
        </w:rPr>
        <w:t>Research Questions</w:t>
      </w:r>
    </w:p>
    <w:p w14:paraId="1917B824" w14:textId="3E0E180C" w:rsidR="008B6A2A" w:rsidRDefault="008B6A2A" w:rsidP="00415904">
      <w:pPr>
        <w:pStyle w:val="JRPMBody"/>
        <w:rPr>
          <w:lang w:val="en-US"/>
        </w:rPr>
      </w:pPr>
      <w:r w:rsidRPr="008B6A2A">
        <w:rPr>
          <w:lang w:val="en-US"/>
        </w:rPr>
        <w:t>This study begins by formulating several research questions to guide the focus of this review. The primary question addressed is how the Internet of Things (IoT) is applied in water quality monitoring within the aquaculture sector. The research questions also focus on the effectiveness, benefits, and challenges encountered in implementing IoT technology in this field.</w:t>
      </w:r>
    </w:p>
    <w:p w14:paraId="3D9C7216" w14:textId="254090AA" w:rsidR="008B6A2A" w:rsidRPr="008B6A2A" w:rsidRDefault="008B6A2A" w:rsidP="008B6A2A">
      <w:pPr>
        <w:pStyle w:val="JRPMBody"/>
        <w:ind w:firstLine="0"/>
        <w:rPr>
          <w:b/>
          <w:bCs/>
          <w:lang w:val="en-US"/>
        </w:rPr>
      </w:pPr>
      <w:r w:rsidRPr="008B6A2A">
        <w:rPr>
          <w:b/>
          <w:bCs/>
          <w:lang w:val="en-US"/>
        </w:rPr>
        <w:t>Table 1. Research Questions</w:t>
      </w:r>
    </w:p>
    <w:tbl>
      <w:tblPr>
        <w:tblW w:w="6237" w:type="dxa"/>
        <w:jc w:val="center"/>
        <w:tblLook w:val="04A0" w:firstRow="1" w:lastRow="0" w:firstColumn="1" w:lastColumn="0" w:noHBand="0" w:noVBand="1"/>
      </w:tblPr>
      <w:tblGrid>
        <w:gridCol w:w="594"/>
        <w:gridCol w:w="2247"/>
        <w:gridCol w:w="3396"/>
      </w:tblGrid>
      <w:tr w:rsidR="008B6A2A" w:rsidRPr="00D212CF" w14:paraId="1EA544D8" w14:textId="77777777" w:rsidTr="00EB73EE">
        <w:trPr>
          <w:trHeight w:val="288"/>
          <w:jc w:val="center"/>
        </w:trPr>
        <w:tc>
          <w:tcPr>
            <w:tcW w:w="594" w:type="dxa"/>
            <w:tcBorders>
              <w:top w:val="single" w:sz="4" w:space="0" w:color="auto"/>
              <w:left w:val="nil"/>
              <w:bottom w:val="single" w:sz="4" w:space="0" w:color="auto"/>
              <w:right w:val="nil"/>
            </w:tcBorders>
            <w:shd w:val="clear" w:color="auto" w:fill="auto"/>
            <w:hideMark/>
          </w:tcPr>
          <w:p w14:paraId="4A5D6477" w14:textId="58E72F08" w:rsidR="008B6A2A" w:rsidRPr="00D212CF" w:rsidRDefault="008B6A2A" w:rsidP="00D608B0">
            <w:pPr>
              <w:rPr>
                <w:color w:val="000000"/>
                <w:sz w:val="20"/>
                <w:szCs w:val="20"/>
              </w:rPr>
            </w:pPr>
            <w:r>
              <w:rPr>
                <w:color w:val="000000"/>
                <w:sz w:val="20"/>
                <w:szCs w:val="20"/>
              </w:rPr>
              <w:t>ID</w:t>
            </w:r>
          </w:p>
        </w:tc>
        <w:tc>
          <w:tcPr>
            <w:tcW w:w="2247" w:type="dxa"/>
            <w:tcBorders>
              <w:top w:val="single" w:sz="4" w:space="0" w:color="auto"/>
              <w:left w:val="nil"/>
              <w:bottom w:val="single" w:sz="4" w:space="0" w:color="auto"/>
              <w:right w:val="nil"/>
            </w:tcBorders>
            <w:shd w:val="clear" w:color="auto" w:fill="auto"/>
            <w:hideMark/>
          </w:tcPr>
          <w:p w14:paraId="7BE3FA60" w14:textId="76073D8B" w:rsidR="008B6A2A" w:rsidRPr="00D212CF" w:rsidRDefault="008B6A2A" w:rsidP="00D608B0">
            <w:pPr>
              <w:jc w:val="center"/>
              <w:rPr>
                <w:color w:val="000000"/>
                <w:sz w:val="20"/>
                <w:szCs w:val="20"/>
              </w:rPr>
            </w:pPr>
          </w:p>
        </w:tc>
        <w:tc>
          <w:tcPr>
            <w:tcW w:w="3396" w:type="dxa"/>
            <w:tcBorders>
              <w:top w:val="single" w:sz="4" w:space="0" w:color="auto"/>
              <w:left w:val="nil"/>
              <w:bottom w:val="single" w:sz="4" w:space="0" w:color="auto"/>
              <w:right w:val="nil"/>
            </w:tcBorders>
            <w:shd w:val="clear" w:color="auto" w:fill="auto"/>
            <w:hideMark/>
          </w:tcPr>
          <w:p w14:paraId="74092A36" w14:textId="156B8FAF" w:rsidR="008B6A2A" w:rsidRPr="00D212CF" w:rsidRDefault="008B6A2A" w:rsidP="00D608B0">
            <w:pPr>
              <w:jc w:val="center"/>
              <w:rPr>
                <w:color w:val="000000"/>
                <w:sz w:val="20"/>
                <w:szCs w:val="20"/>
              </w:rPr>
            </w:pPr>
            <w:r>
              <w:rPr>
                <w:color w:val="000000"/>
                <w:sz w:val="20"/>
                <w:szCs w:val="20"/>
              </w:rPr>
              <w:t>Research Questions</w:t>
            </w:r>
          </w:p>
        </w:tc>
      </w:tr>
      <w:tr w:rsidR="008B6A2A" w:rsidRPr="00D212CF" w14:paraId="4316E21A" w14:textId="77777777" w:rsidTr="00EB73EE">
        <w:trPr>
          <w:trHeight w:val="288"/>
          <w:jc w:val="center"/>
        </w:trPr>
        <w:tc>
          <w:tcPr>
            <w:tcW w:w="594" w:type="dxa"/>
            <w:tcBorders>
              <w:top w:val="nil"/>
              <w:left w:val="nil"/>
              <w:bottom w:val="nil"/>
              <w:right w:val="nil"/>
            </w:tcBorders>
            <w:shd w:val="clear" w:color="auto" w:fill="auto"/>
            <w:hideMark/>
          </w:tcPr>
          <w:p w14:paraId="454EC33F" w14:textId="5671645B" w:rsidR="008B6A2A" w:rsidRPr="00D212CF" w:rsidRDefault="008B6A2A" w:rsidP="008B6A2A">
            <w:pPr>
              <w:rPr>
                <w:color w:val="000000"/>
                <w:sz w:val="20"/>
                <w:szCs w:val="20"/>
              </w:rPr>
            </w:pPr>
            <w:r>
              <w:rPr>
                <w:color w:val="000000"/>
                <w:sz w:val="20"/>
                <w:szCs w:val="20"/>
              </w:rPr>
              <w:t>RQ1</w:t>
            </w:r>
          </w:p>
        </w:tc>
        <w:tc>
          <w:tcPr>
            <w:tcW w:w="2247" w:type="dxa"/>
            <w:tcBorders>
              <w:top w:val="nil"/>
              <w:left w:val="nil"/>
              <w:bottom w:val="nil"/>
              <w:right w:val="nil"/>
            </w:tcBorders>
            <w:shd w:val="clear" w:color="auto" w:fill="auto"/>
            <w:hideMark/>
          </w:tcPr>
          <w:p w14:paraId="79A52B3D" w14:textId="5E2C55F7" w:rsidR="008B6A2A" w:rsidRPr="00D212CF" w:rsidRDefault="008B6A2A" w:rsidP="008B6A2A">
            <w:pPr>
              <w:rPr>
                <w:color w:val="000000"/>
                <w:sz w:val="20"/>
                <w:szCs w:val="20"/>
              </w:rPr>
            </w:pPr>
          </w:p>
        </w:tc>
        <w:tc>
          <w:tcPr>
            <w:tcW w:w="3396" w:type="dxa"/>
            <w:tcBorders>
              <w:top w:val="nil"/>
              <w:left w:val="nil"/>
              <w:bottom w:val="nil"/>
              <w:right w:val="nil"/>
            </w:tcBorders>
            <w:shd w:val="clear" w:color="auto" w:fill="auto"/>
            <w:hideMark/>
          </w:tcPr>
          <w:p w14:paraId="7937C3D2" w14:textId="77777777" w:rsidR="008B6A2A" w:rsidRDefault="008B6A2A" w:rsidP="008B6A2A">
            <w:pPr>
              <w:jc w:val="both"/>
              <w:rPr>
                <w:sz w:val="20"/>
                <w:szCs w:val="20"/>
              </w:rPr>
            </w:pPr>
            <w:r w:rsidRPr="008B6A2A">
              <w:rPr>
                <w:sz w:val="20"/>
                <w:szCs w:val="20"/>
              </w:rPr>
              <w:t>How does the integration of IoT technology Improve the accuracy and real-time capabilities of water quality monitoring?</w:t>
            </w:r>
          </w:p>
          <w:p w14:paraId="5078BDD1" w14:textId="30BC32FD" w:rsidR="00DB1BE3" w:rsidRPr="008B6A2A" w:rsidRDefault="00DB1BE3" w:rsidP="008B6A2A">
            <w:pPr>
              <w:jc w:val="both"/>
              <w:rPr>
                <w:color w:val="000000"/>
                <w:sz w:val="20"/>
                <w:szCs w:val="20"/>
              </w:rPr>
            </w:pPr>
          </w:p>
        </w:tc>
      </w:tr>
      <w:tr w:rsidR="008B6A2A" w:rsidRPr="00D212CF" w14:paraId="0BE89E66" w14:textId="77777777" w:rsidTr="00EB73EE">
        <w:trPr>
          <w:trHeight w:val="288"/>
          <w:jc w:val="center"/>
        </w:trPr>
        <w:tc>
          <w:tcPr>
            <w:tcW w:w="594" w:type="dxa"/>
            <w:tcBorders>
              <w:top w:val="nil"/>
              <w:left w:val="nil"/>
              <w:right w:val="nil"/>
            </w:tcBorders>
            <w:shd w:val="clear" w:color="auto" w:fill="auto"/>
            <w:hideMark/>
          </w:tcPr>
          <w:p w14:paraId="5FECDDDA" w14:textId="702EDDA1" w:rsidR="008B6A2A" w:rsidRPr="00D212CF" w:rsidRDefault="008B6A2A" w:rsidP="008B6A2A">
            <w:pPr>
              <w:rPr>
                <w:color w:val="000000"/>
                <w:sz w:val="20"/>
                <w:szCs w:val="20"/>
              </w:rPr>
            </w:pPr>
            <w:r>
              <w:rPr>
                <w:color w:val="000000"/>
                <w:sz w:val="20"/>
                <w:szCs w:val="20"/>
              </w:rPr>
              <w:t>RQ2</w:t>
            </w:r>
          </w:p>
        </w:tc>
        <w:tc>
          <w:tcPr>
            <w:tcW w:w="2247" w:type="dxa"/>
            <w:tcBorders>
              <w:top w:val="nil"/>
              <w:left w:val="nil"/>
              <w:right w:val="nil"/>
            </w:tcBorders>
            <w:shd w:val="clear" w:color="auto" w:fill="auto"/>
            <w:hideMark/>
          </w:tcPr>
          <w:p w14:paraId="1D07EF4E" w14:textId="1596923E" w:rsidR="008B6A2A" w:rsidRPr="00D212CF" w:rsidRDefault="008B6A2A" w:rsidP="008B6A2A">
            <w:pPr>
              <w:rPr>
                <w:color w:val="000000"/>
                <w:sz w:val="20"/>
                <w:szCs w:val="20"/>
              </w:rPr>
            </w:pPr>
          </w:p>
        </w:tc>
        <w:tc>
          <w:tcPr>
            <w:tcW w:w="3396" w:type="dxa"/>
            <w:tcBorders>
              <w:top w:val="nil"/>
              <w:left w:val="nil"/>
              <w:right w:val="nil"/>
            </w:tcBorders>
            <w:shd w:val="clear" w:color="auto" w:fill="auto"/>
            <w:hideMark/>
          </w:tcPr>
          <w:p w14:paraId="673B58F0" w14:textId="77777777" w:rsidR="008B6A2A" w:rsidRDefault="008B6A2A" w:rsidP="008B6A2A">
            <w:pPr>
              <w:jc w:val="both"/>
              <w:rPr>
                <w:sz w:val="20"/>
                <w:szCs w:val="20"/>
              </w:rPr>
            </w:pPr>
            <w:r w:rsidRPr="008B6A2A">
              <w:rPr>
                <w:sz w:val="20"/>
                <w:szCs w:val="20"/>
              </w:rPr>
              <w:t>To what extent can IoT-based sensors and data analytics reduce the risk and Impact of water Pollutants?</w:t>
            </w:r>
          </w:p>
          <w:p w14:paraId="54744785" w14:textId="0981E737" w:rsidR="00DB1BE3" w:rsidRPr="008B6A2A" w:rsidRDefault="00DB1BE3" w:rsidP="008B6A2A">
            <w:pPr>
              <w:jc w:val="both"/>
              <w:rPr>
                <w:color w:val="000000"/>
                <w:sz w:val="20"/>
                <w:szCs w:val="20"/>
              </w:rPr>
            </w:pPr>
          </w:p>
        </w:tc>
      </w:tr>
      <w:tr w:rsidR="008B6A2A" w:rsidRPr="00D212CF" w14:paraId="07AA9B94" w14:textId="77777777" w:rsidTr="00EB73EE">
        <w:trPr>
          <w:trHeight w:val="288"/>
          <w:jc w:val="center"/>
        </w:trPr>
        <w:tc>
          <w:tcPr>
            <w:tcW w:w="594" w:type="dxa"/>
            <w:tcBorders>
              <w:top w:val="nil"/>
              <w:left w:val="nil"/>
              <w:bottom w:val="nil"/>
              <w:right w:val="nil"/>
            </w:tcBorders>
            <w:shd w:val="clear" w:color="auto" w:fill="auto"/>
            <w:hideMark/>
          </w:tcPr>
          <w:p w14:paraId="761163CD" w14:textId="07C3F957" w:rsidR="008B6A2A" w:rsidRPr="00D212CF" w:rsidRDefault="008B6A2A" w:rsidP="008B6A2A">
            <w:pPr>
              <w:rPr>
                <w:color w:val="000000"/>
                <w:sz w:val="20"/>
                <w:szCs w:val="20"/>
              </w:rPr>
            </w:pPr>
            <w:r>
              <w:rPr>
                <w:color w:val="000000"/>
                <w:sz w:val="20"/>
                <w:szCs w:val="20"/>
              </w:rPr>
              <w:lastRenderedPageBreak/>
              <w:t>RQ3</w:t>
            </w:r>
          </w:p>
        </w:tc>
        <w:tc>
          <w:tcPr>
            <w:tcW w:w="2247" w:type="dxa"/>
            <w:tcBorders>
              <w:top w:val="nil"/>
              <w:left w:val="nil"/>
              <w:bottom w:val="nil"/>
              <w:right w:val="nil"/>
            </w:tcBorders>
            <w:shd w:val="clear" w:color="auto" w:fill="auto"/>
            <w:hideMark/>
          </w:tcPr>
          <w:p w14:paraId="142EAAE2" w14:textId="41C64DE7" w:rsidR="008B6A2A" w:rsidRPr="00D212CF" w:rsidRDefault="008B6A2A" w:rsidP="008B6A2A">
            <w:pPr>
              <w:rPr>
                <w:color w:val="000000"/>
                <w:sz w:val="20"/>
                <w:szCs w:val="20"/>
              </w:rPr>
            </w:pPr>
          </w:p>
        </w:tc>
        <w:tc>
          <w:tcPr>
            <w:tcW w:w="3396" w:type="dxa"/>
            <w:tcBorders>
              <w:top w:val="nil"/>
              <w:left w:val="nil"/>
              <w:bottom w:val="nil"/>
              <w:right w:val="nil"/>
            </w:tcBorders>
            <w:shd w:val="clear" w:color="auto" w:fill="auto"/>
            <w:hideMark/>
          </w:tcPr>
          <w:p w14:paraId="5D5E59DF" w14:textId="0BB948D9" w:rsidR="008B6A2A" w:rsidRPr="008B6A2A" w:rsidRDefault="008B6A2A" w:rsidP="0049071A">
            <w:pPr>
              <w:jc w:val="both"/>
              <w:rPr>
                <w:color w:val="000000"/>
                <w:sz w:val="20"/>
                <w:szCs w:val="20"/>
              </w:rPr>
            </w:pPr>
            <w:r w:rsidRPr="008B6A2A">
              <w:rPr>
                <w:sz w:val="20"/>
                <w:szCs w:val="20"/>
              </w:rPr>
              <w:t>What are the main obstacles in implementing IoT system for water quality monitoring in the aquaculture sector?</w:t>
            </w:r>
          </w:p>
        </w:tc>
      </w:tr>
      <w:tr w:rsidR="008B6A2A" w:rsidRPr="00D212CF" w14:paraId="3735F92A" w14:textId="77777777" w:rsidTr="00EB73EE">
        <w:trPr>
          <w:trHeight w:val="288"/>
          <w:jc w:val="center"/>
        </w:trPr>
        <w:tc>
          <w:tcPr>
            <w:tcW w:w="594" w:type="dxa"/>
            <w:tcBorders>
              <w:top w:val="nil"/>
              <w:left w:val="nil"/>
              <w:bottom w:val="single" w:sz="4" w:space="0" w:color="auto"/>
              <w:right w:val="nil"/>
            </w:tcBorders>
            <w:shd w:val="clear" w:color="auto" w:fill="auto"/>
          </w:tcPr>
          <w:p w14:paraId="371F2EE5" w14:textId="01F840BE" w:rsidR="008B6A2A" w:rsidRDefault="008B6A2A" w:rsidP="00D608B0">
            <w:pPr>
              <w:rPr>
                <w:color w:val="000000"/>
                <w:sz w:val="20"/>
                <w:szCs w:val="20"/>
              </w:rPr>
            </w:pPr>
          </w:p>
        </w:tc>
        <w:tc>
          <w:tcPr>
            <w:tcW w:w="2247" w:type="dxa"/>
            <w:tcBorders>
              <w:top w:val="nil"/>
              <w:left w:val="nil"/>
              <w:bottom w:val="single" w:sz="4" w:space="0" w:color="auto"/>
              <w:right w:val="nil"/>
            </w:tcBorders>
            <w:shd w:val="clear" w:color="auto" w:fill="auto"/>
          </w:tcPr>
          <w:p w14:paraId="4256CE86" w14:textId="77C5C797" w:rsidR="008B6A2A" w:rsidRDefault="008B6A2A" w:rsidP="008B6A2A">
            <w:pPr>
              <w:rPr>
                <w:color w:val="000000"/>
                <w:sz w:val="20"/>
                <w:szCs w:val="20"/>
              </w:rPr>
            </w:pPr>
          </w:p>
        </w:tc>
        <w:tc>
          <w:tcPr>
            <w:tcW w:w="3396" w:type="dxa"/>
            <w:tcBorders>
              <w:top w:val="nil"/>
              <w:left w:val="nil"/>
              <w:bottom w:val="single" w:sz="4" w:space="0" w:color="auto"/>
              <w:right w:val="nil"/>
            </w:tcBorders>
            <w:shd w:val="clear" w:color="auto" w:fill="auto"/>
          </w:tcPr>
          <w:p w14:paraId="24DC1E24" w14:textId="77777777" w:rsidR="008B6A2A" w:rsidRDefault="008B6A2A" w:rsidP="0049071A">
            <w:pPr>
              <w:jc w:val="both"/>
              <w:rPr>
                <w:color w:val="000000"/>
                <w:sz w:val="20"/>
                <w:szCs w:val="20"/>
              </w:rPr>
            </w:pPr>
            <w:r w:rsidRPr="008B6A2A">
              <w:rPr>
                <w:color w:val="000000"/>
                <w:sz w:val="20"/>
                <w:szCs w:val="20"/>
              </w:rPr>
              <w:t xml:space="preserve">RQ3.1 What are technical, operational, and economic </w:t>
            </w:r>
            <w:proofErr w:type="spellStart"/>
            <w:r w:rsidRPr="008B6A2A">
              <w:rPr>
                <w:color w:val="000000"/>
                <w:sz w:val="20"/>
                <w:szCs w:val="20"/>
              </w:rPr>
              <w:t>barries</w:t>
            </w:r>
            <w:proofErr w:type="spellEnd"/>
            <w:r w:rsidRPr="008B6A2A">
              <w:rPr>
                <w:color w:val="000000"/>
                <w:sz w:val="20"/>
                <w:szCs w:val="20"/>
              </w:rPr>
              <w:t xml:space="preserve"> to implementing IoT systems?</w:t>
            </w:r>
          </w:p>
          <w:p w14:paraId="173DC186" w14:textId="3FA1D35B" w:rsidR="008B6A2A" w:rsidRDefault="008B6A2A" w:rsidP="0049071A">
            <w:pPr>
              <w:jc w:val="both"/>
              <w:rPr>
                <w:color w:val="000000"/>
                <w:sz w:val="20"/>
                <w:szCs w:val="20"/>
              </w:rPr>
            </w:pPr>
            <w:r w:rsidRPr="008B6A2A">
              <w:rPr>
                <w:color w:val="000000"/>
                <w:sz w:val="20"/>
                <w:szCs w:val="20"/>
              </w:rPr>
              <w:t>RQ3.2 How can the obstacles to implementing IoT water quality monitoring be overcome?</w:t>
            </w:r>
          </w:p>
        </w:tc>
      </w:tr>
    </w:tbl>
    <w:p w14:paraId="56AA0CB3" w14:textId="77777777" w:rsidR="00C419A8" w:rsidRDefault="00C419A8" w:rsidP="00C419A8">
      <w:pPr>
        <w:jc w:val="both"/>
        <w:rPr>
          <w:sz w:val="22"/>
          <w:szCs w:val="22"/>
        </w:rPr>
      </w:pPr>
    </w:p>
    <w:p w14:paraId="6D77F147" w14:textId="135E6173" w:rsidR="000E7195" w:rsidRDefault="00C419A8" w:rsidP="00C419A8">
      <w:pPr>
        <w:pStyle w:val="JRPMHeading1"/>
        <w:spacing w:before="240"/>
        <w:ind w:firstLine="567"/>
        <w:jc w:val="both"/>
        <w:rPr>
          <w:b w:val="0"/>
        </w:rPr>
      </w:pPr>
      <w:r w:rsidRPr="00C419A8">
        <w:rPr>
          <w:b w:val="0"/>
        </w:rPr>
        <w:t>The aim of this study is to investigate the integration of IoT technology into water quality monitoring systems and assess its reported effectiveness in existing research. An important objective is to identify challenges and suggest solutions for future advancements. Table 1 presents the research questions driving this systematic review. The first research question (RQ1) seeks to explore how IoT technology contributes to the improvement of accuracy and real-time monitoring capabilities for water quality. The second question (RQ2) examines the role of IoT-based sensors and data analytics in minimizing the risks and impacts associated with water pollutants. The third research question (RQ3) focuses on uncovering the primary challenges in implementing IoT solutions for water quality monitoring in the aquaculture industry, including technical, operational, and economic hurdles (RQ3.1), and explores potential strategies to overcome these obstacles (RQ3.2). This comprehensive review will offer valuable insights into the current state of IoT in water monitoring and suggest pathways for future enhancements.</w:t>
      </w:r>
    </w:p>
    <w:p w14:paraId="0E28D72D" w14:textId="77777777" w:rsidR="00481AB8" w:rsidRDefault="00481AB8" w:rsidP="00481AB8">
      <w:pPr>
        <w:pStyle w:val="JRPMBody"/>
        <w:ind w:firstLine="0"/>
        <w:rPr>
          <w:b/>
          <w:bCs/>
          <w:lang w:val="en-US"/>
        </w:rPr>
      </w:pPr>
      <w:r>
        <w:rPr>
          <w:b/>
          <w:bCs/>
          <w:lang w:val="en-US"/>
        </w:rPr>
        <w:t>Selection Process</w:t>
      </w:r>
    </w:p>
    <w:p w14:paraId="04CAE9ED" w14:textId="77777777" w:rsidR="00481AB8" w:rsidRDefault="00481AB8" w:rsidP="00481AB8">
      <w:pPr>
        <w:pStyle w:val="JRPMBody"/>
      </w:pPr>
      <w:r w:rsidRPr="00481AB8">
        <w:t xml:space="preserve">The inclusion and exclusion process for selecting relevant articles was guided by specific criteria to ensure the quality and focus of the literature reviewed. This selection process aimed to identify studies that examined the use of IoT technology specifically for water quality monitoring. Articles were initially screened for relevance, including only those that directly addressed IoT applications in this context. Studies that discussed unrelated uses of IoT were excluded. Additional screening criteria </w:t>
      </w:r>
    </w:p>
    <w:p w14:paraId="0AB4D47F" w14:textId="5648BDBD" w:rsidR="009B0863" w:rsidRDefault="00273D69" w:rsidP="009B0863">
      <w:pPr>
        <w:pStyle w:val="JRPMBody"/>
      </w:pPr>
      <w:r>
        <w:t>I</w:t>
      </w:r>
      <w:r w:rsidRPr="00273D69">
        <w:t>ncluded methodological rigor, with a focus on empirical studies involving field experiments, simulations, or other practical applications demonstrating the effectiveness of IoT systems. Theoretical or conceptual studies without empirical support were not considered. Accessibility was another important criterion, ensuring that only articles that were readily available for review were included, while inaccessible sources were excluded. To maintain the uniqueness and integrity of the dataset, duplicate articles were removed. Only articles written in English and published within the past five years were considered, ensuring that the reviewed literature was both accessible and current. These criteria collectively ensured that the selected articles provided relevant, high-quality insights into the use of IoT for water quality monitoring, supporting a focused and timely review of existing research.</w:t>
      </w:r>
    </w:p>
    <w:p w14:paraId="5FFB4C2E" w14:textId="1C312C8B" w:rsidR="008A7616" w:rsidRPr="009B0863" w:rsidRDefault="009B0863" w:rsidP="007D7181">
      <w:pPr>
        <w:pStyle w:val="JRPMBody"/>
        <w:ind w:firstLine="0"/>
        <w:jc w:val="center"/>
        <w:rPr>
          <w:b/>
          <w:bCs/>
        </w:rPr>
      </w:pPr>
      <w:r w:rsidRPr="009B0863">
        <w:rPr>
          <w:b/>
          <w:bCs/>
        </w:rPr>
        <w:t>Table 2. Inclusion and Exclusion Criteria</w:t>
      </w:r>
    </w:p>
    <w:tbl>
      <w:tblPr>
        <w:tblW w:w="8505" w:type="dxa"/>
        <w:jc w:val="center"/>
        <w:tblLook w:val="04A0" w:firstRow="1" w:lastRow="0" w:firstColumn="1" w:lastColumn="0" w:noHBand="0" w:noVBand="1"/>
      </w:tblPr>
      <w:tblGrid>
        <w:gridCol w:w="1294"/>
        <w:gridCol w:w="2146"/>
        <w:gridCol w:w="2327"/>
        <w:gridCol w:w="2738"/>
      </w:tblGrid>
      <w:tr w:rsidR="008A7616" w:rsidRPr="00D212CF" w14:paraId="1D52BCE3" w14:textId="77777777" w:rsidTr="0095793C">
        <w:trPr>
          <w:trHeight w:val="288"/>
          <w:jc w:val="center"/>
        </w:trPr>
        <w:tc>
          <w:tcPr>
            <w:tcW w:w="1294" w:type="dxa"/>
            <w:tcBorders>
              <w:top w:val="single" w:sz="4" w:space="0" w:color="auto"/>
              <w:left w:val="nil"/>
              <w:bottom w:val="single" w:sz="4" w:space="0" w:color="auto"/>
              <w:right w:val="nil"/>
            </w:tcBorders>
            <w:shd w:val="clear" w:color="auto" w:fill="auto"/>
            <w:hideMark/>
          </w:tcPr>
          <w:p w14:paraId="03DB0908" w14:textId="046CFE6D" w:rsidR="008A7616" w:rsidRPr="00D212CF" w:rsidRDefault="00BF1D73" w:rsidP="00D608B0">
            <w:pPr>
              <w:rPr>
                <w:color w:val="000000"/>
                <w:sz w:val="20"/>
                <w:szCs w:val="20"/>
              </w:rPr>
            </w:pPr>
            <w:r>
              <w:rPr>
                <w:color w:val="000000"/>
                <w:sz w:val="20"/>
                <w:szCs w:val="20"/>
              </w:rPr>
              <w:t>Focus Area</w:t>
            </w:r>
          </w:p>
        </w:tc>
        <w:tc>
          <w:tcPr>
            <w:tcW w:w="2146" w:type="dxa"/>
            <w:tcBorders>
              <w:top w:val="single" w:sz="4" w:space="0" w:color="auto"/>
              <w:left w:val="nil"/>
              <w:bottom w:val="single" w:sz="4" w:space="0" w:color="auto"/>
              <w:right w:val="nil"/>
            </w:tcBorders>
          </w:tcPr>
          <w:p w14:paraId="04F6288A" w14:textId="77777777" w:rsidR="008A7616" w:rsidRDefault="008A7616" w:rsidP="00D608B0">
            <w:pPr>
              <w:jc w:val="center"/>
              <w:rPr>
                <w:color w:val="000000"/>
                <w:sz w:val="20"/>
                <w:szCs w:val="20"/>
              </w:rPr>
            </w:pPr>
          </w:p>
        </w:tc>
        <w:tc>
          <w:tcPr>
            <w:tcW w:w="2327" w:type="dxa"/>
            <w:tcBorders>
              <w:top w:val="single" w:sz="4" w:space="0" w:color="auto"/>
              <w:left w:val="nil"/>
              <w:bottom w:val="single" w:sz="4" w:space="0" w:color="auto"/>
              <w:right w:val="nil"/>
            </w:tcBorders>
            <w:shd w:val="clear" w:color="auto" w:fill="auto"/>
            <w:hideMark/>
          </w:tcPr>
          <w:p w14:paraId="727DE52F" w14:textId="58423A31" w:rsidR="008A7616" w:rsidRPr="00D212CF" w:rsidRDefault="00BF1D73" w:rsidP="00D608B0">
            <w:pPr>
              <w:jc w:val="center"/>
              <w:rPr>
                <w:color w:val="000000"/>
                <w:sz w:val="20"/>
                <w:szCs w:val="20"/>
              </w:rPr>
            </w:pPr>
            <w:r>
              <w:rPr>
                <w:color w:val="000000"/>
                <w:sz w:val="20"/>
                <w:szCs w:val="20"/>
              </w:rPr>
              <w:t>Inclusion Criteria</w:t>
            </w:r>
          </w:p>
        </w:tc>
        <w:tc>
          <w:tcPr>
            <w:tcW w:w="2738" w:type="dxa"/>
            <w:tcBorders>
              <w:top w:val="single" w:sz="4" w:space="0" w:color="auto"/>
              <w:left w:val="nil"/>
              <w:bottom w:val="single" w:sz="4" w:space="0" w:color="auto"/>
              <w:right w:val="nil"/>
            </w:tcBorders>
            <w:shd w:val="clear" w:color="auto" w:fill="auto"/>
            <w:hideMark/>
          </w:tcPr>
          <w:p w14:paraId="62CE3EF9" w14:textId="2EDC17E1" w:rsidR="008A7616" w:rsidRPr="00D212CF" w:rsidRDefault="00BF1D73" w:rsidP="00D608B0">
            <w:pPr>
              <w:jc w:val="center"/>
              <w:rPr>
                <w:color w:val="000000"/>
                <w:sz w:val="20"/>
                <w:szCs w:val="20"/>
              </w:rPr>
            </w:pPr>
            <w:r>
              <w:rPr>
                <w:color w:val="000000"/>
                <w:sz w:val="20"/>
                <w:szCs w:val="20"/>
              </w:rPr>
              <w:t>Exclusion Criteria</w:t>
            </w:r>
          </w:p>
        </w:tc>
      </w:tr>
      <w:tr w:rsidR="008A7616" w:rsidRPr="00D212CF" w14:paraId="5F24E3A5" w14:textId="77777777" w:rsidTr="00FF6B3D">
        <w:trPr>
          <w:trHeight w:val="541"/>
          <w:jc w:val="center"/>
        </w:trPr>
        <w:tc>
          <w:tcPr>
            <w:tcW w:w="1294" w:type="dxa"/>
            <w:tcBorders>
              <w:top w:val="nil"/>
              <w:left w:val="nil"/>
              <w:bottom w:val="nil"/>
              <w:right w:val="nil"/>
            </w:tcBorders>
            <w:shd w:val="clear" w:color="auto" w:fill="auto"/>
            <w:hideMark/>
          </w:tcPr>
          <w:p w14:paraId="0A250F8F" w14:textId="54169496" w:rsidR="008A7616" w:rsidRPr="00D212CF" w:rsidRDefault="00BF1D73" w:rsidP="00D608B0">
            <w:pPr>
              <w:rPr>
                <w:color w:val="000000"/>
                <w:sz w:val="20"/>
                <w:szCs w:val="20"/>
              </w:rPr>
            </w:pPr>
            <w:proofErr w:type="spellStart"/>
            <w:r>
              <w:rPr>
                <w:color w:val="000000"/>
                <w:sz w:val="20"/>
                <w:szCs w:val="20"/>
              </w:rPr>
              <w:t>Topik</w:t>
            </w:r>
            <w:proofErr w:type="spellEnd"/>
            <w:r>
              <w:rPr>
                <w:color w:val="000000"/>
                <w:sz w:val="20"/>
                <w:szCs w:val="20"/>
              </w:rPr>
              <w:t xml:space="preserve"> Relevance</w:t>
            </w:r>
          </w:p>
        </w:tc>
        <w:tc>
          <w:tcPr>
            <w:tcW w:w="2146" w:type="dxa"/>
            <w:tcBorders>
              <w:top w:val="nil"/>
              <w:left w:val="nil"/>
              <w:bottom w:val="nil"/>
              <w:right w:val="nil"/>
            </w:tcBorders>
          </w:tcPr>
          <w:p w14:paraId="4AD2922D" w14:textId="77777777" w:rsidR="008A7616" w:rsidRDefault="008A7616" w:rsidP="00D608B0">
            <w:pPr>
              <w:jc w:val="center"/>
              <w:rPr>
                <w:color w:val="000000"/>
                <w:sz w:val="20"/>
                <w:szCs w:val="20"/>
              </w:rPr>
            </w:pPr>
          </w:p>
        </w:tc>
        <w:tc>
          <w:tcPr>
            <w:tcW w:w="2327" w:type="dxa"/>
            <w:tcBorders>
              <w:top w:val="nil"/>
              <w:left w:val="nil"/>
              <w:bottom w:val="nil"/>
              <w:right w:val="nil"/>
            </w:tcBorders>
            <w:shd w:val="clear" w:color="auto" w:fill="auto"/>
            <w:hideMark/>
          </w:tcPr>
          <w:p w14:paraId="20AB0EC8" w14:textId="77777777" w:rsidR="008A7616" w:rsidRDefault="00BF1D73" w:rsidP="00BF1D73">
            <w:pPr>
              <w:jc w:val="both"/>
              <w:rPr>
                <w:color w:val="000000"/>
                <w:sz w:val="20"/>
                <w:szCs w:val="20"/>
              </w:rPr>
            </w:pPr>
            <w:r w:rsidRPr="00BF1D73">
              <w:rPr>
                <w:color w:val="000000"/>
                <w:sz w:val="20"/>
                <w:szCs w:val="20"/>
              </w:rPr>
              <w:t>Articles discussing the use of IoT technology for monitoring water quality</w:t>
            </w:r>
          </w:p>
          <w:p w14:paraId="0B3EAF27" w14:textId="5D713D01" w:rsidR="00BF1D73" w:rsidRPr="00D212CF" w:rsidRDefault="00BF1D73" w:rsidP="00BF1D73">
            <w:pPr>
              <w:jc w:val="both"/>
              <w:rPr>
                <w:color w:val="000000"/>
                <w:sz w:val="20"/>
                <w:szCs w:val="20"/>
              </w:rPr>
            </w:pPr>
          </w:p>
        </w:tc>
        <w:tc>
          <w:tcPr>
            <w:tcW w:w="2738" w:type="dxa"/>
            <w:tcBorders>
              <w:top w:val="nil"/>
              <w:left w:val="nil"/>
              <w:bottom w:val="nil"/>
              <w:right w:val="nil"/>
            </w:tcBorders>
            <w:shd w:val="clear" w:color="auto" w:fill="auto"/>
            <w:hideMark/>
          </w:tcPr>
          <w:p w14:paraId="076CBE8A" w14:textId="77777777" w:rsidR="008A7616" w:rsidRDefault="008A7616" w:rsidP="00BF1D73">
            <w:pPr>
              <w:jc w:val="both"/>
              <w:rPr>
                <w:color w:val="000000"/>
                <w:sz w:val="20"/>
                <w:szCs w:val="20"/>
              </w:rPr>
            </w:pPr>
            <w:r>
              <w:rPr>
                <w:color w:val="000000"/>
                <w:sz w:val="20"/>
                <w:szCs w:val="20"/>
              </w:rPr>
              <w:t>Maximum (include title and abstract)</w:t>
            </w:r>
            <w:r w:rsidR="00BF1D73">
              <w:t xml:space="preserve"> </w:t>
            </w:r>
            <w:r w:rsidR="00BF1D73" w:rsidRPr="00BF1D73">
              <w:rPr>
                <w:color w:val="000000"/>
                <w:sz w:val="20"/>
                <w:szCs w:val="20"/>
              </w:rPr>
              <w:t>Articles not focused on IoT applications in water quality monitoring.</w:t>
            </w:r>
          </w:p>
          <w:p w14:paraId="2D36EC9D" w14:textId="77777777" w:rsidR="008D408F" w:rsidRDefault="008D408F" w:rsidP="00BF1D73">
            <w:pPr>
              <w:jc w:val="both"/>
              <w:rPr>
                <w:color w:val="000000"/>
                <w:sz w:val="20"/>
                <w:szCs w:val="20"/>
              </w:rPr>
            </w:pPr>
          </w:p>
          <w:p w14:paraId="7ED226BC" w14:textId="7A45455B" w:rsidR="00BF1D73" w:rsidRPr="00D212CF" w:rsidRDefault="00BF1D73" w:rsidP="00D608B0">
            <w:pPr>
              <w:rPr>
                <w:color w:val="000000"/>
                <w:sz w:val="20"/>
                <w:szCs w:val="20"/>
              </w:rPr>
            </w:pPr>
          </w:p>
        </w:tc>
      </w:tr>
      <w:tr w:rsidR="008A7616" w:rsidRPr="00D212CF" w14:paraId="28F9D5C8" w14:textId="77777777" w:rsidTr="0095793C">
        <w:trPr>
          <w:trHeight w:val="288"/>
          <w:jc w:val="center"/>
        </w:trPr>
        <w:tc>
          <w:tcPr>
            <w:tcW w:w="1294" w:type="dxa"/>
            <w:tcBorders>
              <w:top w:val="nil"/>
              <w:left w:val="nil"/>
              <w:right w:val="nil"/>
            </w:tcBorders>
            <w:shd w:val="clear" w:color="auto" w:fill="auto"/>
            <w:hideMark/>
          </w:tcPr>
          <w:p w14:paraId="253E19C5" w14:textId="2976B5A0" w:rsidR="008A7616" w:rsidRPr="00D212CF" w:rsidRDefault="008A7616" w:rsidP="00D608B0">
            <w:pPr>
              <w:rPr>
                <w:color w:val="000000"/>
                <w:sz w:val="20"/>
                <w:szCs w:val="20"/>
              </w:rPr>
            </w:pPr>
            <w:r>
              <w:rPr>
                <w:color w:val="000000"/>
                <w:sz w:val="20"/>
                <w:szCs w:val="20"/>
              </w:rPr>
              <w:t>Metho</w:t>
            </w:r>
            <w:r w:rsidR="00BF1D73">
              <w:rPr>
                <w:color w:val="000000"/>
                <w:sz w:val="20"/>
                <w:szCs w:val="20"/>
              </w:rPr>
              <w:t>dology</w:t>
            </w:r>
          </w:p>
        </w:tc>
        <w:tc>
          <w:tcPr>
            <w:tcW w:w="2146" w:type="dxa"/>
            <w:tcBorders>
              <w:top w:val="nil"/>
              <w:left w:val="nil"/>
              <w:right w:val="nil"/>
            </w:tcBorders>
          </w:tcPr>
          <w:p w14:paraId="5A6F5276" w14:textId="77777777" w:rsidR="008A7616" w:rsidRDefault="008A7616" w:rsidP="00D608B0">
            <w:pPr>
              <w:jc w:val="center"/>
              <w:rPr>
                <w:color w:val="000000"/>
                <w:sz w:val="20"/>
                <w:szCs w:val="20"/>
              </w:rPr>
            </w:pPr>
          </w:p>
        </w:tc>
        <w:tc>
          <w:tcPr>
            <w:tcW w:w="2327" w:type="dxa"/>
            <w:tcBorders>
              <w:top w:val="nil"/>
              <w:left w:val="nil"/>
              <w:right w:val="nil"/>
            </w:tcBorders>
            <w:shd w:val="clear" w:color="auto" w:fill="auto"/>
            <w:hideMark/>
          </w:tcPr>
          <w:p w14:paraId="0AEDE74D" w14:textId="77777777" w:rsidR="008A7616" w:rsidRDefault="00BF1D73" w:rsidP="00BF1D73">
            <w:pPr>
              <w:jc w:val="both"/>
              <w:rPr>
                <w:color w:val="000000"/>
                <w:sz w:val="20"/>
                <w:szCs w:val="20"/>
              </w:rPr>
            </w:pPr>
            <w:r w:rsidRPr="00BF1D73">
              <w:rPr>
                <w:color w:val="000000"/>
                <w:sz w:val="20"/>
                <w:szCs w:val="20"/>
              </w:rPr>
              <w:t>Research using empirical methods, including field studies, experiments,</w:t>
            </w:r>
            <w:r>
              <w:rPr>
                <w:color w:val="000000"/>
                <w:sz w:val="20"/>
                <w:szCs w:val="20"/>
              </w:rPr>
              <w:t xml:space="preserve"> </w:t>
            </w:r>
            <w:r w:rsidRPr="00BF1D73">
              <w:rPr>
                <w:color w:val="000000"/>
                <w:sz w:val="20"/>
                <w:szCs w:val="20"/>
              </w:rPr>
              <w:t>or simulations to measure effectiveness of IoT system.</w:t>
            </w:r>
          </w:p>
          <w:p w14:paraId="07422C5B" w14:textId="77777777" w:rsidR="0095793C" w:rsidRDefault="0095793C" w:rsidP="00BF1D73">
            <w:pPr>
              <w:jc w:val="both"/>
              <w:rPr>
                <w:color w:val="000000"/>
                <w:sz w:val="20"/>
                <w:szCs w:val="20"/>
              </w:rPr>
            </w:pPr>
          </w:p>
          <w:p w14:paraId="7BBB6609" w14:textId="5BDC2CBB" w:rsidR="00BF1D73" w:rsidRPr="00D212CF" w:rsidRDefault="00BF1D73" w:rsidP="00BF1D73">
            <w:pPr>
              <w:jc w:val="both"/>
              <w:rPr>
                <w:color w:val="000000"/>
                <w:sz w:val="20"/>
                <w:szCs w:val="20"/>
              </w:rPr>
            </w:pPr>
          </w:p>
        </w:tc>
        <w:tc>
          <w:tcPr>
            <w:tcW w:w="2738" w:type="dxa"/>
            <w:tcBorders>
              <w:top w:val="nil"/>
              <w:left w:val="nil"/>
              <w:right w:val="nil"/>
            </w:tcBorders>
            <w:shd w:val="clear" w:color="auto" w:fill="auto"/>
            <w:hideMark/>
          </w:tcPr>
          <w:p w14:paraId="5F465A0F" w14:textId="3806BC0A" w:rsidR="008A7616" w:rsidRPr="00D212CF" w:rsidRDefault="00BF1D73" w:rsidP="00BF1D73">
            <w:pPr>
              <w:jc w:val="both"/>
              <w:rPr>
                <w:color w:val="000000"/>
                <w:sz w:val="20"/>
                <w:szCs w:val="20"/>
              </w:rPr>
            </w:pPr>
            <w:r w:rsidRPr="00BF1D73">
              <w:rPr>
                <w:color w:val="000000"/>
                <w:sz w:val="20"/>
                <w:szCs w:val="20"/>
              </w:rPr>
              <w:t>Theoretical studies without verifiable empirical data or experiments</w:t>
            </w:r>
            <w:r>
              <w:rPr>
                <w:color w:val="000000"/>
                <w:sz w:val="20"/>
                <w:szCs w:val="20"/>
              </w:rPr>
              <w:t xml:space="preserve"> </w:t>
            </w:r>
            <w:r w:rsidRPr="00BF1D73">
              <w:rPr>
                <w:color w:val="000000"/>
                <w:sz w:val="20"/>
                <w:szCs w:val="20"/>
              </w:rPr>
              <w:t>demonstrating real impacts.</w:t>
            </w:r>
          </w:p>
        </w:tc>
      </w:tr>
      <w:tr w:rsidR="008A7616" w:rsidRPr="00D212CF" w14:paraId="4C20176A" w14:textId="77777777" w:rsidTr="0095793C">
        <w:trPr>
          <w:trHeight w:val="288"/>
          <w:jc w:val="center"/>
        </w:trPr>
        <w:tc>
          <w:tcPr>
            <w:tcW w:w="1294" w:type="dxa"/>
            <w:tcBorders>
              <w:top w:val="nil"/>
              <w:left w:val="nil"/>
              <w:bottom w:val="nil"/>
              <w:right w:val="nil"/>
            </w:tcBorders>
            <w:shd w:val="clear" w:color="auto" w:fill="auto"/>
            <w:hideMark/>
          </w:tcPr>
          <w:p w14:paraId="138B1574" w14:textId="159B0F6D" w:rsidR="008A7616" w:rsidRPr="00D212CF" w:rsidRDefault="00BF1D73" w:rsidP="00D608B0">
            <w:pPr>
              <w:rPr>
                <w:color w:val="000000"/>
                <w:sz w:val="20"/>
                <w:szCs w:val="20"/>
              </w:rPr>
            </w:pPr>
            <w:proofErr w:type="spellStart"/>
            <w:r>
              <w:rPr>
                <w:color w:val="000000"/>
                <w:sz w:val="20"/>
                <w:szCs w:val="20"/>
              </w:rPr>
              <w:lastRenderedPageBreak/>
              <w:t>Accessbility</w:t>
            </w:r>
            <w:proofErr w:type="spellEnd"/>
          </w:p>
        </w:tc>
        <w:tc>
          <w:tcPr>
            <w:tcW w:w="2146" w:type="dxa"/>
            <w:tcBorders>
              <w:top w:val="nil"/>
              <w:left w:val="nil"/>
              <w:bottom w:val="nil"/>
              <w:right w:val="nil"/>
            </w:tcBorders>
          </w:tcPr>
          <w:p w14:paraId="59C2B4AB" w14:textId="77777777" w:rsidR="008A7616" w:rsidRDefault="008A7616" w:rsidP="00D608B0">
            <w:pPr>
              <w:jc w:val="center"/>
              <w:rPr>
                <w:color w:val="000000"/>
                <w:sz w:val="20"/>
                <w:szCs w:val="20"/>
              </w:rPr>
            </w:pPr>
          </w:p>
        </w:tc>
        <w:tc>
          <w:tcPr>
            <w:tcW w:w="2327" w:type="dxa"/>
            <w:tcBorders>
              <w:top w:val="nil"/>
              <w:left w:val="nil"/>
              <w:bottom w:val="nil"/>
              <w:right w:val="nil"/>
            </w:tcBorders>
            <w:shd w:val="clear" w:color="auto" w:fill="auto"/>
            <w:hideMark/>
          </w:tcPr>
          <w:p w14:paraId="3A99BBB0" w14:textId="77777777" w:rsidR="008A7616" w:rsidRDefault="00BF1D73" w:rsidP="00BF1D73">
            <w:pPr>
              <w:jc w:val="both"/>
              <w:rPr>
                <w:color w:val="000000"/>
                <w:sz w:val="20"/>
                <w:szCs w:val="20"/>
              </w:rPr>
            </w:pPr>
            <w:r w:rsidRPr="00BF1D73">
              <w:rPr>
                <w:color w:val="000000"/>
                <w:sz w:val="20"/>
                <w:szCs w:val="20"/>
              </w:rPr>
              <w:t>Accessible</w:t>
            </w:r>
          </w:p>
          <w:p w14:paraId="1069EBB3" w14:textId="77777777" w:rsidR="00BF1D73" w:rsidRDefault="00BF1D73" w:rsidP="00BF1D73">
            <w:pPr>
              <w:jc w:val="both"/>
              <w:rPr>
                <w:color w:val="000000"/>
                <w:sz w:val="20"/>
                <w:szCs w:val="20"/>
              </w:rPr>
            </w:pPr>
          </w:p>
          <w:p w14:paraId="1D99E06F" w14:textId="26D6F15A" w:rsidR="00BF1D73" w:rsidRPr="00D212CF" w:rsidRDefault="00BF1D73" w:rsidP="00BF1D73">
            <w:pPr>
              <w:jc w:val="both"/>
              <w:rPr>
                <w:color w:val="000000"/>
                <w:sz w:val="20"/>
                <w:szCs w:val="20"/>
              </w:rPr>
            </w:pPr>
          </w:p>
        </w:tc>
        <w:tc>
          <w:tcPr>
            <w:tcW w:w="2738" w:type="dxa"/>
            <w:tcBorders>
              <w:top w:val="nil"/>
              <w:left w:val="nil"/>
              <w:bottom w:val="nil"/>
              <w:right w:val="nil"/>
            </w:tcBorders>
            <w:shd w:val="clear" w:color="auto" w:fill="auto"/>
            <w:hideMark/>
          </w:tcPr>
          <w:p w14:paraId="3343D3C6" w14:textId="0D38A854" w:rsidR="008A7616" w:rsidRPr="00D212CF" w:rsidRDefault="00BF1D73" w:rsidP="00BF1D73">
            <w:pPr>
              <w:jc w:val="both"/>
              <w:rPr>
                <w:color w:val="000000"/>
                <w:sz w:val="20"/>
                <w:szCs w:val="20"/>
              </w:rPr>
            </w:pPr>
            <w:r w:rsidRPr="00BF1D73">
              <w:rPr>
                <w:color w:val="000000"/>
                <w:sz w:val="20"/>
                <w:szCs w:val="20"/>
              </w:rPr>
              <w:t>Not accessible</w:t>
            </w:r>
          </w:p>
        </w:tc>
      </w:tr>
      <w:tr w:rsidR="008A7616" w:rsidRPr="00D212CF" w14:paraId="51139732" w14:textId="77777777" w:rsidTr="0095793C">
        <w:trPr>
          <w:trHeight w:val="288"/>
          <w:jc w:val="center"/>
        </w:trPr>
        <w:tc>
          <w:tcPr>
            <w:tcW w:w="1294" w:type="dxa"/>
            <w:tcBorders>
              <w:top w:val="nil"/>
              <w:left w:val="nil"/>
              <w:bottom w:val="single" w:sz="4" w:space="0" w:color="auto"/>
              <w:right w:val="nil"/>
            </w:tcBorders>
            <w:shd w:val="clear" w:color="auto" w:fill="auto"/>
          </w:tcPr>
          <w:p w14:paraId="330545F3" w14:textId="77777777" w:rsidR="00BF1D73" w:rsidRDefault="00BF1D73" w:rsidP="00D608B0">
            <w:pPr>
              <w:rPr>
                <w:color w:val="000000"/>
                <w:sz w:val="20"/>
                <w:szCs w:val="20"/>
              </w:rPr>
            </w:pPr>
            <w:r>
              <w:rPr>
                <w:color w:val="000000"/>
                <w:sz w:val="20"/>
                <w:szCs w:val="20"/>
              </w:rPr>
              <w:t xml:space="preserve">Title </w:t>
            </w:r>
          </w:p>
          <w:p w14:paraId="169F3F67" w14:textId="77777777" w:rsidR="00BF1D73" w:rsidRDefault="00BF1D73" w:rsidP="00D608B0">
            <w:pPr>
              <w:rPr>
                <w:color w:val="000000"/>
                <w:sz w:val="20"/>
                <w:szCs w:val="20"/>
              </w:rPr>
            </w:pPr>
          </w:p>
          <w:p w14:paraId="0A982DCE" w14:textId="505048CA" w:rsidR="008A7616" w:rsidRDefault="00BF1D73" w:rsidP="00D608B0">
            <w:pPr>
              <w:rPr>
                <w:color w:val="000000"/>
                <w:sz w:val="20"/>
                <w:szCs w:val="20"/>
              </w:rPr>
            </w:pPr>
            <w:r>
              <w:rPr>
                <w:color w:val="000000"/>
                <w:sz w:val="20"/>
                <w:szCs w:val="20"/>
              </w:rPr>
              <w:t>Uniqueness</w:t>
            </w:r>
          </w:p>
          <w:p w14:paraId="01EC2B1E" w14:textId="77777777" w:rsidR="00BF1D73" w:rsidRDefault="00BF1D73" w:rsidP="00D608B0">
            <w:pPr>
              <w:rPr>
                <w:color w:val="000000"/>
                <w:sz w:val="20"/>
                <w:szCs w:val="20"/>
              </w:rPr>
            </w:pPr>
          </w:p>
          <w:p w14:paraId="23839AF9" w14:textId="77777777" w:rsidR="00AE2F85" w:rsidRDefault="00AE2F85" w:rsidP="00D608B0">
            <w:pPr>
              <w:rPr>
                <w:color w:val="000000"/>
                <w:sz w:val="20"/>
                <w:szCs w:val="20"/>
              </w:rPr>
            </w:pPr>
          </w:p>
          <w:p w14:paraId="7CFCC461" w14:textId="70485F79" w:rsidR="00BF1D73" w:rsidRDefault="00BF1D73" w:rsidP="00D608B0">
            <w:pPr>
              <w:rPr>
                <w:color w:val="000000"/>
                <w:sz w:val="20"/>
                <w:szCs w:val="20"/>
              </w:rPr>
            </w:pPr>
            <w:r>
              <w:rPr>
                <w:color w:val="000000"/>
                <w:sz w:val="20"/>
                <w:szCs w:val="20"/>
              </w:rPr>
              <w:t>Language</w:t>
            </w:r>
          </w:p>
          <w:p w14:paraId="08A9ABFF" w14:textId="77777777" w:rsidR="00BF1D73" w:rsidRDefault="00BF1D73" w:rsidP="00D608B0">
            <w:pPr>
              <w:rPr>
                <w:color w:val="000000"/>
                <w:sz w:val="20"/>
                <w:szCs w:val="20"/>
              </w:rPr>
            </w:pPr>
          </w:p>
          <w:p w14:paraId="3868857D" w14:textId="77777777" w:rsidR="00BF1D73" w:rsidRDefault="00BF1D73" w:rsidP="00D608B0">
            <w:pPr>
              <w:rPr>
                <w:color w:val="000000"/>
                <w:sz w:val="20"/>
                <w:szCs w:val="20"/>
              </w:rPr>
            </w:pPr>
            <w:r>
              <w:rPr>
                <w:color w:val="000000"/>
                <w:sz w:val="20"/>
                <w:szCs w:val="20"/>
              </w:rPr>
              <w:t>Publication</w:t>
            </w:r>
          </w:p>
          <w:p w14:paraId="2EBFE65C" w14:textId="77777777" w:rsidR="00BF1D73" w:rsidRDefault="00BF1D73" w:rsidP="00D608B0">
            <w:pPr>
              <w:rPr>
                <w:color w:val="000000"/>
                <w:sz w:val="20"/>
                <w:szCs w:val="20"/>
              </w:rPr>
            </w:pPr>
          </w:p>
          <w:p w14:paraId="062F181A" w14:textId="0C804F5E" w:rsidR="00BF1D73" w:rsidRDefault="00BF1D73" w:rsidP="00D608B0">
            <w:pPr>
              <w:rPr>
                <w:color w:val="000000"/>
                <w:sz w:val="20"/>
                <w:szCs w:val="20"/>
              </w:rPr>
            </w:pPr>
            <w:r>
              <w:rPr>
                <w:color w:val="000000"/>
                <w:sz w:val="20"/>
                <w:szCs w:val="20"/>
              </w:rPr>
              <w:t>Age</w:t>
            </w:r>
          </w:p>
        </w:tc>
        <w:tc>
          <w:tcPr>
            <w:tcW w:w="2146" w:type="dxa"/>
            <w:tcBorders>
              <w:top w:val="nil"/>
              <w:left w:val="nil"/>
              <w:bottom w:val="single" w:sz="4" w:space="0" w:color="auto"/>
              <w:right w:val="nil"/>
            </w:tcBorders>
          </w:tcPr>
          <w:p w14:paraId="57BC41B6" w14:textId="77777777" w:rsidR="008A7616" w:rsidRDefault="008A7616" w:rsidP="00BF1D73">
            <w:pPr>
              <w:rPr>
                <w:color w:val="000000"/>
                <w:sz w:val="20"/>
                <w:szCs w:val="20"/>
              </w:rPr>
            </w:pPr>
          </w:p>
        </w:tc>
        <w:tc>
          <w:tcPr>
            <w:tcW w:w="2327" w:type="dxa"/>
            <w:tcBorders>
              <w:top w:val="nil"/>
              <w:left w:val="nil"/>
              <w:bottom w:val="single" w:sz="4" w:space="0" w:color="auto"/>
              <w:right w:val="nil"/>
            </w:tcBorders>
            <w:shd w:val="clear" w:color="auto" w:fill="auto"/>
          </w:tcPr>
          <w:p w14:paraId="7A7FCB83" w14:textId="5F71E85C" w:rsidR="00BF1D73" w:rsidRDefault="00BF1D73" w:rsidP="00BF1D73">
            <w:pPr>
              <w:jc w:val="both"/>
              <w:rPr>
                <w:color w:val="000000"/>
                <w:sz w:val="20"/>
                <w:szCs w:val="20"/>
              </w:rPr>
            </w:pPr>
            <w:r>
              <w:rPr>
                <w:color w:val="000000"/>
                <w:sz w:val="20"/>
                <w:szCs w:val="20"/>
              </w:rPr>
              <w:t>Only One</w:t>
            </w:r>
          </w:p>
          <w:p w14:paraId="0C2B32CB" w14:textId="77777777" w:rsidR="00AE2F85" w:rsidRDefault="00AE2F85" w:rsidP="00BF1D73">
            <w:pPr>
              <w:jc w:val="both"/>
              <w:rPr>
                <w:color w:val="000000"/>
                <w:sz w:val="20"/>
                <w:szCs w:val="20"/>
              </w:rPr>
            </w:pPr>
          </w:p>
          <w:p w14:paraId="669549DB" w14:textId="77777777" w:rsidR="00BF1D73" w:rsidRDefault="00BF1D73" w:rsidP="00BF1D73">
            <w:pPr>
              <w:jc w:val="both"/>
              <w:rPr>
                <w:color w:val="000000"/>
                <w:sz w:val="20"/>
                <w:szCs w:val="20"/>
              </w:rPr>
            </w:pPr>
            <w:r w:rsidRPr="00BF1D73">
              <w:rPr>
                <w:color w:val="000000"/>
                <w:sz w:val="20"/>
                <w:szCs w:val="20"/>
              </w:rPr>
              <w:t>copy of each title is included</w:t>
            </w:r>
          </w:p>
          <w:p w14:paraId="7F9A37E6" w14:textId="77777777" w:rsidR="00BF1D73" w:rsidRDefault="00BF1D73" w:rsidP="00BF1D73">
            <w:pPr>
              <w:jc w:val="both"/>
              <w:rPr>
                <w:color w:val="000000"/>
                <w:sz w:val="20"/>
                <w:szCs w:val="20"/>
              </w:rPr>
            </w:pPr>
          </w:p>
          <w:p w14:paraId="31221A18" w14:textId="77777777" w:rsidR="00BF1D73" w:rsidRDefault="00BF1D73" w:rsidP="00BF1D73">
            <w:pPr>
              <w:jc w:val="both"/>
              <w:rPr>
                <w:color w:val="000000"/>
                <w:sz w:val="20"/>
                <w:szCs w:val="20"/>
              </w:rPr>
            </w:pPr>
            <w:r>
              <w:rPr>
                <w:color w:val="000000"/>
                <w:sz w:val="20"/>
                <w:szCs w:val="20"/>
              </w:rPr>
              <w:t>Written in English</w:t>
            </w:r>
          </w:p>
          <w:p w14:paraId="5EF1DCBE" w14:textId="77777777" w:rsidR="00BF1D73" w:rsidRDefault="00BF1D73" w:rsidP="00BF1D73">
            <w:pPr>
              <w:jc w:val="both"/>
              <w:rPr>
                <w:color w:val="000000"/>
                <w:sz w:val="20"/>
                <w:szCs w:val="20"/>
              </w:rPr>
            </w:pPr>
          </w:p>
          <w:p w14:paraId="215C514F" w14:textId="44F3FE5C" w:rsidR="00BF1D73" w:rsidRDefault="00BF1D73" w:rsidP="00BF1D73">
            <w:pPr>
              <w:jc w:val="both"/>
              <w:rPr>
                <w:color w:val="000000"/>
                <w:sz w:val="20"/>
                <w:szCs w:val="20"/>
              </w:rPr>
            </w:pPr>
            <w:r>
              <w:rPr>
                <w:color w:val="000000"/>
                <w:sz w:val="20"/>
                <w:szCs w:val="20"/>
              </w:rPr>
              <w:t>Articles</w:t>
            </w:r>
          </w:p>
          <w:p w14:paraId="5A521DCE" w14:textId="77777777" w:rsidR="00AE2F85" w:rsidRDefault="00AE2F85" w:rsidP="00BF1D73">
            <w:pPr>
              <w:jc w:val="both"/>
              <w:rPr>
                <w:color w:val="000000"/>
                <w:sz w:val="20"/>
                <w:szCs w:val="20"/>
              </w:rPr>
            </w:pPr>
          </w:p>
          <w:p w14:paraId="6C31B9A8" w14:textId="190FF91D" w:rsidR="00BF1D73" w:rsidRDefault="00BF1D73" w:rsidP="00BF1D73">
            <w:pPr>
              <w:jc w:val="both"/>
              <w:rPr>
                <w:color w:val="000000"/>
                <w:sz w:val="20"/>
                <w:szCs w:val="20"/>
              </w:rPr>
            </w:pPr>
            <w:r w:rsidRPr="00BF1D73">
              <w:rPr>
                <w:color w:val="000000"/>
                <w:sz w:val="20"/>
                <w:szCs w:val="20"/>
              </w:rPr>
              <w:t>Articles published within the last 5 years</w:t>
            </w:r>
          </w:p>
        </w:tc>
        <w:tc>
          <w:tcPr>
            <w:tcW w:w="2738" w:type="dxa"/>
            <w:tcBorders>
              <w:top w:val="nil"/>
              <w:left w:val="nil"/>
              <w:bottom w:val="single" w:sz="4" w:space="0" w:color="auto"/>
              <w:right w:val="nil"/>
            </w:tcBorders>
            <w:shd w:val="clear" w:color="auto" w:fill="auto"/>
          </w:tcPr>
          <w:p w14:paraId="15AD2D6E" w14:textId="77777777" w:rsidR="008A7616" w:rsidRDefault="00BF1D73" w:rsidP="00BF1D73">
            <w:pPr>
              <w:jc w:val="both"/>
              <w:rPr>
                <w:color w:val="000000"/>
                <w:sz w:val="20"/>
                <w:szCs w:val="20"/>
              </w:rPr>
            </w:pPr>
            <w:r>
              <w:rPr>
                <w:color w:val="000000"/>
                <w:sz w:val="20"/>
                <w:szCs w:val="20"/>
              </w:rPr>
              <w:t>Duplicate</w:t>
            </w:r>
          </w:p>
          <w:p w14:paraId="471EC027" w14:textId="77777777" w:rsidR="00BF1D73" w:rsidRDefault="00BF1D73" w:rsidP="00BF1D73">
            <w:pPr>
              <w:jc w:val="both"/>
              <w:rPr>
                <w:color w:val="000000"/>
                <w:sz w:val="20"/>
                <w:szCs w:val="20"/>
              </w:rPr>
            </w:pPr>
          </w:p>
          <w:p w14:paraId="725A8860" w14:textId="1CE987BD" w:rsidR="00BF1D73" w:rsidRDefault="00BF1D73" w:rsidP="00BF1D73">
            <w:pPr>
              <w:jc w:val="both"/>
              <w:rPr>
                <w:color w:val="000000"/>
                <w:sz w:val="20"/>
                <w:szCs w:val="20"/>
              </w:rPr>
            </w:pPr>
            <w:r>
              <w:rPr>
                <w:color w:val="000000"/>
                <w:sz w:val="20"/>
                <w:szCs w:val="20"/>
              </w:rPr>
              <w:t>Title</w:t>
            </w:r>
          </w:p>
          <w:p w14:paraId="394DA16B" w14:textId="77777777" w:rsidR="00BF1D73" w:rsidRDefault="00BF1D73" w:rsidP="00BF1D73">
            <w:pPr>
              <w:jc w:val="both"/>
              <w:rPr>
                <w:color w:val="000000"/>
                <w:sz w:val="20"/>
                <w:szCs w:val="20"/>
              </w:rPr>
            </w:pPr>
          </w:p>
          <w:p w14:paraId="7E9B6164" w14:textId="77777777" w:rsidR="0069241F" w:rsidRDefault="0069241F" w:rsidP="00BF1D73">
            <w:pPr>
              <w:jc w:val="both"/>
              <w:rPr>
                <w:color w:val="000000"/>
                <w:sz w:val="20"/>
                <w:szCs w:val="20"/>
              </w:rPr>
            </w:pPr>
          </w:p>
          <w:p w14:paraId="05AE3205" w14:textId="656213B8" w:rsidR="00BF1D73" w:rsidRDefault="00BF1D73" w:rsidP="00BF1D73">
            <w:pPr>
              <w:jc w:val="both"/>
              <w:rPr>
                <w:color w:val="000000"/>
                <w:sz w:val="20"/>
                <w:szCs w:val="20"/>
              </w:rPr>
            </w:pPr>
            <w:r>
              <w:rPr>
                <w:color w:val="000000"/>
                <w:sz w:val="20"/>
                <w:szCs w:val="20"/>
              </w:rPr>
              <w:t>Not written in English</w:t>
            </w:r>
          </w:p>
          <w:p w14:paraId="4B6BC70C" w14:textId="77777777" w:rsidR="00BF1D73" w:rsidRDefault="00BF1D73" w:rsidP="00BF1D73">
            <w:pPr>
              <w:jc w:val="both"/>
              <w:rPr>
                <w:color w:val="000000"/>
                <w:sz w:val="20"/>
                <w:szCs w:val="20"/>
              </w:rPr>
            </w:pPr>
          </w:p>
          <w:p w14:paraId="71FC53CF" w14:textId="77777777" w:rsidR="00BF1D73" w:rsidRDefault="00BF1D73" w:rsidP="00BF1D73">
            <w:pPr>
              <w:jc w:val="both"/>
              <w:rPr>
                <w:color w:val="000000"/>
                <w:sz w:val="20"/>
                <w:szCs w:val="20"/>
              </w:rPr>
            </w:pPr>
            <w:r>
              <w:rPr>
                <w:color w:val="000000"/>
                <w:sz w:val="20"/>
                <w:szCs w:val="20"/>
              </w:rPr>
              <w:t xml:space="preserve">Articles </w:t>
            </w:r>
          </w:p>
          <w:p w14:paraId="35D7F8C9" w14:textId="77777777" w:rsidR="00BF1D73" w:rsidRDefault="00BF1D73" w:rsidP="00BF1D73">
            <w:pPr>
              <w:jc w:val="both"/>
              <w:rPr>
                <w:color w:val="000000"/>
                <w:sz w:val="20"/>
                <w:szCs w:val="20"/>
              </w:rPr>
            </w:pPr>
          </w:p>
          <w:p w14:paraId="4AAC5A5E" w14:textId="6A2BE5E3" w:rsidR="00BF1D73" w:rsidRDefault="00BF1D73" w:rsidP="00BF1D73">
            <w:pPr>
              <w:jc w:val="both"/>
              <w:rPr>
                <w:color w:val="000000"/>
                <w:sz w:val="20"/>
                <w:szCs w:val="20"/>
              </w:rPr>
            </w:pPr>
            <w:r w:rsidRPr="00BF1D73">
              <w:rPr>
                <w:color w:val="000000"/>
                <w:sz w:val="20"/>
                <w:szCs w:val="20"/>
              </w:rPr>
              <w:t>Articles published more than 5 years ago.</w:t>
            </w:r>
          </w:p>
        </w:tc>
      </w:tr>
    </w:tbl>
    <w:p w14:paraId="068264B5" w14:textId="77777777" w:rsidR="004845FF" w:rsidRDefault="004845FF" w:rsidP="00A16794">
      <w:pPr>
        <w:pStyle w:val="JRPMBody"/>
      </w:pPr>
    </w:p>
    <w:p w14:paraId="1D6355E3" w14:textId="7D1EF38C" w:rsidR="000673A4" w:rsidRDefault="00A16794" w:rsidP="00A16794">
      <w:pPr>
        <w:pStyle w:val="JRPMBody"/>
      </w:pPr>
      <w:r w:rsidRPr="00A16794">
        <w:t>The PRISMA diagram belowillustrates the article selection and screening process utilized. During the Identification stage, article searches were conducted through three main databases: Scopus, IOP, and MDPI. In Scopus, the search used keyword combinations like "water quality monitoring," "Internet of Things," and "fish farming," yielding 421 articles based on titles, 10 articles with the keyword "Internet of Things," and 126 articles with keywords related to IoT.</w:t>
      </w:r>
    </w:p>
    <w:p w14:paraId="3C2DC301" w14:textId="7319F4CC" w:rsidR="00A16794" w:rsidRDefault="00A16794" w:rsidP="00A16794">
      <w:pPr>
        <w:pStyle w:val="JRPMBody"/>
        <w:ind w:firstLine="0"/>
      </w:pPr>
    </w:p>
    <w:p w14:paraId="625B85AD" w14:textId="45D134E3" w:rsidR="00AD3D57" w:rsidRDefault="00AD3D57" w:rsidP="00A16794">
      <w:pPr>
        <w:pStyle w:val="JRPMBody"/>
        <w:ind w:firstLine="0"/>
      </w:pPr>
      <w:r w:rsidRPr="005C1309">
        <w:rPr>
          <w:rFonts w:ascii="Gill Sans MT" w:hAnsi="Gill Sans MT"/>
          <w:noProof/>
          <w:color w:val="000000"/>
          <w:szCs w:val="22"/>
          <w:bdr w:val="none" w:sz="0" w:space="0" w:color="auto" w:frame="1"/>
        </w:rPr>
        <w:drawing>
          <wp:anchor distT="0" distB="0" distL="114300" distR="114300" simplePos="0" relativeHeight="251671552" behindDoc="0" locked="0" layoutInCell="1" allowOverlap="1" wp14:anchorId="1EA70EB7" wp14:editId="05E6CF32">
            <wp:simplePos x="0" y="0"/>
            <wp:positionH relativeFrom="margin">
              <wp:align>right</wp:align>
            </wp:positionH>
            <wp:positionV relativeFrom="paragraph">
              <wp:posOffset>31750</wp:posOffset>
            </wp:positionV>
            <wp:extent cx="4897120" cy="4258945"/>
            <wp:effectExtent l="0" t="0" r="0" b="8255"/>
            <wp:wrapSquare wrapText="bothSides"/>
            <wp:docPr id="250121442" name="Picture 2"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21442" name="Picture 2" descr="A diagram of a company&#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97120" cy="4258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E6B301" w14:textId="0C87AEE8" w:rsidR="00AD3D57" w:rsidRDefault="00AD3D57" w:rsidP="00A16794">
      <w:pPr>
        <w:pStyle w:val="JRPMBody"/>
        <w:ind w:firstLine="0"/>
      </w:pPr>
    </w:p>
    <w:p w14:paraId="78793A2F" w14:textId="77777777" w:rsidR="00AD3D57" w:rsidRDefault="00AD3D57" w:rsidP="00A16794">
      <w:pPr>
        <w:pStyle w:val="JRPMBody"/>
        <w:ind w:firstLine="0"/>
      </w:pPr>
    </w:p>
    <w:p w14:paraId="44E2E27E" w14:textId="1838B9AD" w:rsidR="00AD3D57" w:rsidRDefault="00AD3D57" w:rsidP="00A16794">
      <w:pPr>
        <w:pStyle w:val="JRPMBody"/>
        <w:ind w:firstLine="0"/>
      </w:pPr>
    </w:p>
    <w:p w14:paraId="609B9782" w14:textId="77777777" w:rsidR="00AD3D57" w:rsidRDefault="00AD3D57" w:rsidP="00A16794">
      <w:pPr>
        <w:pStyle w:val="JRPMBody"/>
        <w:ind w:firstLine="0"/>
      </w:pPr>
    </w:p>
    <w:p w14:paraId="24FF631E" w14:textId="77777777" w:rsidR="00AD3D57" w:rsidRDefault="00AD3D57" w:rsidP="00A16794">
      <w:pPr>
        <w:pStyle w:val="JRPMBody"/>
        <w:ind w:firstLine="0"/>
      </w:pPr>
    </w:p>
    <w:p w14:paraId="73CC74C2" w14:textId="177FA3AD" w:rsidR="00AD3D57" w:rsidRDefault="00AD3D57" w:rsidP="00A16794">
      <w:pPr>
        <w:pStyle w:val="JRPMBody"/>
        <w:ind w:firstLine="0"/>
      </w:pPr>
    </w:p>
    <w:p w14:paraId="215D81ED" w14:textId="77777777" w:rsidR="00AD3D57" w:rsidRDefault="00AD3D57" w:rsidP="00A16794">
      <w:pPr>
        <w:pStyle w:val="JRPMBody"/>
        <w:ind w:firstLine="0"/>
      </w:pPr>
    </w:p>
    <w:p w14:paraId="1F412884" w14:textId="77777777" w:rsidR="00AD3D57" w:rsidRDefault="00AD3D57" w:rsidP="00A16794">
      <w:pPr>
        <w:pStyle w:val="JRPMBody"/>
        <w:ind w:firstLine="0"/>
      </w:pPr>
    </w:p>
    <w:p w14:paraId="44554AB6" w14:textId="77777777" w:rsidR="00AD3D57" w:rsidRDefault="00AD3D57" w:rsidP="00A16794">
      <w:pPr>
        <w:pStyle w:val="JRPMBody"/>
        <w:ind w:firstLine="0"/>
      </w:pPr>
    </w:p>
    <w:p w14:paraId="422E8338" w14:textId="77777777" w:rsidR="00AD3D57" w:rsidRDefault="00AD3D57" w:rsidP="00A16794">
      <w:pPr>
        <w:pStyle w:val="JRPMBody"/>
        <w:ind w:firstLine="0"/>
      </w:pPr>
    </w:p>
    <w:p w14:paraId="22EDA13D" w14:textId="77777777" w:rsidR="00AD3D57" w:rsidRDefault="00AD3D57" w:rsidP="00A16794">
      <w:pPr>
        <w:pStyle w:val="JRPMBody"/>
        <w:ind w:firstLine="0"/>
      </w:pPr>
    </w:p>
    <w:p w14:paraId="308AA80B" w14:textId="4F0FCC54" w:rsidR="00AD3D57" w:rsidRDefault="00AD3D57" w:rsidP="00A16794">
      <w:pPr>
        <w:pStyle w:val="JRPMBody"/>
        <w:ind w:firstLine="0"/>
      </w:pPr>
    </w:p>
    <w:p w14:paraId="1A4E9F4F" w14:textId="77777777" w:rsidR="00AD3D57" w:rsidRDefault="00AD3D57" w:rsidP="00A16794">
      <w:pPr>
        <w:pStyle w:val="JRPMBody"/>
        <w:ind w:firstLine="0"/>
      </w:pPr>
    </w:p>
    <w:p w14:paraId="248C95FB" w14:textId="77777777" w:rsidR="00AD3D57" w:rsidRDefault="00AD3D57" w:rsidP="00A16794">
      <w:pPr>
        <w:pStyle w:val="JRPMBody"/>
        <w:ind w:firstLine="0"/>
      </w:pPr>
    </w:p>
    <w:p w14:paraId="1E445453" w14:textId="77777777" w:rsidR="00AD3D57" w:rsidRDefault="00AD3D57" w:rsidP="00A16794">
      <w:pPr>
        <w:pStyle w:val="JRPMBody"/>
        <w:ind w:firstLine="0"/>
      </w:pPr>
    </w:p>
    <w:p w14:paraId="7E8549A6" w14:textId="77777777" w:rsidR="00AD3D57" w:rsidRDefault="00AD3D57" w:rsidP="00A16794">
      <w:pPr>
        <w:pStyle w:val="JRPMBody"/>
        <w:ind w:firstLine="0"/>
      </w:pPr>
    </w:p>
    <w:p w14:paraId="7A37C648" w14:textId="77777777" w:rsidR="00AD3D57" w:rsidRDefault="00AD3D57" w:rsidP="00A16794">
      <w:pPr>
        <w:pStyle w:val="JRPMBody"/>
        <w:ind w:firstLine="0"/>
      </w:pPr>
    </w:p>
    <w:p w14:paraId="58FB246D" w14:textId="77777777" w:rsidR="00AD3D57" w:rsidRDefault="00AD3D57" w:rsidP="00A16794">
      <w:pPr>
        <w:pStyle w:val="JRPMBody"/>
        <w:ind w:firstLine="0"/>
      </w:pPr>
    </w:p>
    <w:p w14:paraId="6C04D667" w14:textId="77777777" w:rsidR="00AD3D57" w:rsidRDefault="00AD3D57" w:rsidP="00A16794">
      <w:pPr>
        <w:pStyle w:val="JRPMBody"/>
        <w:ind w:firstLine="0"/>
      </w:pPr>
    </w:p>
    <w:p w14:paraId="3402D508" w14:textId="77777777" w:rsidR="00AD3D57" w:rsidRDefault="00AD3D57" w:rsidP="00A16794">
      <w:pPr>
        <w:pStyle w:val="JRPMBody"/>
        <w:ind w:firstLine="0"/>
      </w:pPr>
    </w:p>
    <w:p w14:paraId="5B16461F" w14:textId="77777777" w:rsidR="00AD3D57" w:rsidRDefault="00AD3D57" w:rsidP="00A16794">
      <w:pPr>
        <w:pStyle w:val="JRPMBody"/>
        <w:ind w:firstLine="0"/>
      </w:pPr>
    </w:p>
    <w:p w14:paraId="3B2B7C34" w14:textId="77777777" w:rsidR="00AD3D57" w:rsidRDefault="00AD3D57" w:rsidP="00A16794">
      <w:pPr>
        <w:pStyle w:val="JRPMBody"/>
        <w:ind w:firstLine="0"/>
      </w:pPr>
    </w:p>
    <w:p w14:paraId="30C115BF" w14:textId="104D71D4" w:rsidR="00AD3D57" w:rsidRDefault="00AD3D57" w:rsidP="00A16794">
      <w:pPr>
        <w:pStyle w:val="JRPMBody"/>
        <w:ind w:firstLine="0"/>
      </w:pPr>
    </w:p>
    <w:p w14:paraId="6AF7D74F" w14:textId="77777777" w:rsidR="00AD3D57" w:rsidRDefault="00AD3D57" w:rsidP="00A16794">
      <w:pPr>
        <w:pStyle w:val="JRPMBody"/>
        <w:ind w:firstLine="0"/>
      </w:pPr>
    </w:p>
    <w:p w14:paraId="7EB71CEB" w14:textId="77777777" w:rsidR="00AD3D57" w:rsidRDefault="00AD3D57" w:rsidP="00A16794">
      <w:pPr>
        <w:pStyle w:val="JRPMBody"/>
        <w:ind w:firstLine="0"/>
      </w:pPr>
    </w:p>
    <w:p w14:paraId="3669E2E8" w14:textId="77777777" w:rsidR="00AD3D57" w:rsidRDefault="00AD3D57" w:rsidP="00A16794">
      <w:pPr>
        <w:pStyle w:val="JRPMBody"/>
        <w:ind w:firstLine="0"/>
      </w:pPr>
    </w:p>
    <w:p w14:paraId="0BB51E24" w14:textId="77777777" w:rsidR="00AD3D57" w:rsidRDefault="00AD3D57" w:rsidP="00A16794">
      <w:pPr>
        <w:pStyle w:val="JRPMBody"/>
        <w:ind w:firstLine="0"/>
      </w:pPr>
    </w:p>
    <w:p w14:paraId="6BC1B232" w14:textId="6D7BB0E2" w:rsidR="00AD3D57" w:rsidRDefault="00AD3D57" w:rsidP="00AD3D57">
      <w:pPr>
        <w:jc w:val="center"/>
      </w:pPr>
      <w:r w:rsidRPr="000E0CFB">
        <w:rPr>
          <w:b/>
          <w:bCs/>
          <w:sz w:val="22"/>
          <w:szCs w:val="22"/>
        </w:rPr>
        <w:t xml:space="preserve">Figure </w:t>
      </w:r>
      <w:r>
        <w:rPr>
          <w:b/>
          <w:bCs/>
          <w:sz w:val="22"/>
          <w:szCs w:val="22"/>
        </w:rPr>
        <w:t>2</w:t>
      </w:r>
      <w:r w:rsidRPr="000E0CFB">
        <w:rPr>
          <w:b/>
          <w:bCs/>
          <w:sz w:val="22"/>
          <w:szCs w:val="22"/>
        </w:rPr>
        <w:t>.</w:t>
      </w:r>
      <w:r>
        <w:rPr>
          <w:b/>
          <w:bCs/>
          <w:sz w:val="22"/>
          <w:szCs w:val="22"/>
        </w:rPr>
        <w:t xml:space="preserve"> </w:t>
      </w:r>
      <w:r w:rsidRPr="00AD3D57">
        <w:rPr>
          <w:b/>
          <w:bCs/>
          <w:sz w:val="22"/>
          <w:szCs w:val="22"/>
        </w:rPr>
        <w:t>PRISMA Flowchart of Study Selection Process.</w:t>
      </w:r>
    </w:p>
    <w:p w14:paraId="459E2B43" w14:textId="77777777" w:rsidR="00AD3D57" w:rsidRDefault="00AD3D57" w:rsidP="00A16794">
      <w:pPr>
        <w:pStyle w:val="JRPMBody"/>
        <w:ind w:firstLine="0"/>
      </w:pPr>
    </w:p>
    <w:p w14:paraId="5BBE124C" w14:textId="524B7B47" w:rsidR="00AD3D57" w:rsidRDefault="00AC3E66" w:rsidP="00AC3E66">
      <w:pPr>
        <w:pStyle w:val="JRPMBody"/>
      </w:pPr>
      <w:r w:rsidRPr="00AC3E66">
        <w:t xml:space="preserve">Additionally, the Scopus search yielded 20 more articles with the keyword "fish" in abstracts, keywords, or titles. In the IOP database via Google Scholar, 3 relevant articles on the same topic were found, while the MDPI search produced 1 article.No records were removed at this stage, and all articles from the search results proceeded to the screening stage. In the Screening stage, identified articles were filtered to assess their suitability and relevance to the </w:t>
      </w:r>
      <w:r w:rsidRPr="00AC3E66">
        <w:lastRenderedPageBreak/>
        <w:t>research objectives. During this process, several articles from Scopus were eliminated for reasons such as not meeting the desired document type (published in 2023–2024), and 12 conference papers were deemed less relevant to the review's objectives. After screening, 20 documents from Scopus, 3 from IOP, and 1 from MDPI remained.</w:t>
      </w:r>
    </w:p>
    <w:p w14:paraId="65183D83" w14:textId="0FBDA164" w:rsidR="004228EB" w:rsidRDefault="004228EB" w:rsidP="00AC3E66">
      <w:pPr>
        <w:pStyle w:val="JRPMBody"/>
      </w:pPr>
      <w:r w:rsidRPr="004228EB">
        <w:t>The Eligibility stage involved further evaluation of the screened articles to ensure their alignment with the research topic. Based on this evaluation, 6 articles from Scopus, 3 from IOP, and 1 from MDPI were found to meet the criteria and were included in the analysis. However, 2 articles from Scopus were excluded as their problem focus was not relevant to the purpose of this systematic review. Finally, in the concluding stage, a total of 10 articles were selected for inclusion in the final analysis. These articles comprise 6 from Scopus, 3 from IOP, and 1 from MDPI, all considered relevant and providing sufficient data for further analysis on the utilization of IoT in water quality monitoring within aquaculture.</w:t>
      </w:r>
    </w:p>
    <w:p w14:paraId="0AC0EED7" w14:textId="77777777" w:rsidR="004228EB" w:rsidRDefault="004228EB" w:rsidP="004228EB">
      <w:pPr>
        <w:pStyle w:val="JRPMBody"/>
        <w:ind w:firstLine="0"/>
      </w:pPr>
    </w:p>
    <w:p w14:paraId="181467FA" w14:textId="451DCB26" w:rsidR="004228EB" w:rsidRDefault="004228EB" w:rsidP="004228EB">
      <w:pPr>
        <w:pStyle w:val="JRPMBody"/>
        <w:ind w:firstLine="0"/>
        <w:rPr>
          <w:b/>
          <w:bCs/>
        </w:rPr>
      </w:pPr>
      <w:r w:rsidRPr="004228EB">
        <w:rPr>
          <w:b/>
          <w:bCs/>
        </w:rPr>
        <w:t>Data Extraction and Analysis Process</w:t>
      </w:r>
    </w:p>
    <w:p w14:paraId="24371A99" w14:textId="710421BE" w:rsidR="008B343F" w:rsidRDefault="004228EB" w:rsidP="008B343F">
      <w:pPr>
        <w:pStyle w:val="JRPMBody"/>
      </w:pPr>
      <w:r w:rsidRPr="004228EB">
        <w:t>In this systematic review, data from studies that met the inclusion criteria were collected to identify key patterns related to Internet of Things (IoT) Utilization in Water Quality Monitoring for Sustainable Fish Farming. The extracted results included information on the water quality parameters monitored, challenges in implementing IoT technologies, and proposed solutions. The data from each study is summarized in a table to facilitate comparative analysis and understand the contributions and challenges of IoT in this field.</w:t>
      </w:r>
    </w:p>
    <w:p w14:paraId="7C78E9C7" w14:textId="2C54EB29" w:rsidR="004228EB" w:rsidRDefault="008B343F" w:rsidP="007D7181">
      <w:pPr>
        <w:pStyle w:val="JRPMBody"/>
        <w:ind w:firstLine="0"/>
        <w:jc w:val="center"/>
        <w:rPr>
          <w:b/>
          <w:bCs/>
        </w:rPr>
      </w:pPr>
      <w:r w:rsidRPr="009B0863">
        <w:rPr>
          <w:b/>
          <w:bCs/>
        </w:rPr>
        <w:t xml:space="preserve">Table </w:t>
      </w:r>
      <w:r>
        <w:rPr>
          <w:b/>
          <w:bCs/>
        </w:rPr>
        <w:t>3</w:t>
      </w:r>
      <w:r w:rsidRPr="009B0863">
        <w:rPr>
          <w:b/>
          <w:bCs/>
        </w:rPr>
        <w:t xml:space="preserve">. </w:t>
      </w:r>
      <w:r w:rsidRPr="008B343F">
        <w:rPr>
          <w:b/>
          <w:bCs/>
        </w:rPr>
        <w:t>Selection and Analysis Result</w:t>
      </w:r>
    </w:p>
    <w:tbl>
      <w:tblPr>
        <w:tblW w:w="8931" w:type="dxa"/>
        <w:jc w:val="center"/>
        <w:tblLook w:val="04A0" w:firstRow="1" w:lastRow="0" w:firstColumn="1" w:lastColumn="0" w:noHBand="0" w:noVBand="1"/>
      </w:tblPr>
      <w:tblGrid>
        <w:gridCol w:w="1294"/>
        <w:gridCol w:w="2172"/>
        <w:gridCol w:w="2278"/>
        <w:gridCol w:w="3187"/>
      </w:tblGrid>
      <w:tr w:rsidR="008B343F" w:rsidRPr="00D212CF" w14:paraId="68C0A565" w14:textId="77777777" w:rsidTr="00FF7480">
        <w:trPr>
          <w:trHeight w:val="288"/>
          <w:jc w:val="center"/>
        </w:trPr>
        <w:tc>
          <w:tcPr>
            <w:tcW w:w="283" w:type="dxa"/>
            <w:tcBorders>
              <w:top w:val="single" w:sz="4" w:space="0" w:color="auto"/>
              <w:left w:val="nil"/>
              <w:bottom w:val="single" w:sz="4" w:space="0" w:color="auto"/>
              <w:right w:val="nil"/>
            </w:tcBorders>
            <w:shd w:val="clear" w:color="auto" w:fill="auto"/>
            <w:hideMark/>
          </w:tcPr>
          <w:p w14:paraId="60516662" w14:textId="31920335" w:rsidR="008B343F" w:rsidRPr="00D212CF" w:rsidRDefault="008B343F" w:rsidP="00D608B0">
            <w:pPr>
              <w:rPr>
                <w:color w:val="000000"/>
                <w:sz w:val="20"/>
                <w:szCs w:val="20"/>
              </w:rPr>
            </w:pPr>
            <w:r>
              <w:rPr>
                <w:color w:val="000000"/>
                <w:sz w:val="20"/>
                <w:szCs w:val="20"/>
              </w:rPr>
              <w:t>Name of Category</w:t>
            </w:r>
          </w:p>
        </w:tc>
        <w:tc>
          <w:tcPr>
            <w:tcW w:w="2552" w:type="dxa"/>
            <w:tcBorders>
              <w:top w:val="single" w:sz="4" w:space="0" w:color="auto"/>
              <w:left w:val="nil"/>
              <w:bottom w:val="single" w:sz="4" w:space="0" w:color="auto"/>
              <w:right w:val="nil"/>
            </w:tcBorders>
          </w:tcPr>
          <w:p w14:paraId="2DD1A202" w14:textId="77777777" w:rsidR="008B343F" w:rsidRDefault="008B343F" w:rsidP="00D608B0">
            <w:pPr>
              <w:jc w:val="center"/>
              <w:rPr>
                <w:color w:val="000000"/>
                <w:sz w:val="20"/>
                <w:szCs w:val="20"/>
              </w:rPr>
            </w:pPr>
          </w:p>
        </w:tc>
        <w:tc>
          <w:tcPr>
            <w:tcW w:w="2552" w:type="dxa"/>
            <w:tcBorders>
              <w:top w:val="single" w:sz="4" w:space="0" w:color="auto"/>
              <w:left w:val="nil"/>
              <w:bottom w:val="single" w:sz="4" w:space="0" w:color="auto"/>
              <w:right w:val="nil"/>
            </w:tcBorders>
            <w:shd w:val="clear" w:color="auto" w:fill="auto"/>
            <w:hideMark/>
          </w:tcPr>
          <w:p w14:paraId="5E40E97C" w14:textId="1F342F3E" w:rsidR="008B343F" w:rsidRPr="00D212CF" w:rsidRDefault="008B343F" w:rsidP="00D608B0">
            <w:pPr>
              <w:jc w:val="center"/>
              <w:rPr>
                <w:color w:val="000000"/>
                <w:sz w:val="20"/>
                <w:szCs w:val="20"/>
              </w:rPr>
            </w:pPr>
            <w:r>
              <w:rPr>
                <w:color w:val="000000"/>
                <w:sz w:val="20"/>
                <w:szCs w:val="20"/>
              </w:rPr>
              <w:t>Number of Studies</w:t>
            </w:r>
          </w:p>
        </w:tc>
        <w:tc>
          <w:tcPr>
            <w:tcW w:w="3544" w:type="dxa"/>
            <w:tcBorders>
              <w:top w:val="single" w:sz="4" w:space="0" w:color="auto"/>
              <w:left w:val="nil"/>
              <w:bottom w:val="single" w:sz="4" w:space="0" w:color="auto"/>
              <w:right w:val="nil"/>
            </w:tcBorders>
            <w:shd w:val="clear" w:color="auto" w:fill="auto"/>
            <w:hideMark/>
          </w:tcPr>
          <w:p w14:paraId="7B4A342D" w14:textId="555A8677" w:rsidR="008B343F" w:rsidRPr="00D212CF" w:rsidRDefault="008B343F" w:rsidP="00D608B0">
            <w:pPr>
              <w:jc w:val="center"/>
              <w:rPr>
                <w:color w:val="000000"/>
                <w:sz w:val="20"/>
                <w:szCs w:val="20"/>
              </w:rPr>
            </w:pPr>
            <w:r>
              <w:rPr>
                <w:color w:val="000000"/>
                <w:sz w:val="20"/>
                <w:szCs w:val="20"/>
              </w:rPr>
              <w:t>Description</w:t>
            </w:r>
          </w:p>
        </w:tc>
      </w:tr>
      <w:tr w:rsidR="008B343F" w:rsidRPr="00D212CF" w14:paraId="5DB6C35A" w14:textId="77777777" w:rsidTr="00FF7480">
        <w:trPr>
          <w:trHeight w:val="288"/>
          <w:jc w:val="center"/>
        </w:trPr>
        <w:tc>
          <w:tcPr>
            <w:tcW w:w="283" w:type="dxa"/>
            <w:tcBorders>
              <w:top w:val="nil"/>
              <w:left w:val="nil"/>
              <w:bottom w:val="nil"/>
              <w:right w:val="nil"/>
            </w:tcBorders>
            <w:shd w:val="clear" w:color="auto" w:fill="auto"/>
            <w:hideMark/>
          </w:tcPr>
          <w:p w14:paraId="60C2F3C1" w14:textId="77777777" w:rsidR="008B343F" w:rsidRDefault="00CE2BF5" w:rsidP="00D608B0">
            <w:pPr>
              <w:rPr>
                <w:color w:val="000000"/>
                <w:sz w:val="20"/>
                <w:szCs w:val="20"/>
              </w:rPr>
            </w:pPr>
            <w:r>
              <w:rPr>
                <w:color w:val="000000"/>
                <w:sz w:val="20"/>
                <w:szCs w:val="20"/>
              </w:rPr>
              <w:t>Topic Relevance</w:t>
            </w:r>
          </w:p>
          <w:p w14:paraId="4196080E" w14:textId="75467201" w:rsidR="00CE2BF5" w:rsidRPr="00D212CF" w:rsidRDefault="00CE2BF5" w:rsidP="00D608B0">
            <w:pPr>
              <w:rPr>
                <w:color w:val="000000"/>
                <w:sz w:val="20"/>
                <w:szCs w:val="20"/>
              </w:rPr>
            </w:pPr>
          </w:p>
        </w:tc>
        <w:tc>
          <w:tcPr>
            <w:tcW w:w="2552" w:type="dxa"/>
            <w:tcBorders>
              <w:top w:val="nil"/>
              <w:left w:val="nil"/>
              <w:bottom w:val="nil"/>
              <w:right w:val="nil"/>
            </w:tcBorders>
          </w:tcPr>
          <w:p w14:paraId="33BFDE4C" w14:textId="77777777" w:rsidR="008B343F" w:rsidRDefault="008B343F" w:rsidP="00D608B0">
            <w:pPr>
              <w:jc w:val="center"/>
              <w:rPr>
                <w:color w:val="000000"/>
                <w:sz w:val="20"/>
                <w:szCs w:val="20"/>
              </w:rPr>
            </w:pPr>
          </w:p>
        </w:tc>
        <w:tc>
          <w:tcPr>
            <w:tcW w:w="2552" w:type="dxa"/>
            <w:tcBorders>
              <w:top w:val="nil"/>
              <w:left w:val="nil"/>
              <w:bottom w:val="nil"/>
              <w:right w:val="nil"/>
            </w:tcBorders>
            <w:shd w:val="clear" w:color="auto" w:fill="auto"/>
            <w:hideMark/>
          </w:tcPr>
          <w:p w14:paraId="62BFE1F3" w14:textId="015D31AC" w:rsidR="008B343F" w:rsidRPr="00D212CF" w:rsidRDefault="00CE2BF5" w:rsidP="00D608B0">
            <w:pPr>
              <w:jc w:val="center"/>
              <w:rPr>
                <w:color w:val="000000"/>
                <w:sz w:val="20"/>
                <w:szCs w:val="20"/>
              </w:rPr>
            </w:pPr>
            <w:r>
              <w:rPr>
                <w:color w:val="000000"/>
                <w:sz w:val="20"/>
                <w:szCs w:val="20"/>
              </w:rPr>
              <w:t>1</w:t>
            </w:r>
            <w:r w:rsidR="008B343F">
              <w:rPr>
                <w:color w:val="000000"/>
                <w:sz w:val="20"/>
                <w:szCs w:val="20"/>
              </w:rPr>
              <w:t>0</w:t>
            </w:r>
          </w:p>
        </w:tc>
        <w:tc>
          <w:tcPr>
            <w:tcW w:w="3544" w:type="dxa"/>
            <w:tcBorders>
              <w:top w:val="nil"/>
              <w:left w:val="nil"/>
              <w:bottom w:val="nil"/>
              <w:right w:val="nil"/>
            </w:tcBorders>
            <w:shd w:val="clear" w:color="auto" w:fill="auto"/>
            <w:hideMark/>
          </w:tcPr>
          <w:p w14:paraId="19DA87E3" w14:textId="0157EC7D" w:rsidR="008B343F" w:rsidRDefault="00CE2BF5" w:rsidP="00CE2BF5">
            <w:pPr>
              <w:jc w:val="both"/>
              <w:rPr>
                <w:color w:val="000000"/>
                <w:sz w:val="20"/>
                <w:szCs w:val="20"/>
              </w:rPr>
            </w:pPr>
            <w:r w:rsidRPr="00CE2BF5">
              <w:rPr>
                <w:color w:val="000000"/>
                <w:sz w:val="20"/>
                <w:szCs w:val="20"/>
              </w:rPr>
              <w:t>A study that discusses the application of IoT in water quality monitoring in aquaculture</w:t>
            </w:r>
          </w:p>
          <w:p w14:paraId="2843580C" w14:textId="77777777" w:rsidR="00B118B1" w:rsidRDefault="00B118B1" w:rsidP="00CE2BF5">
            <w:pPr>
              <w:jc w:val="both"/>
              <w:rPr>
                <w:color w:val="000000"/>
                <w:sz w:val="20"/>
                <w:szCs w:val="20"/>
              </w:rPr>
            </w:pPr>
          </w:p>
          <w:p w14:paraId="764C0708" w14:textId="50D049CB" w:rsidR="00CE2BF5" w:rsidRPr="00D212CF" w:rsidRDefault="00CE2BF5" w:rsidP="00CE2BF5">
            <w:pPr>
              <w:jc w:val="both"/>
              <w:rPr>
                <w:color w:val="000000"/>
                <w:sz w:val="20"/>
                <w:szCs w:val="20"/>
              </w:rPr>
            </w:pPr>
          </w:p>
        </w:tc>
      </w:tr>
      <w:tr w:rsidR="008B343F" w:rsidRPr="00D212CF" w14:paraId="78C5A7BE" w14:textId="77777777" w:rsidTr="00FF7480">
        <w:trPr>
          <w:trHeight w:val="288"/>
          <w:jc w:val="center"/>
        </w:trPr>
        <w:tc>
          <w:tcPr>
            <w:tcW w:w="283" w:type="dxa"/>
            <w:tcBorders>
              <w:top w:val="nil"/>
              <w:left w:val="nil"/>
              <w:right w:val="nil"/>
            </w:tcBorders>
            <w:shd w:val="clear" w:color="auto" w:fill="auto"/>
            <w:hideMark/>
          </w:tcPr>
          <w:p w14:paraId="6080F965" w14:textId="77777777" w:rsidR="008B343F" w:rsidRDefault="008B343F" w:rsidP="00D608B0">
            <w:pPr>
              <w:rPr>
                <w:color w:val="000000"/>
                <w:sz w:val="20"/>
                <w:szCs w:val="20"/>
              </w:rPr>
            </w:pPr>
            <w:r>
              <w:rPr>
                <w:color w:val="000000"/>
                <w:sz w:val="20"/>
                <w:szCs w:val="20"/>
              </w:rPr>
              <w:t>Method</w:t>
            </w:r>
            <w:r w:rsidR="00CE2BF5">
              <w:rPr>
                <w:color w:val="000000"/>
                <w:sz w:val="20"/>
                <w:szCs w:val="20"/>
              </w:rPr>
              <w:t>ology</w:t>
            </w:r>
          </w:p>
          <w:p w14:paraId="477140DE" w14:textId="5DAD8ED8" w:rsidR="00CE2BF5" w:rsidRPr="00D212CF" w:rsidRDefault="00CE2BF5" w:rsidP="00D608B0">
            <w:pPr>
              <w:rPr>
                <w:color w:val="000000"/>
                <w:sz w:val="20"/>
                <w:szCs w:val="20"/>
              </w:rPr>
            </w:pPr>
          </w:p>
        </w:tc>
        <w:tc>
          <w:tcPr>
            <w:tcW w:w="2552" w:type="dxa"/>
            <w:tcBorders>
              <w:top w:val="nil"/>
              <w:left w:val="nil"/>
              <w:right w:val="nil"/>
            </w:tcBorders>
          </w:tcPr>
          <w:p w14:paraId="5ED25113" w14:textId="77777777" w:rsidR="008B343F" w:rsidRDefault="008B343F" w:rsidP="00D608B0">
            <w:pPr>
              <w:jc w:val="center"/>
              <w:rPr>
                <w:color w:val="000000"/>
                <w:sz w:val="20"/>
                <w:szCs w:val="20"/>
              </w:rPr>
            </w:pPr>
          </w:p>
        </w:tc>
        <w:tc>
          <w:tcPr>
            <w:tcW w:w="2552" w:type="dxa"/>
            <w:tcBorders>
              <w:top w:val="nil"/>
              <w:left w:val="nil"/>
              <w:right w:val="nil"/>
            </w:tcBorders>
            <w:shd w:val="clear" w:color="auto" w:fill="auto"/>
            <w:hideMark/>
          </w:tcPr>
          <w:p w14:paraId="3D8712A7" w14:textId="77777777" w:rsidR="008B343F" w:rsidRDefault="008B343F" w:rsidP="00D608B0">
            <w:pPr>
              <w:jc w:val="center"/>
              <w:rPr>
                <w:color w:val="000000"/>
                <w:sz w:val="20"/>
                <w:szCs w:val="20"/>
              </w:rPr>
            </w:pPr>
            <w:r>
              <w:rPr>
                <w:color w:val="000000"/>
                <w:sz w:val="20"/>
                <w:szCs w:val="20"/>
              </w:rPr>
              <w:t>10</w:t>
            </w:r>
          </w:p>
          <w:p w14:paraId="0B549C18" w14:textId="77777777" w:rsidR="00CE2BF5" w:rsidRDefault="00CE2BF5" w:rsidP="00D608B0">
            <w:pPr>
              <w:jc w:val="center"/>
              <w:rPr>
                <w:color w:val="000000"/>
                <w:sz w:val="20"/>
                <w:szCs w:val="20"/>
              </w:rPr>
            </w:pPr>
          </w:p>
          <w:p w14:paraId="1B920274" w14:textId="77777777" w:rsidR="00CE2BF5" w:rsidRDefault="00CE2BF5" w:rsidP="00D608B0">
            <w:pPr>
              <w:jc w:val="center"/>
              <w:rPr>
                <w:color w:val="000000"/>
                <w:sz w:val="20"/>
                <w:szCs w:val="20"/>
              </w:rPr>
            </w:pPr>
          </w:p>
          <w:p w14:paraId="5D617A25" w14:textId="77777777" w:rsidR="00CE2BF5" w:rsidRDefault="00CE2BF5" w:rsidP="00D608B0">
            <w:pPr>
              <w:jc w:val="center"/>
              <w:rPr>
                <w:color w:val="000000"/>
                <w:sz w:val="20"/>
                <w:szCs w:val="20"/>
              </w:rPr>
            </w:pPr>
          </w:p>
          <w:p w14:paraId="457D2A3B" w14:textId="77777777" w:rsidR="00CE2BF5" w:rsidRPr="00D212CF" w:rsidRDefault="00CE2BF5" w:rsidP="00D608B0">
            <w:pPr>
              <w:jc w:val="center"/>
              <w:rPr>
                <w:color w:val="000000"/>
                <w:sz w:val="20"/>
                <w:szCs w:val="20"/>
              </w:rPr>
            </w:pPr>
          </w:p>
        </w:tc>
        <w:tc>
          <w:tcPr>
            <w:tcW w:w="3544" w:type="dxa"/>
            <w:tcBorders>
              <w:top w:val="nil"/>
              <w:left w:val="nil"/>
              <w:right w:val="nil"/>
            </w:tcBorders>
            <w:shd w:val="clear" w:color="auto" w:fill="auto"/>
            <w:hideMark/>
          </w:tcPr>
          <w:p w14:paraId="142B9285" w14:textId="77777777" w:rsidR="008B343F" w:rsidRDefault="00CE2BF5" w:rsidP="00CE2BF5">
            <w:pPr>
              <w:jc w:val="both"/>
              <w:rPr>
                <w:color w:val="000000"/>
                <w:sz w:val="20"/>
                <w:szCs w:val="20"/>
              </w:rPr>
            </w:pPr>
            <w:r w:rsidRPr="00CE2BF5">
              <w:rPr>
                <w:color w:val="000000"/>
                <w:sz w:val="20"/>
                <w:szCs w:val="20"/>
              </w:rPr>
              <w:t>Empirical studies using field experiments, simulations, or practical studies to measure the effectiveness of IoT in monitoring systems</w:t>
            </w:r>
          </w:p>
          <w:p w14:paraId="32BF2454" w14:textId="77777777" w:rsidR="009F5A39" w:rsidRDefault="009F5A39" w:rsidP="00CE2BF5">
            <w:pPr>
              <w:jc w:val="both"/>
              <w:rPr>
                <w:color w:val="000000"/>
                <w:sz w:val="20"/>
                <w:szCs w:val="20"/>
              </w:rPr>
            </w:pPr>
          </w:p>
          <w:p w14:paraId="6DC9FB96" w14:textId="7F97BBB3" w:rsidR="00B118B1" w:rsidRPr="00D212CF" w:rsidRDefault="00B118B1" w:rsidP="00CE2BF5">
            <w:pPr>
              <w:jc w:val="both"/>
              <w:rPr>
                <w:color w:val="000000"/>
                <w:sz w:val="20"/>
                <w:szCs w:val="20"/>
              </w:rPr>
            </w:pPr>
          </w:p>
        </w:tc>
      </w:tr>
      <w:tr w:rsidR="008B343F" w:rsidRPr="00D212CF" w14:paraId="0D7F22E0" w14:textId="77777777" w:rsidTr="00FF7480">
        <w:trPr>
          <w:trHeight w:val="288"/>
          <w:jc w:val="center"/>
        </w:trPr>
        <w:tc>
          <w:tcPr>
            <w:tcW w:w="283" w:type="dxa"/>
            <w:tcBorders>
              <w:top w:val="nil"/>
              <w:left w:val="nil"/>
              <w:bottom w:val="nil"/>
              <w:right w:val="nil"/>
            </w:tcBorders>
            <w:shd w:val="clear" w:color="auto" w:fill="auto"/>
            <w:hideMark/>
          </w:tcPr>
          <w:p w14:paraId="2E6DB27D" w14:textId="77777777" w:rsidR="008B343F" w:rsidRDefault="00CE2BF5" w:rsidP="00D608B0">
            <w:pPr>
              <w:rPr>
                <w:color w:val="000000"/>
                <w:sz w:val="20"/>
                <w:szCs w:val="20"/>
              </w:rPr>
            </w:pPr>
            <w:r>
              <w:rPr>
                <w:color w:val="000000"/>
                <w:sz w:val="20"/>
                <w:szCs w:val="20"/>
              </w:rPr>
              <w:t>Water Monitoring Parameters</w:t>
            </w:r>
          </w:p>
          <w:p w14:paraId="51C126C6" w14:textId="5881F78A" w:rsidR="00CE2BF5" w:rsidRPr="00D212CF" w:rsidRDefault="00CE2BF5" w:rsidP="00D608B0">
            <w:pPr>
              <w:rPr>
                <w:color w:val="000000"/>
                <w:sz w:val="20"/>
                <w:szCs w:val="20"/>
              </w:rPr>
            </w:pPr>
          </w:p>
        </w:tc>
        <w:tc>
          <w:tcPr>
            <w:tcW w:w="2552" w:type="dxa"/>
            <w:tcBorders>
              <w:top w:val="nil"/>
              <w:left w:val="nil"/>
              <w:bottom w:val="nil"/>
              <w:right w:val="nil"/>
            </w:tcBorders>
          </w:tcPr>
          <w:p w14:paraId="79F9526B" w14:textId="77777777" w:rsidR="008B343F" w:rsidRDefault="008B343F" w:rsidP="00D608B0">
            <w:pPr>
              <w:jc w:val="center"/>
              <w:rPr>
                <w:color w:val="000000"/>
                <w:sz w:val="20"/>
                <w:szCs w:val="20"/>
              </w:rPr>
            </w:pPr>
          </w:p>
        </w:tc>
        <w:tc>
          <w:tcPr>
            <w:tcW w:w="2552" w:type="dxa"/>
            <w:tcBorders>
              <w:top w:val="nil"/>
              <w:left w:val="nil"/>
              <w:bottom w:val="nil"/>
              <w:right w:val="nil"/>
            </w:tcBorders>
            <w:shd w:val="clear" w:color="auto" w:fill="auto"/>
            <w:hideMark/>
          </w:tcPr>
          <w:p w14:paraId="09214572" w14:textId="77777777" w:rsidR="008B343F" w:rsidRDefault="00CE2BF5" w:rsidP="00D608B0">
            <w:pPr>
              <w:jc w:val="center"/>
              <w:rPr>
                <w:color w:val="000000"/>
                <w:sz w:val="20"/>
                <w:szCs w:val="20"/>
              </w:rPr>
            </w:pPr>
            <w:r>
              <w:rPr>
                <w:color w:val="000000"/>
                <w:sz w:val="20"/>
                <w:szCs w:val="20"/>
              </w:rPr>
              <w:t>-</w:t>
            </w:r>
          </w:p>
          <w:p w14:paraId="6CDBC090" w14:textId="32C20112" w:rsidR="009F5A39" w:rsidRPr="00D212CF" w:rsidRDefault="009F5A39" w:rsidP="00D608B0">
            <w:pPr>
              <w:jc w:val="center"/>
              <w:rPr>
                <w:color w:val="000000"/>
                <w:sz w:val="20"/>
                <w:szCs w:val="20"/>
              </w:rPr>
            </w:pPr>
          </w:p>
        </w:tc>
        <w:tc>
          <w:tcPr>
            <w:tcW w:w="3544" w:type="dxa"/>
            <w:tcBorders>
              <w:top w:val="nil"/>
              <w:left w:val="nil"/>
              <w:bottom w:val="nil"/>
              <w:right w:val="nil"/>
            </w:tcBorders>
            <w:shd w:val="clear" w:color="auto" w:fill="auto"/>
            <w:hideMark/>
          </w:tcPr>
          <w:p w14:paraId="2333AAA3" w14:textId="77777777" w:rsidR="008B343F" w:rsidRDefault="00CE2BF5" w:rsidP="00CE2BF5">
            <w:pPr>
              <w:jc w:val="both"/>
              <w:rPr>
                <w:color w:val="000000"/>
                <w:sz w:val="20"/>
                <w:szCs w:val="20"/>
              </w:rPr>
            </w:pPr>
            <w:r w:rsidRPr="00CE2BF5">
              <w:rPr>
                <w:color w:val="000000"/>
                <w:sz w:val="20"/>
                <w:szCs w:val="20"/>
              </w:rPr>
              <w:t>Common parameters include temperature, pH, dissolved oxygen, turbidity, and ammonia levels.</w:t>
            </w:r>
          </w:p>
          <w:p w14:paraId="3D86956F" w14:textId="77777777" w:rsidR="00B118B1" w:rsidRDefault="00B118B1" w:rsidP="00CE2BF5">
            <w:pPr>
              <w:jc w:val="both"/>
              <w:rPr>
                <w:color w:val="000000"/>
                <w:sz w:val="20"/>
                <w:szCs w:val="20"/>
              </w:rPr>
            </w:pPr>
          </w:p>
          <w:p w14:paraId="45775185" w14:textId="50EB6148" w:rsidR="00CE2BF5" w:rsidRPr="00D212CF" w:rsidRDefault="00CE2BF5" w:rsidP="00CE2BF5">
            <w:pPr>
              <w:jc w:val="both"/>
              <w:rPr>
                <w:color w:val="000000"/>
                <w:sz w:val="20"/>
                <w:szCs w:val="20"/>
              </w:rPr>
            </w:pPr>
          </w:p>
        </w:tc>
      </w:tr>
      <w:tr w:rsidR="008B343F" w:rsidRPr="00D212CF" w14:paraId="0EE1C5DE" w14:textId="77777777" w:rsidTr="00FF7480">
        <w:trPr>
          <w:trHeight w:val="288"/>
          <w:jc w:val="center"/>
        </w:trPr>
        <w:tc>
          <w:tcPr>
            <w:tcW w:w="283" w:type="dxa"/>
            <w:tcBorders>
              <w:top w:val="nil"/>
              <w:left w:val="nil"/>
              <w:bottom w:val="single" w:sz="4" w:space="0" w:color="auto"/>
              <w:right w:val="nil"/>
            </w:tcBorders>
            <w:shd w:val="clear" w:color="auto" w:fill="auto"/>
          </w:tcPr>
          <w:p w14:paraId="5020A20B" w14:textId="77777777" w:rsidR="008B343F" w:rsidRDefault="00CE2BF5" w:rsidP="00D608B0">
            <w:pPr>
              <w:rPr>
                <w:color w:val="000000"/>
                <w:sz w:val="20"/>
                <w:szCs w:val="20"/>
              </w:rPr>
            </w:pPr>
            <w:r>
              <w:rPr>
                <w:color w:val="000000"/>
                <w:sz w:val="20"/>
                <w:szCs w:val="20"/>
              </w:rPr>
              <w:t>Technical Challenges</w:t>
            </w:r>
          </w:p>
          <w:p w14:paraId="773644E2" w14:textId="77777777" w:rsidR="00CE2BF5" w:rsidRDefault="00CE2BF5" w:rsidP="00D608B0">
            <w:pPr>
              <w:rPr>
                <w:color w:val="000000"/>
                <w:sz w:val="20"/>
                <w:szCs w:val="20"/>
              </w:rPr>
            </w:pPr>
          </w:p>
          <w:p w14:paraId="57683A88" w14:textId="77777777" w:rsidR="00CE2BF5" w:rsidRDefault="00CE2BF5" w:rsidP="00D608B0">
            <w:pPr>
              <w:rPr>
                <w:color w:val="000000"/>
                <w:sz w:val="20"/>
                <w:szCs w:val="20"/>
              </w:rPr>
            </w:pPr>
          </w:p>
          <w:p w14:paraId="6861597F" w14:textId="77777777" w:rsidR="00CE2BF5" w:rsidRDefault="00CE2BF5" w:rsidP="00D608B0">
            <w:pPr>
              <w:rPr>
                <w:color w:val="000000"/>
                <w:sz w:val="20"/>
                <w:szCs w:val="20"/>
              </w:rPr>
            </w:pPr>
          </w:p>
          <w:p w14:paraId="5C2B8C7B" w14:textId="35C67FC1" w:rsidR="00CE2BF5" w:rsidRDefault="00CE2BF5" w:rsidP="00D608B0">
            <w:pPr>
              <w:rPr>
                <w:color w:val="000000"/>
                <w:sz w:val="20"/>
                <w:szCs w:val="20"/>
              </w:rPr>
            </w:pPr>
            <w:r>
              <w:rPr>
                <w:color w:val="000000"/>
                <w:sz w:val="20"/>
                <w:szCs w:val="20"/>
              </w:rPr>
              <w:t>Economic Challenges</w:t>
            </w:r>
          </w:p>
          <w:p w14:paraId="1205E281" w14:textId="77777777" w:rsidR="00CE2BF5" w:rsidRDefault="00CE2BF5" w:rsidP="00D608B0">
            <w:pPr>
              <w:rPr>
                <w:color w:val="000000"/>
                <w:sz w:val="20"/>
                <w:szCs w:val="20"/>
              </w:rPr>
            </w:pPr>
          </w:p>
          <w:p w14:paraId="2933F730" w14:textId="77777777" w:rsidR="0042221E" w:rsidRDefault="0042221E" w:rsidP="00D608B0">
            <w:pPr>
              <w:rPr>
                <w:color w:val="000000"/>
                <w:sz w:val="20"/>
                <w:szCs w:val="20"/>
              </w:rPr>
            </w:pPr>
          </w:p>
          <w:p w14:paraId="69467930" w14:textId="77777777" w:rsidR="0042221E" w:rsidRDefault="0042221E" w:rsidP="00D608B0">
            <w:pPr>
              <w:rPr>
                <w:color w:val="000000"/>
                <w:sz w:val="20"/>
                <w:szCs w:val="20"/>
              </w:rPr>
            </w:pPr>
          </w:p>
          <w:p w14:paraId="595337B1" w14:textId="77777777" w:rsidR="00CE2BF5" w:rsidRDefault="00CE2BF5" w:rsidP="00D608B0">
            <w:pPr>
              <w:rPr>
                <w:color w:val="000000"/>
                <w:sz w:val="20"/>
                <w:szCs w:val="20"/>
              </w:rPr>
            </w:pPr>
            <w:r>
              <w:rPr>
                <w:color w:val="000000"/>
                <w:sz w:val="20"/>
                <w:szCs w:val="20"/>
              </w:rPr>
              <w:t>Operational Challenges</w:t>
            </w:r>
          </w:p>
          <w:p w14:paraId="679EF0EC" w14:textId="77777777" w:rsidR="0042221E" w:rsidRDefault="0042221E" w:rsidP="00D608B0">
            <w:pPr>
              <w:rPr>
                <w:color w:val="000000"/>
                <w:sz w:val="20"/>
                <w:szCs w:val="20"/>
              </w:rPr>
            </w:pPr>
          </w:p>
          <w:p w14:paraId="59F87644" w14:textId="77777777" w:rsidR="0003580F" w:rsidRDefault="0003580F" w:rsidP="00D608B0">
            <w:pPr>
              <w:rPr>
                <w:color w:val="000000"/>
                <w:sz w:val="20"/>
                <w:szCs w:val="20"/>
              </w:rPr>
            </w:pPr>
          </w:p>
          <w:p w14:paraId="6169B0C2" w14:textId="2674B887" w:rsidR="00CE2BF5" w:rsidRDefault="00CE2BF5" w:rsidP="00D608B0">
            <w:pPr>
              <w:rPr>
                <w:color w:val="000000"/>
                <w:sz w:val="20"/>
                <w:szCs w:val="20"/>
              </w:rPr>
            </w:pPr>
            <w:r>
              <w:rPr>
                <w:color w:val="000000"/>
                <w:sz w:val="20"/>
                <w:szCs w:val="20"/>
              </w:rPr>
              <w:t>Potential Solutions</w:t>
            </w:r>
          </w:p>
        </w:tc>
        <w:tc>
          <w:tcPr>
            <w:tcW w:w="2552" w:type="dxa"/>
            <w:tcBorders>
              <w:top w:val="nil"/>
              <w:left w:val="nil"/>
              <w:bottom w:val="single" w:sz="4" w:space="0" w:color="auto"/>
              <w:right w:val="nil"/>
            </w:tcBorders>
          </w:tcPr>
          <w:p w14:paraId="2EAEE3F6" w14:textId="77777777" w:rsidR="008B343F" w:rsidRDefault="008B343F" w:rsidP="00D608B0">
            <w:pPr>
              <w:jc w:val="center"/>
              <w:rPr>
                <w:color w:val="000000"/>
                <w:sz w:val="20"/>
                <w:szCs w:val="20"/>
              </w:rPr>
            </w:pPr>
          </w:p>
        </w:tc>
        <w:tc>
          <w:tcPr>
            <w:tcW w:w="2552" w:type="dxa"/>
            <w:tcBorders>
              <w:top w:val="nil"/>
              <w:left w:val="nil"/>
              <w:bottom w:val="single" w:sz="4" w:space="0" w:color="auto"/>
              <w:right w:val="nil"/>
            </w:tcBorders>
            <w:shd w:val="clear" w:color="auto" w:fill="auto"/>
          </w:tcPr>
          <w:p w14:paraId="49616DB6" w14:textId="77777777" w:rsidR="008B343F" w:rsidRDefault="00CE2BF5" w:rsidP="00D608B0">
            <w:pPr>
              <w:jc w:val="center"/>
              <w:rPr>
                <w:color w:val="000000"/>
                <w:sz w:val="20"/>
                <w:szCs w:val="20"/>
              </w:rPr>
            </w:pPr>
            <w:r>
              <w:rPr>
                <w:color w:val="000000"/>
                <w:sz w:val="20"/>
                <w:szCs w:val="20"/>
              </w:rPr>
              <w:t>8</w:t>
            </w:r>
          </w:p>
          <w:p w14:paraId="1CFE230A" w14:textId="77777777" w:rsidR="00CE2BF5" w:rsidRDefault="00CE2BF5" w:rsidP="00D608B0">
            <w:pPr>
              <w:jc w:val="center"/>
              <w:rPr>
                <w:color w:val="000000"/>
                <w:sz w:val="20"/>
                <w:szCs w:val="20"/>
              </w:rPr>
            </w:pPr>
          </w:p>
          <w:p w14:paraId="0D9EA9A7" w14:textId="77777777" w:rsidR="00CE2BF5" w:rsidRDefault="00CE2BF5" w:rsidP="00D608B0">
            <w:pPr>
              <w:jc w:val="center"/>
              <w:rPr>
                <w:color w:val="000000"/>
                <w:sz w:val="20"/>
                <w:szCs w:val="20"/>
              </w:rPr>
            </w:pPr>
          </w:p>
          <w:p w14:paraId="0001FA5B" w14:textId="77777777" w:rsidR="00CE2BF5" w:rsidRDefault="00CE2BF5" w:rsidP="00D608B0">
            <w:pPr>
              <w:jc w:val="center"/>
              <w:rPr>
                <w:color w:val="000000"/>
                <w:sz w:val="20"/>
                <w:szCs w:val="20"/>
              </w:rPr>
            </w:pPr>
          </w:p>
          <w:p w14:paraId="4925D9E5" w14:textId="77777777" w:rsidR="00CE2BF5" w:rsidRDefault="00CE2BF5" w:rsidP="00D608B0">
            <w:pPr>
              <w:jc w:val="center"/>
              <w:rPr>
                <w:color w:val="000000"/>
                <w:sz w:val="20"/>
                <w:szCs w:val="20"/>
              </w:rPr>
            </w:pPr>
          </w:p>
          <w:p w14:paraId="66CBD4C3" w14:textId="77777777" w:rsidR="00CE2BF5" w:rsidRDefault="00CE2BF5" w:rsidP="00D608B0">
            <w:pPr>
              <w:jc w:val="center"/>
              <w:rPr>
                <w:color w:val="000000"/>
                <w:sz w:val="20"/>
                <w:szCs w:val="20"/>
              </w:rPr>
            </w:pPr>
            <w:r>
              <w:rPr>
                <w:color w:val="000000"/>
                <w:sz w:val="20"/>
                <w:szCs w:val="20"/>
              </w:rPr>
              <w:t>5</w:t>
            </w:r>
          </w:p>
          <w:p w14:paraId="08C7F4BB" w14:textId="77777777" w:rsidR="00CE2BF5" w:rsidRDefault="00CE2BF5" w:rsidP="00D608B0">
            <w:pPr>
              <w:jc w:val="center"/>
              <w:rPr>
                <w:color w:val="000000"/>
                <w:sz w:val="20"/>
                <w:szCs w:val="20"/>
              </w:rPr>
            </w:pPr>
          </w:p>
          <w:p w14:paraId="140D5BFE" w14:textId="77777777" w:rsidR="00CE2BF5" w:rsidRDefault="00CE2BF5" w:rsidP="00D608B0">
            <w:pPr>
              <w:jc w:val="center"/>
              <w:rPr>
                <w:color w:val="000000"/>
                <w:sz w:val="20"/>
                <w:szCs w:val="20"/>
              </w:rPr>
            </w:pPr>
          </w:p>
          <w:p w14:paraId="17D0CA0E" w14:textId="77777777" w:rsidR="00CE2BF5" w:rsidRDefault="00CE2BF5" w:rsidP="00D608B0">
            <w:pPr>
              <w:jc w:val="center"/>
              <w:rPr>
                <w:color w:val="000000"/>
                <w:sz w:val="20"/>
                <w:szCs w:val="20"/>
              </w:rPr>
            </w:pPr>
          </w:p>
          <w:p w14:paraId="4ECAFA5C" w14:textId="77777777" w:rsidR="009F5A39" w:rsidRDefault="009F5A39" w:rsidP="009F5A39">
            <w:pPr>
              <w:rPr>
                <w:color w:val="000000"/>
                <w:sz w:val="20"/>
                <w:szCs w:val="20"/>
              </w:rPr>
            </w:pPr>
          </w:p>
          <w:p w14:paraId="22F65B9A" w14:textId="77777777" w:rsidR="00CE2BF5" w:rsidRDefault="00CE2BF5" w:rsidP="00D608B0">
            <w:pPr>
              <w:jc w:val="center"/>
              <w:rPr>
                <w:color w:val="000000"/>
                <w:sz w:val="20"/>
                <w:szCs w:val="20"/>
              </w:rPr>
            </w:pPr>
            <w:r>
              <w:rPr>
                <w:color w:val="000000"/>
                <w:sz w:val="20"/>
                <w:szCs w:val="20"/>
              </w:rPr>
              <w:t>4</w:t>
            </w:r>
          </w:p>
          <w:p w14:paraId="567D329F" w14:textId="77777777" w:rsidR="00CE2BF5" w:rsidRDefault="00CE2BF5" w:rsidP="00D608B0">
            <w:pPr>
              <w:jc w:val="center"/>
              <w:rPr>
                <w:color w:val="000000"/>
                <w:sz w:val="20"/>
                <w:szCs w:val="20"/>
              </w:rPr>
            </w:pPr>
          </w:p>
          <w:p w14:paraId="115D3273" w14:textId="77777777" w:rsidR="00CE2BF5" w:rsidRDefault="00CE2BF5" w:rsidP="00D608B0">
            <w:pPr>
              <w:jc w:val="center"/>
              <w:rPr>
                <w:color w:val="000000"/>
                <w:sz w:val="20"/>
                <w:szCs w:val="20"/>
              </w:rPr>
            </w:pPr>
          </w:p>
          <w:p w14:paraId="0336BCE6" w14:textId="77777777" w:rsidR="00CE2BF5" w:rsidRDefault="00CE2BF5" w:rsidP="00D608B0">
            <w:pPr>
              <w:jc w:val="center"/>
              <w:rPr>
                <w:color w:val="000000"/>
                <w:sz w:val="20"/>
                <w:szCs w:val="20"/>
              </w:rPr>
            </w:pPr>
          </w:p>
          <w:p w14:paraId="066C13E9" w14:textId="65F96CEA" w:rsidR="00CE2BF5" w:rsidRDefault="00CE2BF5" w:rsidP="00D608B0">
            <w:pPr>
              <w:jc w:val="center"/>
              <w:rPr>
                <w:color w:val="000000"/>
                <w:sz w:val="20"/>
                <w:szCs w:val="20"/>
              </w:rPr>
            </w:pPr>
            <w:r>
              <w:rPr>
                <w:color w:val="000000"/>
                <w:sz w:val="20"/>
                <w:szCs w:val="20"/>
              </w:rPr>
              <w:t>-</w:t>
            </w:r>
          </w:p>
        </w:tc>
        <w:tc>
          <w:tcPr>
            <w:tcW w:w="3544" w:type="dxa"/>
            <w:tcBorders>
              <w:top w:val="nil"/>
              <w:left w:val="nil"/>
              <w:bottom w:val="single" w:sz="4" w:space="0" w:color="auto"/>
              <w:right w:val="nil"/>
            </w:tcBorders>
            <w:shd w:val="clear" w:color="auto" w:fill="auto"/>
          </w:tcPr>
          <w:p w14:paraId="79A5DD31" w14:textId="77777777" w:rsidR="008B343F" w:rsidRDefault="00CE2BF5" w:rsidP="00CE2BF5">
            <w:pPr>
              <w:jc w:val="both"/>
              <w:rPr>
                <w:color w:val="000000"/>
                <w:sz w:val="20"/>
                <w:szCs w:val="20"/>
              </w:rPr>
            </w:pPr>
            <w:r w:rsidRPr="00CE2BF5">
              <w:rPr>
                <w:color w:val="000000"/>
                <w:sz w:val="20"/>
                <w:szCs w:val="20"/>
              </w:rPr>
              <w:t>Challenges related to sensor robustness in aquatic environments, sensor calibration, and connectivity in remote areas</w:t>
            </w:r>
          </w:p>
          <w:p w14:paraId="5209A7EB" w14:textId="77777777" w:rsidR="00CE2BF5" w:rsidRDefault="00CE2BF5" w:rsidP="00CE2BF5">
            <w:pPr>
              <w:jc w:val="both"/>
              <w:rPr>
                <w:color w:val="000000"/>
                <w:sz w:val="20"/>
                <w:szCs w:val="20"/>
              </w:rPr>
            </w:pPr>
          </w:p>
          <w:p w14:paraId="648EEE56" w14:textId="2A886B84" w:rsidR="00CE2BF5" w:rsidRDefault="00CE2BF5" w:rsidP="00CE2BF5">
            <w:pPr>
              <w:jc w:val="both"/>
              <w:rPr>
                <w:color w:val="000000"/>
                <w:sz w:val="20"/>
                <w:szCs w:val="20"/>
              </w:rPr>
            </w:pPr>
            <w:r w:rsidRPr="00CE2BF5">
              <w:rPr>
                <w:color w:val="000000"/>
                <w:sz w:val="20"/>
                <w:szCs w:val="20"/>
              </w:rPr>
              <w:t>High initial cost, ongoing maintenance, and limited</w:t>
            </w:r>
            <w:r>
              <w:rPr>
                <w:color w:val="000000"/>
                <w:sz w:val="20"/>
                <w:szCs w:val="20"/>
              </w:rPr>
              <w:t xml:space="preserve"> </w:t>
            </w:r>
            <w:r w:rsidRPr="00CE2BF5">
              <w:rPr>
                <w:color w:val="000000"/>
                <w:sz w:val="20"/>
                <w:szCs w:val="20"/>
              </w:rPr>
              <w:t>financial resources for small-scale aquaculture businesses.</w:t>
            </w:r>
          </w:p>
          <w:p w14:paraId="64FBB75C" w14:textId="77777777" w:rsidR="00CE2BF5" w:rsidRDefault="00CE2BF5" w:rsidP="00CE2BF5">
            <w:pPr>
              <w:jc w:val="both"/>
              <w:rPr>
                <w:color w:val="000000"/>
                <w:sz w:val="20"/>
                <w:szCs w:val="20"/>
              </w:rPr>
            </w:pPr>
          </w:p>
          <w:p w14:paraId="10F8BEE9" w14:textId="1DC7CF1F" w:rsidR="00CE2BF5" w:rsidRDefault="00CE2BF5" w:rsidP="00CE2BF5">
            <w:pPr>
              <w:jc w:val="both"/>
              <w:rPr>
                <w:color w:val="000000"/>
                <w:sz w:val="20"/>
                <w:szCs w:val="20"/>
              </w:rPr>
            </w:pPr>
            <w:r w:rsidRPr="00CE2BF5">
              <w:rPr>
                <w:color w:val="000000"/>
                <w:sz w:val="20"/>
                <w:szCs w:val="20"/>
              </w:rPr>
              <w:t>The need for experts for IoT data interpretation, skills training, and data security issues.</w:t>
            </w:r>
          </w:p>
          <w:p w14:paraId="73EF3A02" w14:textId="77777777" w:rsidR="00CE2BF5" w:rsidRDefault="00CE2BF5" w:rsidP="00CE2BF5">
            <w:pPr>
              <w:jc w:val="both"/>
              <w:rPr>
                <w:color w:val="000000"/>
                <w:sz w:val="20"/>
                <w:szCs w:val="20"/>
              </w:rPr>
            </w:pPr>
          </w:p>
          <w:p w14:paraId="5E0357BF" w14:textId="5370D675" w:rsidR="00CE2BF5" w:rsidRDefault="00CE2BF5" w:rsidP="00CE2BF5">
            <w:pPr>
              <w:jc w:val="both"/>
              <w:rPr>
                <w:color w:val="000000"/>
                <w:sz w:val="20"/>
                <w:szCs w:val="20"/>
              </w:rPr>
            </w:pPr>
            <w:r w:rsidRPr="00CE2BF5">
              <w:rPr>
                <w:color w:val="000000"/>
                <w:sz w:val="20"/>
                <w:szCs w:val="20"/>
              </w:rPr>
              <w:t>Financial incentives, specialized training, durable sensors, more reliable connectivity, and cloud-based data storage solutions.</w:t>
            </w:r>
          </w:p>
          <w:p w14:paraId="3EDE7F3B" w14:textId="77777777" w:rsidR="00CE2BF5" w:rsidRDefault="00CE2BF5" w:rsidP="00CE2BF5">
            <w:pPr>
              <w:jc w:val="both"/>
              <w:rPr>
                <w:color w:val="000000"/>
                <w:sz w:val="20"/>
                <w:szCs w:val="20"/>
              </w:rPr>
            </w:pPr>
          </w:p>
          <w:p w14:paraId="7B448651" w14:textId="29242341" w:rsidR="00CE2BF5" w:rsidRDefault="00CE2BF5" w:rsidP="00CE2BF5">
            <w:pPr>
              <w:jc w:val="both"/>
              <w:rPr>
                <w:color w:val="000000"/>
                <w:sz w:val="20"/>
                <w:szCs w:val="20"/>
              </w:rPr>
            </w:pPr>
          </w:p>
        </w:tc>
      </w:tr>
    </w:tbl>
    <w:p w14:paraId="5EDF7A16" w14:textId="77777777" w:rsidR="005D0F39" w:rsidRDefault="005D0F39" w:rsidP="005D0F39">
      <w:pPr>
        <w:pStyle w:val="JRPMBody"/>
      </w:pPr>
    </w:p>
    <w:p w14:paraId="2CE19EE9" w14:textId="41BBDB79" w:rsidR="005D0F39" w:rsidRPr="005D0F39" w:rsidRDefault="005D0F39" w:rsidP="005D0F39">
      <w:pPr>
        <w:pStyle w:val="JRPMBody"/>
      </w:pPr>
      <w:r w:rsidRPr="005D0F39">
        <w:lastRenderedPageBreak/>
        <w:t>In addition, the PRISMA Flowchart in the document shows that of the total articles found in the initial search, only 10 articles met the inclusion criteria and were finally included in the analysis.</w:t>
      </w:r>
    </w:p>
    <w:p w14:paraId="2A66998A" w14:textId="669A1F9E" w:rsidR="004228EB" w:rsidRDefault="005D0F39" w:rsidP="005D0F39">
      <w:pPr>
        <w:pStyle w:val="JRPMBody"/>
        <w:ind w:firstLine="0"/>
      </w:pPr>
      <w:r w:rsidRPr="005D0F39">
        <w:t>The following graph displays the distribution of studies based on the main challenges faced in utilizing IoT for water quality monitoring:</w:t>
      </w:r>
    </w:p>
    <w:p w14:paraId="7330E82E" w14:textId="6B4251B3" w:rsidR="00927FAE" w:rsidRDefault="00927FAE" w:rsidP="005D0F39">
      <w:pPr>
        <w:pStyle w:val="JRPMBody"/>
        <w:ind w:firstLine="0"/>
      </w:pPr>
    </w:p>
    <w:p w14:paraId="0A03FDEE" w14:textId="6A453DFB" w:rsidR="00927FAE" w:rsidRPr="005D0F39" w:rsidRDefault="00927FAE" w:rsidP="005D0F39">
      <w:pPr>
        <w:pStyle w:val="JRPMBody"/>
        <w:ind w:firstLine="0"/>
      </w:pPr>
      <w:r>
        <w:rPr>
          <w:rFonts w:ascii="Gill Sans MT" w:eastAsia="Arial Unicode MS" w:hAnsi="Gill Sans MT" w:cs="Arial"/>
          <w:noProof/>
          <w:szCs w:val="22"/>
        </w:rPr>
        <w:drawing>
          <wp:anchor distT="0" distB="0" distL="114300" distR="114300" simplePos="0" relativeHeight="251673600" behindDoc="1" locked="0" layoutInCell="1" allowOverlap="1" wp14:anchorId="2ED0F39C" wp14:editId="7A6C2F3A">
            <wp:simplePos x="0" y="0"/>
            <wp:positionH relativeFrom="margin">
              <wp:posOffset>376517</wp:posOffset>
            </wp:positionH>
            <wp:positionV relativeFrom="paragraph">
              <wp:posOffset>124204</wp:posOffset>
            </wp:positionV>
            <wp:extent cx="4855845" cy="2717165"/>
            <wp:effectExtent l="0" t="0" r="1905" b="6985"/>
            <wp:wrapTight wrapText="bothSides">
              <wp:wrapPolygon edited="0">
                <wp:start x="0" y="0"/>
                <wp:lineTo x="0" y="21504"/>
                <wp:lineTo x="21524" y="21504"/>
                <wp:lineTo x="21524" y="0"/>
                <wp:lineTo x="0" y="0"/>
              </wp:wrapPolygon>
            </wp:wrapTight>
            <wp:docPr id="841395898" name="Picture 1" descr="A graph of water quality monitoring for sustainabil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95898" name="Picture 1" descr="A graph of water quality monitoring for sustainabilit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5845" cy="2717165"/>
                    </a:xfrm>
                    <a:prstGeom prst="rect">
                      <a:avLst/>
                    </a:prstGeom>
                    <a:noFill/>
                  </pic:spPr>
                </pic:pic>
              </a:graphicData>
            </a:graphic>
            <wp14:sizeRelH relativeFrom="page">
              <wp14:pctWidth>0</wp14:pctWidth>
            </wp14:sizeRelH>
            <wp14:sizeRelV relativeFrom="page">
              <wp14:pctHeight>0</wp14:pctHeight>
            </wp14:sizeRelV>
          </wp:anchor>
        </w:drawing>
      </w:r>
    </w:p>
    <w:p w14:paraId="16F52A3B" w14:textId="77777777" w:rsidR="005D0F39" w:rsidRDefault="005D0F39" w:rsidP="004228EB">
      <w:pPr>
        <w:pStyle w:val="JRPMBody"/>
        <w:ind w:firstLine="0"/>
        <w:rPr>
          <w:b/>
          <w:bCs/>
        </w:rPr>
      </w:pPr>
    </w:p>
    <w:p w14:paraId="6364DC66" w14:textId="77777777" w:rsidR="00927FAE" w:rsidRDefault="00927FAE" w:rsidP="004228EB">
      <w:pPr>
        <w:pStyle w:val="JRPMBody"/>
        <w:ind w:firstLine="0"/>
        <w:rPr>
          <w:b/>
          <w:bCs/>
        </w:rPr>
      </w:pPr>
    </w:p>
    <w:p w14:paraId="47A2A6C2" w14:textId="77777777" w:rsidR="00927FAE" w:rsidRDefault="00927FAE" w:rsidP="004228EB">
      <w:pPr>
        <w:pStyle w:val="JRPMBody"/>
        <w:ind w:firstLine="0"/>
        <w:rPr>
          <w:b/>
          <w:bCs/>
        </w:rPr>
      </w:pPr>
    </w:p>
    <w:p w14:paraId="5F534A75" w14:textId="77777777" w:rsidR="00927FAE" w:rsidRDefault="00927FAE" w:rsidP="004228EB">
      <w:pPr>
        <w:pStyle w:val="JRPMBody"/>
        <w:ind w:firstLine="0"/>
        <w:rPr>
          <w:b/>
          <w:bCs/>
        </w:rPr>
      </w:pPr>
    </w:p>
    <w:p w14:paraId="083481EA" w14:textId="77777777" w:rsidR="00927FAE" w:rsidRDefault="00927FAE" w:rsidP="004228EB">
      <w:pPr>
        <w:pStyle w:val="JRPMBody"/>
        <w:ind w:firstLine="0"/>
        <w:rPr>
          <w:b/>
          <w:bCs/>
        </w:rPr>
      </w:pPr>
    </w:p>
    <w:p w14:paraId="0624A26E" w14:textId="77777777" w:rsidR="00927FAE" w:rsidRDefault="00927FAE" w:rsidP="004228EB">
      <w:pPr>
        <w:pStyle w:val="JRPMBody"/>
        <w:ind w:firstLine="0"/>
        <w:rPr>
          <w:b/>
          <w:bCs/>
        </w:rPr>
      </w:pPr>
    </w:p>
    <w:p w14:paraId="0590650E" w14:textId="77777777" w:rsidR="00927FAE" w:rsidRDefault="00927FAE" w:rsidP="004228EB">
      <w:pPr>
        <w:pStyle w:val="JRPMBody"/>
        <w:ind w:firstLine="0"/>
        <w:rPr>
          <w:b/>
          <w:bCs/>
        </w:rPr>
      </w:pPr>
    </w:p>
    <w:p w14:paraId="741721DD" w14:textId="77777777" w:rsidR="00927FAE" w:rsidRDefault="00927FAE" w:rsidP="004228EB">
      <w:pPr>
        <w:pStyle w:val="JRPMBody"/>
        <w:ind w:firstLine="0"/>
        <w:rPr>
          <w:b/>
          <w:bCs/>
        </w:rPr>
      </w:pPr>
    </w:p>
    <w:p w14:paraId="29F771E3" w14:textId="77777777" w:rsidR="00927FAE" w:rsidRDefault="00927FAE" w:rsidP="004228EB">
      <w:pPr>
        <w:pStyle w:val="JRPMBody"/>
        <w:ind w:firstLine="0"/>
        <w:rPr>
          <w:b/>
          <w:bCs/>
        </w:rPr>
      </w:pPr>
    </w:p>
    <w:p w14:paraId="5C4734DE" w14:textId="77777777" w:rsidR="00927FAE" w:rsidRDefault="00927FAE" w:rsidP="004228EB">
      <w:pPr>
        <w:pStyle w:val="JRPMBody"/>
        <w:ind w:firstLine="0"/>
        <w:rPr>
          <w:b/>
          <w:bCs/>
        </w:rPr>
      </w:pPr>
    </w:p>
    <w:p w14:paraId="24FF22D1" w14:textId="77777777" w:rsidR="00927FAE" w:rsidRDefault="00927FAE" w:rsidP="004228EB">
      <w:pPr>
        <w:pStyle w:val="JRPMBody"/>
        <w:ind w:firstLine="0"/>
        <w:rPr>
          <w:b/>
          <w:bCs/>
        </w:rPr>
      </w:pPr>
    </w:p>
    <w:p w14:paraId="4BD046BC" w14:textId="77777777" w:rsidR="00927FAE" w:rsidRDefault="00927FAE" w:rsidP="004228EB">
      <w:pPr>
        <w:pStyle w:val="JRPMBody"/>
        <w:ind w:firstLine="0"/>
        <w:rPr>
          <w:b/>
          <w:bCs/>
        </w:rPr>
      </w:pPr>
    </w:p>
    <w:p w14:paraId="11CD8E83" w14:textId="77777777" w:rsidR="00927FAE" w:rsidRDefault="00927FAE" w:rsidP="004228EB">
      <w:pPr>
        <w:pStyle w:val="JRPMBody"/>
        <w:ind w:firstLine="0"/>
        <w:rPr>
          <w:b/>
          <w:bCs/>
        </w:rPr>
      </w:pPr>
    </w:p>
    <w:p w14:paraId="749A8F52" w14:textId="77777777" w:rsidR="00927FAE" w:rsidRDefault="00927FAE" w:rsidP="004228EB">
      <w:pPr>
        <w:pStyle w:val="JRPMBody"/>
        <w:ind w:firstLine="0"/>
        <w:rPr>
          <w:b/>
          <w:bCs/>
        </w:rPr>
      </w:pPr>
    </w:p>
    <w:p w14:paraId="0F286262" w14:textId="77777777" w:rsidR="00927FAE" w:rsidRDefault="00927FAE" w:rsidP="004228EB">
      <w:pPr>
        <w:pStyle w:val="JRPMBody"/>
        <w:ind w:firstLine="0"/>
        <w:rPr>
          <w:b/>
          <w:bCs/>
        </w:rPr>
      </w:pPr>
    </w:p>
    <w:p w14:paraId="36F9D92A" w14:textId="77777777" w:rsidR="00927FAE" w:rsidRDefault="00927FAE" w:rsidP="004228EB">
      <w:pPr>
        <w:pStyle w:val="JRPMBody"/>
        <w:ind w:firstLine="0"/>
        <w:rPr>
          <w:b/>
          <w:bCs/>
        </w:rPr>
      </w:pPr>
    </w:p>
    <w:p w14:paraId="4B9EE863" w14:textId="77777777" w:rsidR="00927FAE" w:rsidRDefault="00927FAE" w:rsidP="004228EB">
      <w:pPr>
        <w:pStyle w:val="JRPMBody"/>
        <w:ind w:firstLine="0"/>
        <w:rPr>
          <w:b/>
          <w:bCs/>
        </w:rPr>
      </w:pPr>
    </w:p>
    <w:p w14:paraId="3BD56D4E" w14:textId="17E3DCCB" w:rsidR="00927FAE" w:rsidRDefault="00927FAE" w:rsidP="00927FAE">
      <w:pPr>
        <w:jc w:val="center"/>
        <w:rPr>
          <w:b/>
          <w:bCs/>
          <w:sz w:val="22"/>
          <w:szCs w:val="22"/>
        </w:rPr>
      </w:pPr>
      <w:r w:rsidRPr="000E0CFB">
        <w:rPr>
          <w:b/>
          <w:bCs/>
          <w:sz w:val="22"/>
          <w:szCs w:val="22"/>
        </w:rPr>
        <w:t xml:space="preserve">Figure </w:t>
      </w:r>
      <w:r>
        <w:rPr>
          <w:b/>
          <w:bCs/>
          <w:sz w:val="22"/>
          <w:szCs w:val="22"/>
        </w:rPr>
        <w:t>3</w:t>
      </w:r>
      <w:r w:rsidRPr="000E0CFB">
        <w:rPr>
          <w:b/>
          <w:bCs/>
          <w:sz w:val="22"/>
          <w:szCs w:val="22"/>
        </w:rPr>
        <w:t>.</w:t>
      </w:r>
      <w:r>
        <w:rPr>
          <w:b/>
          <w:bCs/>
          <w:sz w:val="22"/>
          <w:szCs w:val="22"/>
        </w:rPr>
        <w:t xml:space="preserve"> Distribution Graph</w:t>
      </w:r>
    </w:p>
    <w:p w14:paraId="291D642C" w14:textId="77777777" w:rsidR="00971409" w:rsidRDefault="00971409" w:rsidP="00927FAE">
      <w:pPr>
        <w:jc w:val="center"/>
      </w:pPr>
    </w:p>
    <w:p w14:paraId="5AAD7B15" w14:textId="30AEC18A" w:rsidR="00927FAE" w:rsidRPr="00971409" w:rsidRDefault="00971409" w:rsidP="00E775E7">
      <w:pPr>
        <w:pStyle w:val="JRPMBody"/>
      </w:pPr>
      <w:r w:rsidRPr="00971409">
        <w:t>This graph displays the number of studies that identified technical, economic, and operational challenges, helping to highlight key areas that require attention in IoT implementations.</w:t>
      </w:r>
    </w:p>
    <w:p w14:paraId="5CC9CC60" w14:textId="77777777" w:rsidR="00927FAE" w:rsidRPr="004228EB" w:rsidRDefault="00927FAE" w:rsidP="004228EB">
      <w:pPr>
        <w:pStyle w:val="JRPMBody"/>
        <w:ind w:firstLine="0"/>
        <w:rPr>
          <w:b/>
          <w:bCs/>
        </w:rPr>
      </w:pPr>
    </w:p>
    <w:p w14:paraId="47B086A5" w14:textId="4FD3A0C1" w:rsidR="00404365" w:rsidRPr="000673A4" w:rsidRDefault="00CF2B87" w:rsidP="00481AB8">
      <w:pPr>
        <w:pStyle w:val="JRPMBody"/>
        <w:ind w:firstLine="0"/>
        <w:rPr>
          <w:b/>
          <w:bCs/>
          <w:lang w:val="en-US"/>
        </w:rPr>
      </w:pPr>
      <w:r w:rsidRPr="000673A4">
        <w:rPr>
          <w:b/>
          <w:bCs/>
          <w:sz w:val="24"/>
        </w:rPr>
        <w:t>FINDING</w:t>
      </w:r>
      <w:r w:rsidR="005630C2" w:rsidRPr="000673A4">
        <w:rPr>
          <w:b/>
          <w:bCs/>
          <w:sz w:val="24"/>
        </w:rPr>
        <w:t>S</w:t>
      </w:r>
      <w:r w:rsidRPr="000673A4">
        <w:rPr>
          <w:b/>
          <w:bCs/>
          <w:sz w:val="24"/>
        </w:rPr>
        <w:t xml:space="preserve"> AND DISCUSSION </w:t>
      </w:r>
    </w:p>
    <w:p w14:paraId="716ABF1A" w14:textId="5977A9AF" w:rsidR="00F123EE" w:rsidRPr="00F123EE" w:rsidRDefault="00F123EE" w:rsidP="00F123EE">
      <w:pPr>
        <w:pStyle w:val="JRPMBody"/>
        <w:rPr>
          <w:sz w:val="24"/>
          <w:lang w:val="en-US"/>
        </w:rPr>
      </w:pPr>
      <w:r w:rsidRPr="00F123EE">
        <w:rPr>
          <w:sz w:val="24"/>
          <w:lang w:val="en-US"/>
        </w:rPr>
        <w:t>Effective water quality monitoring is a fundamental element in supporting the sustainability of the aquaculture sector. With increasing environmental challenges and the need to improve operational efficiency, Internet of Things (IoT) technology has become a potential solution. IoT integration not only enables real-time data collection but also supports more in-depth data analysis to ensure water quality remains optimal. However, the implementation of IoT in this field is not free from technical, operational, and economic barriers that require strategic solutions.</w:t>
      </w:r>
    </w:p>
    <w:p w14:paraId="27322F06" w14:textId="77777777" w:rsidR="00F123EE" w:rsidRPr="00F123EE" w:rsidRDefault="00F123EE" w:rsidP="00F123EE">
      <w:pPr>
        <w:pStyle w:val="JRPMBody"/>
        <w:rPr>
          <w:sz w:val="24"/>
          <w:lang w:val="en-US"/>
        </w:rPr>
      </w:pPr>
      <w:r w:rsidRPr="00F123EE">
        <w:rPr>
          <w:sz w:val="24"/>
          <w:lang w:val="en-US"/>
        </w:rPr>
        <w:t>The results and discussion section of this study provides an in-depth understanding of the benefits and challenges of implementing IoT in water quality monitoring in aquaculture. The discussion focuses on how IoT can improve accuracy, efficiency, and early detection of water pollutants, and explores solutions to overcome obstacles. The findings presented not only enrich the scientific literature but also provide practical recommendations to support the widespread adoption of IoT technologies in this sector.</w:t>
      </w:r>
    </w:p>
    <w:p w14:paraId="14652EFE" w14:textId="77777777" w:rsidR="00F01434" w:rsidRDefault="00F01434" w:rsidP="00AF5F38">
      <w:pPr>
        <w:pStyle w:val="JRPMBody"/>
        <w:ind w:firstLine="0"/>
        <w:rPr>
          <w:sz w:val="24"/>
          <w:lang w:val="en-US"/>
        </w:rPr>
      </w:pPr>
    </w:p>
    <w:p w14:paraId="19C925C6" w14:textId="7ABFBA62" w:rsidR="004D7954" w:rsidRPr="005630C2" w:rsidRDefault="004D7954" w:rsidP="00AF5F38">
      <w:pPr>
        <w:pStyle w:val="JRPMBody"/>
        <w:ind w:firstLine="0"/>
        <w:rPr>
          <w:b/>
          <w:bCs/>
          <w:lang w:val="en-US"/>
        </w:rPr>
      </w:pPr>
      <w:r w:rsidRPr="0088014E">
        <w:rPr>
          <w:b/>
          <w:bCs/>
        </w:rPr>
        <w:t>Finding</w:t>
      </w:r>
      <w:r w:rsidR="005630C2">
        <w:rPr>
          <w:b/>
          <w:bCs/>
          <w:lang w:val="en-US"/>
        </w:rPr>
        <w:t>s</w:t>
      </w:r>
      <w:r w:rsidR="00590ADE">
        <w:rPr>
          <w:b/>
          <w:bCs/>
          <w:lang w:val="en-US"/>
        </w:rPr>
        <w:t xml:space="preserve"> </w:t>
      </w:r>
    </w:p>
    <w:p w14:paraId="3E7554A2" w14:textId="77777777" w:rsidR="00CC72F9" w:rsidRDefault="00CC72F9" w:rsidP="00CC72F9">
      <w:pPr>
        <w:pStyle w:val="JRPMBody"/>
        <w:rPr>
          <w:rFonts w:eastAsia="Calibri"/>
          <w:szCs w:val="22"/>
        </w:rPr>
      </w:pPr>
      <w:bookmarkStart w:id="0" w:name="_Hlk114755208"/>
      <w:r w:rsidRPr="00CC72F9">
        <w:rPr>
          <w:rFonts w:eastAsia="Calibri"/>
          <w:szCs w:val="22"/>
        </w:rPr>
        <w:t>This section presents key findings from a systematic analysis of the application of the Internet of Things (IoT) in water quality monitoring in aquaculture. The findings are divided based on three main research questions:</w:t>
      </w:r>
    </w:p>
    <w:p w14:paraId="4A009981" w14:textId="4A5F548F" w:rsidR="00CC72F9" w:rsidRDefault="00CC72F9" w:rsidP="00CC72F9">
      <w:pPr>
        <w:pStyle w:val="JRPMBody"/>
        <w:numPr>
          <w:ilvl w:val="0"/>
          <w:numId w:val="9"/>
        </w:numPr>
        <w:rPr>
          <w:rFonts w:eastAsia="Calibri"/>
          <w:szCs w:val="22"/>
        </w:rPr>
      </w:pPr>
      <w:r>
        <w:rPr>
          <w:rFonts w:eastAsia="Calibri"/>
          <w:szCs w:val="22"/>
        </w:rPr>
        <w:t>H</w:t>
      </w:r>
      <w:r w:rsidRPr="00CC72F9">
        <w:rPr>
          <w:rFonts w:eastAsia="Calibri"/>
          <w:szCs w:val="22"/>
        </w:rPr>
        <w:t xml:space="preserve">ow IoT improves the accuracy and capability of real-time monitoring, </w:t>
      </w:r>
    </w:p>
    <w:p w14:paraId="6A9DAC2C" w14:textId="38B6AF1A" w:rsidR="00CC72F9" w:rsidRDefault="00CC72F9" w:rsidP="00CC72F9">
      <w:pPr>
        <w:pStyle w:val="JRPMBody"/>
        <w:numPr>
          <w:ilvl w:val="0"/>
          <w:numId w:val="9"/>
        </w:numPr>
        <w:rPr>
          <w:rFonts w:eastAsia="Calibri"/>
          <w:szCs w:val="22"/>
        </w:rPr>
      </w:pPr>
      <w:r>
        <w:rPr>
          <w:rFonts w:eastAsia="Calibri"/>
          <w:szCs w:val="22"/>
        </w:rPr>
        <w:t xml:space="preserve">To </w:t>
      </w:r>
      <w:r w:rsidRPr="00CC72F9">
        <w:rPr>
          <w:rFonts w:eastAsia="Calibri"/>
          <w:szCs w:val="22"/>
        </w:rPr>
        <w:t xml:space="preserve">what extent IoT-based sensors and data analytics help reduce the risk of water pollutants, and </w:t>
      </w:r>
    </w:p>
    <w:p w14:paraId="22317832" w14:textId="53F9E8C2" w:rsidR="00CC72F9" w:rsidRPr="00CC72F9" w:rsidRDefault="00CC72F9" w:rsidP="00CC72F9">
      <w:pPr>
        <w:pStyle w:val="JRPMBody"/>
        <w:numPr>
          <w:ilvl w:val="0"/>
          <w:numId w:val="9"/>
        </w:numPr>
        <w:rPr>
          <w:rFonts w:eastAsia="Calibri"/>
          <w:szCs w:val="22"/>
        </w:rPr>
      </w:pPr>
      <w:r>
        <w:rPr>
          <w:rFonts w:eastAsia="Calibri"/>
          <w:szCs w:val="22"/>
        </w:rPr>
        <w:lastRenderedPageBreak/>
        <w:t>K</w:t>
      </w:r>
      <w:r w:rsidRPr="00CC72F9">
        <w:rPr>
          <w:rFonts w:eastAsia="Calibri"/>
          <w:szCs w:val="22"/>
        </w:rPr>
        <w:t xml:space="preserve">ey barriers to the implementation of IoT systems and solutions to overcome them. </w:t>
      </w:r>
    </w:p>
    <w:p w14:paraId="252311C3" w14:textId="5EDCDA0C" w:rsidR="00E91EEC" w:rsidRDefault="00CC72F9" w:rsidP="00CC72F9">
      <w:pPr>
        <w:pStyle w:val="JRPMBody"/>
        <w:ind w:firstLine="0"/>
        <w:rPr>
          <w:color w:val="000000" w:themeColor="text1"/>
          <w:szCs w:val="22"/>
          <w:lang w:val="en"/>
        </w:rPr>
      </w:pPr>
      <w:r w:rsidRPr="00CC72F9">
        <w:rPr>
          <w:rFonts w:eastAsia="Calibri"/>
          <w:szCs w:val="22"/>
        </w:rPr>
        <w:t>Each finding is supported by empirical studies that demonstrate the advantages of IoT in improving monitoring quality, while noting challenges such as high costs, technical constraints, and limited infrastructure, especially in remote areas.</w:t>
      </w:r>
    </w:p>
    <w:p w14:paraId="0F252A32" w14:textId="26CAE448" w:rsidR="00DB33ED" w:rsidRDefault="00DB33ED" w:rsidP="007D7181">
      <w:pPr>
        <w:pStyle w:val="JRPMBody"/>
        <w:ind w:firstLine="0"/>
        <w:jc w:val="center"/>
        <w:rPr>
          <w:b/>
          <w:color w:val="000000"/>
          <w:szCs w:val="22"/>
          <w:lang w:val="en-US"/>
        </w:rPr>
      </w:pPr>
      <w:r>
        <w:rPr>
          <w:b/>
          <w:bCs/>
          <w:szCs w:val="22"/>
          <w:lang w:val="en-US"/>
        </w:rPr>
        <w:t xml:space="preserve">Table </w:t>
      </w:r>
      <w:r w:rsidR="00153452">
        <w:rPr>
          <w:b/>
          <w:bCs/>
          <w:szCs w:val="22"/>
          <w:lang w:val="en-US"/>
        </w:rPr>
        <w:t>4</w:t>
      </w:r>
      <w:r>
        <w:rPr>
          <w:b/>
          <w:bCs/>
          <w:szCs w:val="22"/>
          <w:lang w:val="en-US"/>
        </w:rPr>
        <w:t xml:space="preserve">. </w:t>
      </w:r>
      <w:r w:rsidR="005C20DE">
        <w:rPr>
          <w:b/>
          <w:color w:val="000000"/>
          <w:szCs w:val="22"/>
          <w:lang w:val="en-US"/>
        </w:rPr>
        <w:t>Research Questions Resul</w:t>
      </w:r>
      <w:r w:rsidR="00906D9B">
        <w:rPr>
          <w:b/>
          <w:color w:val="000000"/>
          <w:szCs w:val="22"/>
          <w:lang w:val="en-US"/>
        </w:rPr>
        <w:t>t</w:t>
      </w:r>
    </w:p>
    <w:tbl>
      <w:tblPr>
        <w:tblW w:w="8647" w:type="dxa"/>
        <w:jc w:val="center"/>
        <w:tblLook w:val="04A0" w:firstRow="1" w:lastRow="0" w:firstColumn="1" w:lastColumn="0" w:noHBand="0" w:noVBand="1"/>
      </w:tblPr>
      <w:tblGrid>
        <w:gridCol w:w="3004"/>
        <w:gridCol w:w="257"/>
        <w:gridCol w:w="5386"/>
      </w:tblGrid>
      <w:tr w:rsidR="00CB4B44" w:rsidRPr="00D212CF" w14:paraId="612F50F1" w14:textId="77777777" w:rsidTr="00CB4B44">
        <w:trPr>
          <w:trHeight w:val="288"/>
          <w:jc w:val="center"/>
        </w:trPr>
        <w:tc>
          <w:tcPr>
            <w:tcW w:w="3004" w:type="dxa"/>
            <w:tcBorders>
              <w:top w:val="single" w:sz="4" w:space="0" w:color="auto"/>
              <w:left w:val="nil"/>
              <w:bottom w:val="single" w:sz="4" w:space="0" w:color="auto"/>
              <w:right w:val="nil"/>
            </w:tcBorders>
            <w:shd w:val="clear" w:color="auto" w:fill="auto"/>
            <w:hideMark/>
          </w:tcPr>
          <w:p w14:paraId="31CA8A9A" w14:textId="77777777" w:rsidR="00CB4B44" w:rsidRPr="00D212CF" w:rsidRDefault="00CB4B44" w:rsidP="007D7181">
            <w:pPr>
              <w:jc w:val="center"/>
              <w:rPr>
                <w:color w:val="000000"/>
                <w:sz w:val="20"/>
                <w:szCs w:val="20"/>
              </w:rPr>
            </w:pPr>
            <w:r>
              <w:rPr>
                <w:color w:val="000000"/>
                <w:sz w:val="20"/>
                <w:szCs w:val="20"/>
              </w:rPr>
              <w:t>ID</w:t>
            </w:r>
          </w:p>
        </w:tc>
        <w:tc>
          <w:tcPr>
            <w:tcW w:w="257" w:type="dxa"/>
            <w:tcBorders>
              <w:top w:val="single" w:sz="4" w:space="0" w:color="auto"/>
              <w:left w:val="nil"/>
              <w:bottom w:val="single" w:sz="4" w:space="0" w:color="auto"/>
              <w:right w:val="nil"/>
            </w:tcBorders>
            <w:shd w:val="clear" w:color="auto" w:fill="auto"/>
            <w:hideMark/>
          </w:tcPr>
          <w:p w14:paraId="4233F9AE" w14:textId="77777777" w:rsidR="00CB4B44" w:rsidRPr="00D212CF" w:rsidRDefault="00CB4B44" w:rsidP="00D608B0">
            <w:pPr>
              <w:jc w:val="center"/>
              <w:rPr>
                <w:color w:val="000000"/>
                <w:sz w:val="20"/>
                <w:szCs w:val="20"/>
              </w:rPr>
            </w:pPr>
          </w:p>
        </w:tc>
        <w:tc>
          <w:tcPr>
            <w:tcW w:w="5386" w:type="dxa"/>
            <w:tcBorders>
              <w:top w:val="single" w:sz="4" w:space="0" w:color="auto"/>
              <w:left w:val="nil"/>
              <w:bottom w:val="single" w:sz="4" w:space="0" w:color="auto"/>
              <w:right w:val="nil"/>
            </w:tcBorders>
            <w:shd w:val="clear" w:color="auto" w:fill="auto"/>
            <w:hideMark/>
          </w:tcPr>
          <w:p w14:paraId="5EFE69D7" w14:textId="77777777" w:rsidR="00CB4B44" w:rsidRPr="00D212CF" w:rsidRDefault="00CB4B44" w:rsidP="00D608B0">
            <w:pPr>
              <w:jc w:val="center"/>
              <w:rPr>
                <w:color w:val="000000"/>
                <w:sz w:val="20"/>
                <w:szCs w:val="20"/>
              </w:rPr>
            </w:pPr>
            <w:r>
              <w:rPr>
                <w:color w:val="000000"/>
                <w:sz w:val="20"/>
                <w:szCs w:val="20"/>
              </w:rPr>
              <w:t>Research Questions</w:t>
            </w:r>
          </w:p>
        </w:tc>
      </w:tr>
      <w:tr w:rsidR="00CB4B44" w:rsidRPr="00D212CF" w14:paraId="7A3F754E" w14:textId="77777777" w:rsidTr="00CB4B44">
        <w:trPr>
          <w:trHeight w:val="288"/>
          <w:jc w:val="center"/>
        </w:trPr>
        <w:tc>
          <w:tcPr>
            <w:tcW w:w="3004" w:type="dxa"/>
            <w:tcBorders>
              <w:top w:val="nil"/>
              <w:left w:val="nil"/>
              <w:bottom w:val="nil"/>
              <w:right w:val="nil"/>
            </w:tcBorders>
            <w:shd w:val="clear" w:color="auto" w:fill="auto"/>
            <w:hideMark/>
          </w:tcPr>
          <w:p w14:paraId="6F4126B5" w14:textId="68948A65" w:rsidR="00CB4B44" w:rsidRPr="00D212CF" w:rsidRDefault="00CB4B44" w:rsidP="00D608B0">
            <w:pPr>
              <w:rPr>
                <w:color w:val="000000"/>
                <w:sz w:val="20"/>
                <w:szCs w:val="20"/>
              </w:rPr>
            </w:pPr>
            <w:r w:rsidRPr="00CB4B44">
              <w:rPr>
                <w:color w:val="000000"/>
                <w:sz w:val="20"/>
                <w:szCs w:val="20"/>
              </w:rPr>
              <w:t>RQ 1 IoT Integration and Water Quality Monitoring</w:t>
            </w:r>
          </w:p>
        </w:tc>
        <w:tc>
          <w:tcPr>
            <w:tcW w:w="257" w:type="dxa"/>
            <w:tcBorders>
              <w:top w:val="nil"/>
              <w:left w:val="nil"/>
              <w:bottom w:val="nil"/>
              <w:right w:val="nil"/>
            </w:tcBorders>
            <w:shd w:val="clear" w:color="auto" w:fill="auto"/>
            <w:hideMark/>
          </w:tcPr>
          <w:p w14:paraId="3176E2F1" w14:textId="77777777" w:rsidR="00CB4B44" w:rsidRPr="00D212CF" w:rsidRDefault="00CB4B44" w:rsidP="00D608B0">
            <w:pPr>
              <w:rPr>
                <w:color w:val="000000"/>
                <w:sz w:val="20"/>
                <w:szCs w:val="20"/>
              </w:rPr>
            </w:pPr>
          </w:p>
        </w:tc>
        <w:tc>
          <w:tcPr>
            <w:tcW w:w="5386" w:type="dxa"/>
            <w:tcBorders>
              <w:top w:val="nil"/>
              <w:left w:val="nil"/>
              <w:bottom w:val="nil"/>
              <w:right w:val="nil"/>
            </w:tcBorders>
            <w:shd w:val="clear" w:color="auto" w:fill="auto"/>
            <w:hideMark/>
          </w:tcPr>
          <w:p w14:paraId="1491C0C2" w14:textId="45337E41" w:rsidR="00CB4B44" w:rsidRDefault="00CB4B44" w:rsidP="00D608B0">
            <w:pPr>
              <w:jc w:val="both"/>
              <w:rPr>
                <w:sz w:val="20"/>
                <w:szCs w:val="20"/>
              </w:rPr>
            </w:pPr>
            <w:r w:rsidRPr="00CB4B44">
              <w:rPr>
                <w:sz w:val="20"/>
                <w:szCs w:val="20"/>
              </w:rPr>
              <w:t xml:space="preserve">Integrating IoT technology in aquaculture significantly enhances the accuracy and efficiency of water quality monitoring by enabling continuous, real-time data collection on essential parameters such as dissolved oxygen, pH, temperature, and salinity. These IoT-based systems provide immediate feedback via sensor networks, allowing for precise and timely interventions that are crucial for maintaining optimal fish health. Studies show that IoT’s capability to instantly capture and transmit data minimizes human error and reduces delays typical in traditional monitoring methods, thus improving overall water quality management and boosting productivity. For example, in one study, a monitoring system achieved high sensitivity and specificity in detecting pH values across multiple </w:t>
            </w:r>
            <w:r w:rsidR="004923C2" w:rsidRPr="00CB4B44">
              <w:rPr>
                <w:sz w:val="20"/>
                <w:szCs w:val="20"/>
              </w:rPr>
              <w:t>fish</w:t>
            </w:r>
            <w:r w:rsidR="004923C2">
              <w:rPr>
                <w:sz w:val="20"/>
                <w:szCs w:val="20"/>
              </w:rPr>
              <w:t>pond</w:t>
            </w:r>
            <w:r w:rsidRPr="00CB4B44">
              <w:rPr>
                <w:sz w:val="20"/>
                <w:szCs w:val="20"/>
              </w:rPr>
              <w:t xml:space="preserve"> settings, though with minor limitations in sensitivity at higher pH levels </w:t>
            </w:r>
            <w:r w:rsidR="00D42CEE">
              <w:rPr>
                <w:sz w:val="20"/>
                <w:szCs w:val="20"/>
              </w:rPr>
              <w:fldChar w:fldCharType="begin" w:fldLock="1"/>
            </w:r>
            <w:r w:rsidR="00D42CEE">
              <w:rPr>
                <w:sz w:val="20"/>
                <w:szCs w:val="20"/>
              </w:rPr>
              <w:instrText>ADDIN CSL_CITATION {"citationItems":[{"id":"ITEM-1","itemData":{"DOI":"10.47709/brilliance.v4i1.4231","abstract":"Monitoring water quality in fish ponds is essential to maintain fish health and productivity. In recent years, Internet of Things (IoT) technology has emerged as an effective solution to efficiently monitor and manage water quality. This article describes the application of IoT technology in monitoring the water quality of aquaculture ponds with the aim of improving fish productivity and welfare. Data on water quality parameters such as temperature, dissolved oxygen, pH, ammonia levels, and turbidity can be monitored in real time through a network of connected sensors. The main advantage of using IoT for fish pond water quality monitoring is that it can provide accurate and fast information on water conditions. This allows fish farmers to proactively take appropriate actions to maintain an optimal water environment for fish growth. In addition, integration with data management and remote monitoring systems allows fish pond owners to continuously monitor water conditions, even in remote locations. This helps reduce the risk of environmental damage and fish loss due to inappropriate water quality conditions. Therefore, the use of IoT technology for water quality monitoring in fish ponds not only increases productivity but also ensures the well-being of fish and reduces negative impacts on the environment.","author":[{"dropping-particle":"","family":"Putra","given":"Fauzan Prasetyo Eka","non-dropping-particle":"","parse-names":false,"suffix":""},{"dropping-particle":"","family":"Ubaidi","given":"Ubaidi","non-dropping-particle":"","parse-names":false,"suffix":""},{"dropping-particle":"","family":"Saputra","given":"Rama Nurja","non-dropping-particle":"","parse-names":false,"suffix":""},{"dropping-particle":"","family":"Haris","given":"Farras Maulana","non-dropping-particle":"","parse-names":false,"suffix":""},{"dropping-particle":"","family":"Barokah","given":"Selviana Nur Rizqi","non-dropping-particle":"","parse-names":false,"suffix":""}],"container-title":"Brilliance: Research of Artificial Intelligence","id":"ITEM-1","issue":"1","issued":{"date-parts":[["2024"]]},"page":"356-361","title":"Application of Internet of Things Technology in Monitoring Water Quality in Fishponds","type":"article-journal","volume":"4"},"uris":["http://www.mendeley.com/documents/?uuid=7d1a2bc8-aadd-4dd1-b889-fad425ce23a8"]}],"mendeley":{"formattedCitation":"(Putra et al., 2024)","plainTextFormattedCitation":"(Putra et al., 2024)","previouslyFormattedCitation":"(Putra et al., 2024)"},"properties":{"noteIndex":0},"schema":"https://github.com/citation-style-language/schema/raw/master/csl-citation.json"}</w:instrText>
            </w:r>
            <w:r w:rsidR="00D42CEE">
              <w:rPr>
                <w:sz w:val="20"/>
                <w:szCs w:val="20"/>
              </w:rPr>
              <w:fldChar w:fldCharType="separate"/>
            </w:r>
            <w:r w:rsidR="00D42CEE" w:rsidRPr="00D42CEE">
              <w:rPr>
                <w:noProof/>
                <w:sz w:val="20"/>
                <w:szCs w:val="20"/>
              </w:rPr>
              <w:t>(Putra et al., 2024)</w:t>
            </w:r>
            <w:r w:rsidR="00D42CEE">
              <w:rPr>
                <w:sz w:val="20"/>
                <w:szCs w:val="20"/>
              </w:rPr>
              <w:fldChar w:fldCharType="end"/>
            </w:r>
            <w:r w:rsidRPr="00CB4B44">
              <w:rPr>
                <w:sz w:val="20"/>
                <w:szCs w:val="20"/>
              </w:rPr>
              <w:t xml:space="preserve">. Another study integrating various sensors for water quality tracking showed error rates below 7% and accuracy rates ranging from 87-97% for different parameters. These findings underscore IoT’s value in enhancing real-time, reliable monitoring. Systems like </w:t>
            </w:r>
            <w:proofErr w:type="spellStart"/>
            <w:r w:rsidRPr="00CB4B44">
              <w:rPr>
                <w:sz w:val="20"/>
                <w:szCs w:val="20"/>
              </w:rPr>
              <w:t>AquaBot</w:t>
            </w:r>
            <w:proofErr w:type="spellEnd"/>
            <w:r w:rsidRPr="00CB4B44">
              <w:rPr>
                <w:sz w:val="20"/>
                <w:szCs w:val="20"/>
              </w:rPr>
              <w:t xml:space="preserve"> use multiple sensors and machine learning algorithms to match fish species to specific water quality parameters, improving monitoring accuracy through real-time data </w:t>
            </w:r>
            <w:r w:rsidR="00D42CEE">
              <w:rPr>
                <w:sz w:val="20"/>
                <w:szCs w:val="20"/>
              </w:rPr>
              <w:fldChar w:fldCharType="begin" w:fldLock="1"/>
            </w:r>
            <w:r w:rsidR="00D42CEE">
              <w:rPr>
                <w:sz w:val="20"/>
                <w:szCs w:val="20"/>
              </w:rPr>
              <w:instrText>ADDIN CSL_CITATION {"citationItems":[{"id":"ITEM-1","itemData":{"DOI":"10.3390/s22176700","ISSN":"14248220","PMID":"36081159","abstract":"Typhoons in summer and cold snaps during winter in Taiwan often cause huge aquaculture losses. Simultaneously, the lack of human resources is a problem. Therefore, we used wireless transmission technology with various sensors to transmit the temperature, pH value, dissolved oxygen, water level, and life expectancy of the sensor in the fish farm to the server. The integrated data are transmitted to mobile devices through the Internet of Things, enabling administrators to monitor the water quality in a fish farm through mobile devices. Because the current pH sensors cannot be submerged in the liquid for a long time for measurements, human resources and time are required to take the instrument to each fish farm for testing at a fixed time. Therefore, a robotic arm was developed to complete automatic measurement and maintenance actions. We designed this arm with a programmable logic controller, a single chip combined with a wireless transmission module, and an embedded system. This system is divided into control, measurement, server, and mobility. The intelligent measurement equipment designed in this study can work 24 h per day, which effectively reduces the losses caused by personnel, material resources, and data errors.","author":[{"dropping-particle":"","family":"Chen","given":"Chiung Hsing","non-dropping-particle":"","parse-names":false,"suffix":""},{"dropping-particle":"","family":"Wu","given":"Yi Chen","non-dropping-particle":"","parse-names":false,"suffix":""},{"dropping-particle":"","family":"Zhang","given":"Jia Xiang","non-dropping-particle":"","parse-names":false,"suffix":""},{"dropping-particle":"","family":"Chen","given":"Ying Hsiu","non-dropping-particle":"","parse-names":false,"suffix":""}],"container-title":"Sensors","id":"ITEM-1","issue":"17","issued":{"date-parts":[["2022"]]},"title":"IoT-Based Fish Farm Water Quality Monitoring System","type":"article-journal","volume":"22"},"uris":["http://www.mendeley.com/documents/?uuid=2c95fc79-b316-48b6-a7e9-edad8eadf540"]}],"mendeley":{"formattedCitation":"(Chen et al., 2022)","plainTextFormattedCitation":"(Chen et al., 2022)","previouslyFormattedCitation":"(Chen et al., 2022)"},"properties":{"noteIndex":0},"schema":"https://github.com/citation-style-language/schema/raw/master/csl-citation.json"}</w:instrText>
            </w:r>
            <w:r w:rsidR="00D42CEE">
              <w:rPr>
                <w:sz w:val="20"/>
                <w:szCs w:val="20"/>
              </w:rPr>
              <w:fldChar w:fldCharType="separate"/>
            </w:r>
            <w:r w:rsidR="00D42CEE" w:rsidRPr="00D42CEE">
              <w:rPr>
                <w:noProof/>
                <w:sz w:val="20"/>
                <w:szCs w:val="20"/>
              </w:rPr>
              <w:t>(Chen et al., 2022)</w:t>
            </w:r>
            <w:r w:rsidR="00D42CEE">
              <w:rPr>
                <w:sz w:val="20"/>
                <w:szCs w:val="20"/>
              </w:rPr>
              <w:fldChar w:fldCharType="end"/>
            </w:r>
            <w:r w:rsidRPr="00CB4B44">
              <w:rPr>
                <w:sz w:val="20"/>
                <w:szCs w:val="20"/>
              </w:rPr>
              <w:t>. Similarly, the Firebase-based system collects data in real time via cloud storage, enabling farmers to monitor water conditions on an Android</w:t>
            </w:r>
            <w:r>
              <w:rPr>
                <w:sz w:val="20"/>
                <w:szCs w:val="20"/>
              </w:rPr>
              <w:t xml:space="preserve"> </w:t>
            </w:r>
            <w:r w:rsidRPr="00CB4B44">
              <w:rPr>
                <w:sz w:val="20"/>
                <w:szCs w:val="20"/>
              </w:rPr>
              <w:t>app, which is crucial for maintaining fishpond health. IoT applications, such as those implemented in the "</w:t>
            </w:r>
            <w:proofErr w:type="spellStart"/>
            <w:r w:rsidRPr="00CB4B44">
              <w:rPr>
                <w:sz w:val="20"/>
                <w:szCs w:val="20"/>
              </w:rPr>
              <w:t>Tutut</w:t>
            </w:r>
            <w:proofErr w:type="spellEnd"/>
            <w:r w:rsidRPr="00CB4B44">
              <w:rPr>
                <w:sz w:val="20"/>
                <w:szCs w:val="20"/>
              </w:rPr>
              <w:t xml:space="preserve"> Jaya" group, have demonstrated improvements in water quality and fish productivity by providing real-time measurements and allowing automated control systems to promptly correct fluctuations in water parameters, stabilizing pH and improving water conditions </w:t>
            </w:r>
            <w:r w:rsidR="00D42CEE">
              <w:rPr>
                <w:sz w:val="20"/>
                <w:szCs w:val="20"/>
              </w:rPr>
              <w:fldChar w:fldCharType="begin" w:fldLock="1"/>
            </w:r>
            <w:r w:rsidR="00551ABE">
              <w:rPr>
                <w:sz w:val="20"/>
                <w:szCs w:val="20"/>
              </w:rPr>
              <w:instrText>ADDIN CSL_CITATION {"citationItems":[{"id":"ITEM-1","itemData":{"author":[{"dropping-particle":"","family":"Fitriana","given":"Nurin","non-dropping-particle":"","parse-names":false,"suffix":""},{"dropping-particle":"","family":"Darmawan","given":"Azhar Adi","non-dropping-particle":"","parse-names":false,"suffix":""},{"dropping-particle":"","family":"Rahmawati","given":"Mariana Fitri","non-dropping-particle":"","parse-names":false,"suffix":""}],"id":"ITEM-1","issue":"2","issued":{"date-parts":[["2024"]]},"title":"INTERNET OF THINGS UNTUK MONITORING KONDISI AIR BUDIDAYA IKAN KELOMPOK ‘ TUTUT JAYA ’ K OTA MALANG","type":"article-journal","volume":"6"},"uris":["http://www.mendeley.com/documents/?uuid=f9c70591-6aa2-4872-9cc5-e042c8c35b95"]}],"mendeley":{"formattedCitation":"(Fitriana et al., 2024)","plainTextFormattedCitation":"(Fitriana et al., 2024)","previouslyFormattedCitation":"(Fitriana et al., 2024)"},"properties":{"noteIndex":0},"schema":"https://github.com/citation-style-language/schema/raw/master/csl-citation.json"}</w:instrText>
            </w:r>
            <w:r w:rsidR="00D42CEE">
              <w:rPr>
                <w:sz w:val="20"/>
                <w:szCs w:val="20"/>
              </w:rPr>
              <w:fldChar w:fldCharType="separate"/>
            </w:r>
            <w:r w:rsidR="00D42CEE" w:rsidRPr="00D42CEE">
              <w:rPr>
                <w:noProof/>
                <w:sz w:val="20"/>
                <w:szCs w:val="20"/>
              </w:rPr>
              <w:t>(Fitriana et al., 2024)</w:t>
            </w:r>
            <w:r w:rsidR="00D42CEE">
              <w:rPr>
                <w:sz w:val="20"/>
                <w:szCs w:val="20"/>
              </w:rPr>
              <w:fldChar w:fldCharType="end"/>
            </w:r>
            <w:r w:rsidRPr="00CB4B44">
              <w:rPr>
                <w:sz w:val="20"/>
                <w:szCs w:val="20"/>
              </w:rPr>
              <w:t>.</w:t>
            </w:r>
          </w:p>
          <w:p w14:paraId="6AABA0E7" w14:textId="77777777" w:rsidR="00D42CEE" w:rsidRDefault="00D42CEE" w:rsidP="00D608B0">
            <w:pPr>
              <w:jc w:val="both"/>
              <w:rPr>
                <w:sz w:val="20"/>
                <w:szCs w:val="20"/>
              </w:rPr>
            </w:pPr>
          </w:p>
          <w:p w14:paraId="38ED14B0" w14:textId="746CBF32" w:rsidR="00E63C8A" w:rsidRPr="008B6A2A" w:rsidRDefault="00E63C8A" w:rsidP="00D608B0">
            <w:pPr>
              <w:jc w:val="both"/>
              <w:rPr>
                <w:color w:val="000000"/>
                <w:sz w:val="20"/>
                <w:szCs w:val="20"/>
              </w:rPr>
            </w:pPr>
          </w:p>
        </w:tc>
      </w:tr>
      <w:tr w:rsidR="00CB4B44" w:rsidRPr="00D212CF" w14:paraId="3F6F483A" w14:textId="77777777" w:rsidTr="00CB4B44">
        <w:trPr>
          <w:trHeight w:val="288"/>
          <w:jc w:val="center"/>
        </w:trPr>
        <w:tc>
          <w:tcPr>
            <w:tcW w:w="3004" w:type="dxa"/>
            <w:tcBorders>
              <w:top w:val="nil"/>
              <w:left w:val="nil"/>
              <w:right w:val="nil"/>
            </w:tcBorders>
            <w:shd w:val="clear" w:color="auto" w:fill="auto"/>
            <w:hideMark/>
          </w:tcPr>
          <w:p w14:paraId="6F843B93" w14:textId="791CD9CF" w:rsidR="00CB4B44" w:rsidRPr="00D212CF" w:rsidRDefault="00CB4B44" w:rsidP="00D608B0">
            <w:pPr>
              <w:rPr>
                <w:color w:val="000000"/>
                <w:sz w:val="20"/>
                <w:szCs w:val="20"/>
              </w:rPr>
            </w:pPr>
            <w:r w:rsidRPr="00CB4B44">
              <w:rPr>
                <w:color w:val="000000"/>
                <w:sz w:val="20"/>
                <w:szCs w:val="20"/>
              </w:rPr>
              <w:t>RQ 2 IoT Sensors and Data Analytics in Reducing Water Pollutants</w:t>
            </w:r>
          </w:p>
        </w:tc>
        <w:tc>
          <w:tcPr>
            <w:tcW w:w="257" w:type="dxa"/>
            <w:tcBorders>
              <w:top w:val="nil"/>
              <w:left w:val="nil"/>
              <w:right w:val="nil"/>
            </w:tcBorders>
            <w:shd w:val="clear" w:color="auto" w:fill="auto"/>
            <w:hideMark/>
          </w:tcPr>
          <w:p w14:paraId="3EEE7B8D" w14:textId="77777777" w:rsidR="00CB4B44" w:rsidRPr="00D212CF" w:rsidRDefault="00CB4B44" w:rsidP="00D608B0">
            <w:pPr>
              <w:rPr>
                <w:color w:val="000000"/>
                <w:sz w:val="20"/>
                <w:szCs w:val="20"/>
              </w:rPr>
            </w:pPr>
          </w:p>
        </w:tc>
        <w:tc>
          <w:tcPr>
            <w:tcW w:w="5386" w:type="dxa"/>
            <w:tcBorders>
              <w:top w:val="nil"/>
              <w:left w:val="nil"/>
              <w:right w:val="nil"/>
            </w:tcBorders>
            <w:shd w:val="clear" w:color="auto" w:fill="auto"/>
            <w:hideMark/>
          </w:tcPr>
          <w:p w14:paraId="0645617E" w14:textId="11ACEF4E" w:rsidR="00CB4B44" w:rsidRDefault="00CB4B44" w:rsidP="00D608B0">
            <w:pPr>
              <w:jc w:val="both"/>
              <w:rPr>
                <w:sz w:val="20"/>
                <w:szCs w:val="20"/>
              </w:rPr>
            </w:pPr>
            <w:r w:rsidRPr="00CB4B44">
              <w:rPr>
                <w:sz w:val="20"/>
                <w:szCs w:val="20"/>
              </w:rPr>
              <w:t xml:space="preserve">IoT sensors, integrated with advanced data analytics, are essential in detecting and reducing water pollutants in aquaculture. By continuously monitoring pollutant levels, such as ammonia and nitrites, IoT devices help identify deviations from safe parameters often caused by waste accumulation or environmental fluctuations. Data analytics enhances this process by analyzing patterns and predicting potential pollution events, allowing for proactive measures to prevent harmful compound buildup. This early detection and intervention are vital in maintaining a healthy aquatic environment, as they significantly reduce the risk of pollution-related mortality in fish farms </w:t>
            </w:r>
            <w:r w:rsidR="00551ABE">
              <w:rPr>
                <w:sz w:val="20"/>
                <w:szCs w:val="20"/>
              </w:rPr>
              <w:fldChar w:fldCharType="begin" w:fldLock="1"/>
            </w:r>
            <w:r w:rsidR="00551ABE">
              <w:rPr>
                <w:sz w:val="20"/>
                <w:szCs w:val="20"/>
              </w:rPr>
              <w:instrText>ADDIN CSL_CITATION {"citationItems":[{"id":"ITEM-1","itemData":{"DOI":"10.3390/s22176700","ISSN":"14248220","PMID":"36081159","abstract":"Typhoons in summer and cold snaps during winter in Taiwan often cause huge aquaculture losses. Simultaneously, the lack of human resources is a problem. Therefore, we used wireless transmission technology with various sensors to transmit the temperature, pH value, dissolved oxygen, water level, and life expectancy of the sensor in the fish farm to the server. The integrated data are transmitted to mobile devices through the Internet of Things, enabling administrators to monitor the water quality in a fish farm through mobile devices. Because the current pH sensors cannot be submerged in the liquid for a long time for measurements, human resources and time are required to take the instrument to each fish farm for testing at a fixed time. Therefore, a robotic arm was developed to complete automatic measurement and maintenance actions. We designed this arm with a programmable logic controller, a single chip combined with a wireless transmission module, and an embedded system. This system is divided into control, measurement, server, and mobility. The intelligent measurement equipment designed in this study can work 24 h per day, which effectively reduces the losses caused by personnel, material resources, and data errors.","author":[{"dropping-particle":"","family":"Chen","given":"Chiung Hsing","non-dropping-particle":"","parse-names":false,"suffix":""},{"dropping-particle":"","family":"Wu","given":"Yi Chen","non-dropping-particle":"","parse-names":false,"suffix":""},{"dropping-particle":"","family":"Zhang","given":"Jia Xiang","non-dropping-particle":"","parse-names":false,"suffix":""},{"dropping-particle":"","family":"Chen","given":"Ying Hsiu","non-dropping-particle":"","parse-names":false,"suffix":""}],"container-title":"Sensors","id":"ITEM-1","issue":"17","issued":{"date-parts":[["2022"]]},"title":"IoT-Based Fish Farm Water Quality Monitoring System","type":"article-journal","volume":"22"},"uris":["http://www.mendeley.com/documents/?uuid=2c95fc79-b316-48b6-a7e9-edad8eadf540"]}],"mendeley":{"formattedCitation":"(Chen et al., 2022)","plainTextFormattedCitation":"(Chen et al., 2022)","previouslyFormattedCitation":"(Chen et al., 2022)"},"properties":{"noteIndex":0},"schema":"https://github.com/citation-style-language/schema/raw/master/csl-citation.json"}</w:instrText>
            </w:r>
            <w:r w:rsidR="00551ABE">
              <w:rPr>
                <w:sz w:val="20"/>
                <w:szCs w:val="20"/>
              </w:rPr>
              <w:fldChar w:fldCharType="separate"/>
            </w:r>
            <w:r w:rsidR="00551ABE" w:rsidRPr="00551ABE">
              <w:rPr>
                <w:noProof/>
                <w:sz w:val="20"/>
                <w:szCs w:val="20"/>
              </w:rPr>
              <w:t>(Chen et al., 2022)</w:t>
            </w:r>
            <w:r w:rsidR="00551ABE">
              <w:rPr>
                <w:sz w:val="20"/>
                <w:szCs w:val="20"/>
              </w:rPr>
              <w:fldChar w:fldCharType="end"/>
            </w:r>
            <w:r w:rsidRPr="00CB4B44">
              <w:rPr>
                <w:sz w:val="20"/>
                <w:szCs w:val="20"/>
              </w:rPr>
              <w:t xml:space="preserve">. Systems like </w:t>
            </w:r>
            <w:proofErr w:type="spellStart"/>
            <w:r w:rsidRPr="00CB4B44">
              <w:rPr>
                <w:sz w:val="20"/>
                <w:szCs w:val="20"/>
              </w:rPr>
              <w:t>AquaBot</w:t>
            </w:r>
            <w:proofErr w:type="spellEnd"/>
            <w:r w:rsidRPr="00CB4B44">
              <w:rPr>
                <w:sz w:val="20"/>
                <w:szCs w:val="20"/>
              </w:rPr>
              <w:t>, for example, utilize machine learning to analyze data from multiple sensors, making informed recommendations on suitable fish species to avoid incompatibility with pond conditions. Similarly, Firebase-based systems detect early signs of pollution or poor water quality, enabling farmers to take immediate corrective actions. These IoT-driven systems, with real-time data capabilities, ensure that water quality remains within safe thresholds by</w:t>
            </w:r>
            <w:r>
              <w:rPr>
                <w:sz w:val="20"/>
                <w:szCs w:val="20"/>
              </w:rPr>
              <w:t xml:space="preserve"> </w:t>
            </w:r>
            <w:r w:rsidRPr="00CB4B44">
              <w:rPr>
                <w:sz w:val="20"/>
                <w:szCs w:val="20"/>
              </w:rPr>
              <w:t xml:space="preserve">triggering responses like activating pumps or adjusting pH levels. </w:t>
            </w:r>
            <w:r w:rsidRPr="00CB4B44">
              <w:rPr>
                <w:sz w:val="20"/>
                <w:szCs w:val="20"/>
              </w:rPr>
              <w:lastRenderedPageBreak/>
              <w:t xml:space="preserve">Moreover, machine learning in data analytics could further improve pollutant control by enabling these systems to predict and respond to changes in a dynamic, timely manner </w:t>
            </w:r>
            <w:r w:rsidR="00551ABE">
              <w:rPr>
                <w:sz w:val="20"/>
                <w:szCs w:val="20"/>
              </w:rPr>
              <w:fldChar w:fldCharType="begin" w:fldLock="1"/>
            </w:r>
            <w:r w:rsidR="00391038">
              <w:rPr>
                <w:sz w:val="20"/>
                <w:szCs w:val="20"/>
              </w:rPr>
              <w:instrText>ADDIN CSL_CITATION {"citationItems":[{"id":"ITEM-1","itemData":{"DOI":"10.32604/cmc.2023.041022","ISSN":"15462226","abstract":"Indonesia is a producer in the fisheries sector, with production reaching 14.8 million tons in 2022. The production potential of the fisheries sector can be optimally optimized through aquaculture management. One of the most important issues in aquaculture management is how to efficiently control the fish pond water conditions. IoT technology can be applied to support a fish pond aquaculture monitoring system, especially for catfish species (Siluriformes), in real-time and remotely. One of the technologies that can provide this convenience is the IoT. The problem of this study is how to integrate IoT devices with Firebase’s cloud data system to provide reliable and precise data, which makes it easy for fish cultivators to monitor fishpond conditions in real time and remotely. The IoT aquaculture fishpond monitoring use 3 parameters: (1) water temperature; (2) pH water level; and (3) turbidity level of pond water. IoT devices use temperature sensors, pH sensors, and turbidity sensors, which are integrated with a microcontroller and Wi-Fi module. Data from sensor readings are sent to the Firebase cloud via the Wi-Fi module so that it can be accessed in real time by end users with an Android-based mobile app. The findings are (1) the IoT-based aquaculture monitoring system device has a low error rate in measuring temprature, pH, and turbidity with a percentage of 1.75%, 1.94% and 9.78%, respectively. Overall, the total average error of the three components is 4.49%; (2) in cost analysis, IoT-based has a cost-effectiveness of 94.21% compared to labor costs. An IoT-based aquaculture monitoring system using Firebase can be effectively used as a technology for monitoring fish pond conditions in real-time and remotely for fish cultivators that contribute to providing an IoT-based aquaculture monitoring system that produces valid data, is precise, is easy to implement, and is a low-cost system.","author":[{"dropping-particle":"","family":"Sung","given":"Wen Tsai","non-dropping-particle":"","parse-names":false,"suffix":""},{"dropping-particle":"","family":"Isa","given":"Indra Griha Tofik","non-dropping-particle":"","parse-names":false,"suffix":""},{"dropping-particle":"","family":"Hsiao","given":"Sung Jung","non-dropping-particle":"","parse-names":false,"suffix":""}],"container-title":"Computers, Materials and Continua","id":"ITEM-1","issue":"2","issued":{"date-parts":[["2023"]]},"page":"2180-2200","title":"An IoT-Based Aquaculture Monitoring System Using Firebase","type":"article-journal","volume":"76"},"uris":["http://www.mendeley.com/documents/?uuid=5ea54fe9-49e3-47f1-896f-cc4cc2b01670"]}],"mendeley":{"formattedCitation":"(Sung et al., 2023)","plainTextFormattedCitation":"(Sung et al., 2023)","previouslyFormattedCitation":"(Sung et al., 2023)"},"properties":{"noteIndex":0},"schema":"https://github.com/citation-style-language/schema/raw/master/csl-citation.json"}</w:instrText>
            </w:r>
            <w:r w:rsidR="00551ABE">
              <w:rPr>
                <w:sz w:val="20"/>
                <w:szCs w:val="20"/>
              </w:rPr>
              <w:fldChar w:fldCharType="separate"/>
            </w:r>
            <w:r w:rsidR="00551ABE" w:rsidRPr="00551ABE">
              <w:rPr>
                <w:noProof/>
                <w:sz w:val="20"/>
                <w:szCs w:val="20"/>
              </w:rPr>
              <w:t>(Sung et al., 2023)</w:t>
            </w:r>
            <w:r w:rsidR="00551ABE">
              <w:rPr>
                <w:sz w:val="20"/>
                <w:szCs w:val="20"/>
              </w:rPr>
              <w:fldChar w:fldCharType="end"/>
            </w:r>
            <w:r w:rsidRPr="00CB4B44">
              <w:rPr>
                <w:sz w:val="20"/>
                <w:szCs w:val="20"/>
              </w:rPr>
              <w:t>.</w:t>
            </w:r>
          </w:p>
          <w:p w14:paraId="14ECE9DB" w14:textId="77777777" w:rsidR="00551ABE" w:rsidRDefault="00551ABE" w:rsidP="00D608B0">
            <w:pPr>
              <w:jc w:val="both"/>
              <w:rPr>
                <w:sz w:val="20"/>
                <w:szCs w:val="20"/>
              </w:rPr>
            </w:pPr>
          </w:p>
          <w:p w14:paraId="5E06A185" w14:textId="77777777" w:rsidR="00CB4B44" w:rsidRPr="008B6A2A" w:rsidRDefault="00CB4B44" w:rsidP="00D608B0">
            <w:pPr>
              <w:jc w:val="both"/>
              <w:rPr>
                <w:color w:val="000000"/>
                <w:sz w:val="20"/>
                <w:szCs w:val="20"/>
              </w:rPr>
            </w:pPr>
          </w:p>
        </w:tc>
      </w:tr>
      <w:tr w:rsidR="00CB4B44" w:rsidRPr="00D212CF" w14:paraId="37C15A7C" w14:textId="77777777" w:rsidTr="00CB4B44">
        <w:trPr>
          <w:trHeight w:val="288"/>
          <w:jc w:val="center"/>
        </w:trPr>
        <w:tc>
          <w:tcPr>
            <w:tcW w:w="3004" w:type="dxa"/>
            <w:tcBorders>
              <w:top w:val="nil"/>
              <w:left w:val="nil"/>
              <w:bottom w:val="nil"/>
              <w:right w:val="nil"/>
            </w:tcBorders>
            <w:shd w:val="clear" w:color="auto" w:fill="auto"/>
            <w:hideMark/>
          </w:tcPr>
          <w:p w14:paraId="2B32BBE7" w14:textId="583CDD58" w:rsidR="00CB4B44" w:rsidRPr="00D212CF" w:rsidRDefault="00CB4B44" w:rsidP="00D608B0">
            <w:pPr>
              <w:rPr>
                <w:color w:val="000000"/>
                <w:sz w:val="20"/>
                <w:szCs w:val="20"/>
              </w:rPr>
            </w:pPr>
            <w:r>
              <w:rPr>
                <w:color w:val="000000"/>
                <w:sz w:val="20"/>
                <w:szCs w:val="20"/>
              </w:rPr>
              <w:lastRenderedPageBreak/>
              <w:t>RQ3</w:t>
            </w:r>
            <w:r>
              <w:t xml:space="preserve"> </w:t>
            </w:r>
            <w:r w:rsidRPr="00CB4B44">
              <w:rPr>
                <w:color w:val="000000"/>
                <w:sz w:val="20"/>
                <w:szCs w:val="20"/>
              </w:rPr>
              <w:t>Barriers to IoT Implementations in Aquaculture</w:t>
            </w:r>
            <w:r>
              <w:rPr>
                <w:color w:val="000000"/>
                <w:sz w:val="20"/>
                <w:szCs w:val="20"/>
              </w:rPr>
              <w:t xml:space="preserve"> </w:t>
            </w:r>
          </w:p>
        </w:tc>
        <w:tc>
          <w:tcPr>
            <w:tcW w:w="257" w:type="dxa"/>
            <w:tcBorders>
              <w:top w:val="nil"/>
              <w:left w:val="nil"/>
              <w:bottom w:val="nil"/>
              <w:right w:val="nil"/>
            </w:tcBorders>
            <w:shd w:val="clear" w:color="auto" w:fill="auto"/>
            <w:hideMark/>
          </w:tcPr>
          <w:p w14:paraId="545F56CC" w14:textId="77777777" w:rsidR="00CB4B44" w:rsidRPr="00D212CF" w:rsidRDefault="00CB4B44" w:rsidP="00D608B0">
            <w:pPr>
              <w:rPr>
                <w:color w:val="000000"/>
                <w:sz w:val="20"/>
                <w:szCs w:val="20"/>
              </w:rPr>
            </w:pPr>
          </w:p>
        </w:tc>
        <w:tc>
          <w:tcPr>
            <w:tcW w:w="5386" w:type="dxa"/>
            <w:tcBorders>
              <w:top w:val="nil"/>
              <w:left w:val="nil"/>
              <w:bottom w:val="nil"/>
              <w:right w:val="nil"/>
            </w:tcBorders>
            <w:shd w:val="clear" w:color="auto" w:fill="auto"/>
            <w:hideMark/>
          </w:tcPr>
          <w:p w14:paraId="71E0C69B" w14:textId="33D95956" w:rsidR="00CB4B44" w:rsidRDefault="00CB4B44" w:rsidP="00D608B0">
            <w:pPr>
              <w:jc w:val="both"/>
              <w:rPr>
                <w:sz w:val="20"/>
                <w:szCs w:val="20"/>
              </w:rPr>
            </w:pPr>
            <w:r w:rsidRPr="008B6A2A">
              <w:rPr>
                <w:sz w:val="20"/>
                <w:szCs w:val="20"/>
              </w:rPr>
              <w:t>What are the main obstacles in implementing IoT system for water quality monitoring in the aquaculture sector?</w:t>
            </w:r>
            <w:r>
              <w:t xml:space="preserve"> </w:t>
            </w:r>
            <w:r w:rsidRPr="00CB4B44">
              <w:rPr>
                <w:sz w:val="20"/>
                <w:szCs w:val="20"/>
              </w:rPr>
              <w:t xml:space="preserve">The adoption of IoT in aquaculture faces a range of technical, operational, and economic challenges that limit its widespread use. Technically, IoT sensors must withstand harsh aquatic conditions, including fluctuations in temperature, salinity, and organic matter exposure, which can degrade their performance over time. Connectivity issues in remote locations where many aquaculture farms are based further </w:t>
            </w:r>
            <w:r w:rsidR="00421B6D" w:rsidRPr="00CB4B44">
              <w:rPr>
                <w:sz w:val="20"/>
                <w:szCs w:val="20"/>
              </w:rPr>
              <w:t>complicated</w:t>
            </w:r>
            <w:r>
              <w:rPr>
                <w:sz w:val="20"/>
                <w:szCs w:val="20"/>
              </w:rPr>
              <w:t xml:space="preserve"> </w:t>
            </w:r>
            <w:r w:rsidRPr="00CB4B44">
              <w:rPr>
                <w:sz w:val="20"/>
                <w:szCs w:val="20"/>
              </w:rPr>
              <w:t xml:space="preserve">implementation, as stable internet access is essential for real-time monitoring and data transmission. Operational challenges include the need for specialized knowledge to manage and interpret IoT data effectively, a skill set that many aquaculture operators may lack </w:t>
            </w:r>
            <w:r w:rsidR="00391038">
              <w:rPr>
                <w:sz w:val="20"/>
                <w:szCs w:val="20"/>
              </w:rPr>
              <w:fldChar w:fldCharType="begin" w:fldLock="1"/>
            </w:r>
            <w:r w:rsidR="00391038">
              <w:rPr>
                <w:sz w:val="20"/>
                <w:szCs w:val="20"/>
              </w:rPr>
              <w:instrText>ADDIN CSL_CITATION {"citationItems":[{"id":"ITEM-1","itemData":{"author":[{"dropping-particle":"","family":"Nayoun","given":"Naymul Islam","non-dropping-particle":"","parse-names":false,"suffix":""},{"dropping-particle":"","family":"Hossain","given":"Syed Akhter","non-dropping-particle":"","parse-names":false,"suffix":""},{"dropping-particle":"","family":"Rezaul","given":"Karim Mohammed","non-dropping-particle":"","parse-names":false,"suffix":""},{"dropping-particle":"","family":"Noor","given":"Kazy","non-dropping-particle":"","parse-names":false,"suffix":""},{"dropping-particle":"","family":"Islam","given":"Shabiul","non-dropping-particle":"","parse-names":false,"suffix":""},{"dropping-particle":"","family":"Jannat","given":"Tajnuva","non-dropping-particle":"","parse-names":false,"suffix":""}],"id":"ITEM-1","issued":{"date-parts":[["2024"]]},"title":"Internet of Things-Driven Precision in Fish Farming : A Deep Dive into Automated Temperature , Oxygen , and pH Regulation","type":"article-journal"},"uris":["http://www.mendeley.com/documents/?uuid=29c76bfd-0456-43c2-9058-0ac84ef470c3"]}],"mendeley":{"formattedCitation":"(Nayoun et al., 2024)","plainTextFormattedCitation":"(Nayoun et al., 2024)","previouslyFormattedCitation":"(Nayoun et al., 2024)"},"properties":{"noteIndex":0},"schema":"https://github.com/citation-style-language/schema/raw/master/csl-citation.json"}</w:instrText>
            </w:r>
            <w:r w:rsidR="00391038">
              <w:rPr>
                <w:sz w:val="20"/>
                <w:szCs w:val="20"/>
              </w:rPr>
              <w:fldChar w:fldCharType="separate"/>
            </w:r>
            <w:r w:rsidR="00391038" w:rsidRPr="00391038">
              <w:rPr>
                <w:noProof/>
                <w:sz w:val="20"/>
                <w:szCs w:val="20"/>
              </w:rPr>
              <w:t>(Nayoun et al., 2024)</w:t>
            </w:r>
            <w:r w:rsidR="00391038">
              <w:rPr>
                <w:sz w:val="20"/>
                <w:szCs w:val="20"/>
              </w:rPr>
              <w:fldChar w:fldCharType="end"/>
            </w:r>
            <w:r w:rsidRPr="00CB4B44">
              <w:rPr>
                <w:sz w:val="20"/>
                <w:szCs w:val="20"/>
              </w:rPr>
              <w:t xml:space="preserve">. Data security concerns also arise, as IoT systems involve the transmission of sensitive information that could be at risk without proper safeguards. Economically, the initial investment in IoT technology—covering costs for installation, maintenance, and occasional sensor replacement—can be prohibitively high, especially for smaller farms. Addressing these barriers requires solutions such as financial incentives, targeted training programs, improved sensor durability, enhanced connectivity options, and secure data management protocols </w:t>
            </w:r>
            <w:r w:rsidR="00391038">
              <w:rPr>
                <w:sz w:val="20"/>
                <w:szCs w:val="20"/>
              </w:rPr>
              <w:fldChar w:fldCharType="begin" w:fldLock="1"/>
            </w:r>
            <w:r w:rsidR="0053377B">
              <w:rPr>
                <w:sz w:val="20"/>
                <w:szCs w:val="20"/>
              </w:rPr>
              <w:instrText>ADDIN CSL_CITATION {"citationItems":[{"id":"ITEM-1","itemData":{"DOI":"10.1088/1757-899x/1176/1/012016","ISSN":"1757-8981","abstract":"Fish production has significant impacts on the investment and operating costs of the modernization of fish ponds. Water quality monitoring system may help to overcome all the problems by using the implementation of the internet of things (IoT) technology. The project aims in detecting the presence of fishes using an ultrasonic sensor and investigating the parameters of pH and temperature sensors. The system is used pH and temperature sensor as the factors affecting the quality of water and fish growth, the ultrasonic sensor for detecting the presence of fishes, Blynk application through a smartphone for notifications, NodeMCU ESP8266 as its central controller and wireless fidelity (WI-FI) as the communication technology. A sample of three different measurement times in the early morning, midday, and evening based on temperature, pH levels and the fish distance show that this farm has high-quality water. From the measurement at the field test, temperature value increase in the midday, pH level remains constant in the three different times and the fish distance underwater always changes as a fish needs to find oxygen and a portion of food. As a result, a farmer need not hire workers at their site, consequently, drive down operating costs and improve efficiency.","author":[{"dropping-particle":"","family":"Ya’acob","given":"N","non-dropping-particle":"","parse-names":false,"suffix":""},{"dropping-particle":"","family":"Dzulkefli","given":"N N S N","non-dropping-particle":"","parse-names":false,"suffix":""},{"dropping-particle":"","family":"Yusof","given":"A L","non-dropping-particle":"","parse-names":false,"suffix":""},{"dropping-particle":"","family":"Kassim","given":"M","non-dropping-particle":"","parse-names":false,"suffix":""},{"dropping-particle":"","family":"Naim","given":"N F","non-dropping-particle":"","parse-names":false,"suffix":""},{"dropping-particle":"","family":"Aris","given":"S S M","non-dropping-particle":"","parse-names":false,"suffix":""}],"container-title":"IOP Conference Series: Materials Science and Engineering","id":"ITEM-1","issue":"1","issued":{"date-parts":[["2021"]]},"page":"012016","title":"Water Quality Monitoring System for Fisheries using Internet of Things (IoT)","type":"article-journal","volume":"1176"},"uris":["http://www.mendeley.com/documents/?uuid=b1be37bf-1704-4a11-b48a-6bfd58448692"]}],"mendeley":{"formattedCitation":"(Ya’acob et al., 2021)","plainTextFormattedCitation":"(Ya’acob et al., 2021)","previouslyFormattedCitation":"(Ya’acob et al., 2021)"},"properties":{"noteIndex":0},"schema":"https://github.com/citation-style-language/schema/raw/master/csl-citation.json"}</w:instrText>
            </w:r>
            <w:r w:rsidR="00391038">
              <w:rPr>
                <w:sz w:val="20"/>
                <w:szCs w:val="20"/>
              </w:rPr>
              <w:fldChar w:fldCharType="separate"/>
            </w:r>
            <w:r w:rsidR="00391038" w:rsidRPr="00391038">
              <w:rPr>
                <w:noProof/>
                <w:sz w:val="20"/>
                <w:szCs w:val="20"/>
              </w:rPr>
              <w:t>(Ya’acob et al., 2021)</w:t>
            </w:r>
            <w:r w:rsidR="00391038">
              <w:rPr>
                <w:sz w:val="20"/>
                <w:szCs w:val="20"/>
              </w:rPr>
              <w:fldChar w:fldCharType="end"/>
            </w:r>
            <w:r w:rsidRPr="00CB4B44">
              <w:rPr>
                <w:sz w:val="20"/>
                <w:szCs w:val="20"/>
              </w:rPr>
              <w:t>.</w:t>
            </w:r>
          </w:p>
          <w:p w14:paraId="218B6A47" w14:textId="77777777" w:rsidR="00391038" w:rsidRDefault="00391038" w:rsidP="00D608B0">
            <w:pPr>
              <w:jc w:val="both"/>
              <w:rPr>
                <w:sz w:val="20"/>
                <w:szCs w:val="20"/>
              </w:rPr>
            </w:pPr>
          </w:p>
          <w:p w14:paraId="6891ADB1" w14:textId="56D86571" w:rsidR="00952D45" w:rsidRPr="008B6A2A" w:rsidRDefault="00952D45" w:rsidP="00D608B0">
            <w:pPr>
              <w:jc w:val="both"/>
              <w:rPr>
                <w:color w:val="000000"/>
                <w:sz w:val="20"/>
                <w:szCs w:val="20"/>
              </w:rPr>
            </w:pPr>
          </w:p>
        </w:tc>
      </w:tr>
      <w:tr w:rsidR="00CB4B44" w:rsidRPr="00D212CF" w14:paraId="356E98B3" w14:textId="77777777" w:rsidTr="00CB4B44">
        <w:trPr>
          <w:trHeight w:val="288"/>
          <w:jc w:val="center"/>
        </w:trPr>
        <w:tc>
          <w:tcPr>
            <w:tcW w:w="3004" w:type="dxa"/>
            <w:tcBorders>
              <w:top w:val="nil"/>
              <w:left w:val="nil"/>
              <w:bottom w:val="single" w:sz="4" w:space="0" w:color="auto"/>
              <w:right w:val="nil"/>
            </w:tcBorders>
            <w:shd w:val="clear" w:color="auto" w:fill="auto"/>
          </w:tcPr>
          <w:p w14:paraId="0FB91234" w14:textId="77777777" w:rsidR="00CB4B44" w:rsidRDefault="00CB4B44" w:rsidP="00D608B0">
            <w:pPr>
              <w:rPr>
                <w:color w:val="000000"/>
                <w:sz w:val="20"/>
                <w:szCs w:val="20"/>
              </w:rPr>
            </w:pPr>
          </w:p>
        </w:tc>
        <w:tc>
          <w:tcPr>
            <w:tcW w:w="257" w:type="dxa"/>
            <w:tcBorders>
              <w:top w:val="nil"/>
              <w:left w:val="nil"/>
              <w:bottom w:val="single" w:sz="4" w:space="0" w:color="auto"/>
              <w:right w:val="nil"/>
            </w:tcBorders>
            <w:shd w:val="clear" w:color="auto" w:fill="auto"/>
          </w:tcPr>
          <w:p w14:paraId="49FC0F7C" w14:textId="77777777" w:rsidR="00CB4B44" w:rsidRDefault="00CB4B44" w:rsidP="00D608B0">
            <w:pPr>
              <w:rPr>
                <w:color w:val="000000"/>
                <w:sz w:val="20"/>
                <w:szCs w:val="20"/>
              </w:rPr>
            </w:pPr>
          </w:p>
        </w:tc>
        <w:tc>
          <w:tcPr>
            <w:tcW w:w="5386" w:type="dxa"/>
            <w:tcBorders>
              <w:top w:val="nil"/>
              <w:left w:val="nil"/>
              <w:bottom w:val="single" w:sz="4" w:space="0" w:color="auto"/>
              <w:right w:val="nil"/>
            </w:tcBorders>
            <w:shd w:val="clear" w:color="auto" w:fill="auto"/>
          </w:tcPr>
          <w:p w14:paraId="33E1B927" w14:textId="2AE6E8F5" w:rsidR="00952D45" w:rsidRDefault="00952D45" w:rsidP="00D608B0">
            <w:pPr>
              <w:jc w:val="both"/>
              <w:rPr>
                <w:color w:val="000000"/>
                <w:sz w:val="20"/>
                <w:szCs w:val="20"/>
              </w:rPr>
            </w:pPr>
            <w:r w:rsidRPr="00952D45">
              <w:rPr>
                <w:color w:val="000000"/>
                <w:sz w:val="20"/>
                <w:szCs w:val="20"/>
              </w:rPr>
              <w:t>RQ3.</w:t>
            </w:r>
            <w:r>
              <w:rPr>
                <w:color w:val="000000"/>
                <w:sz w:val="20"/>
                <w:szCs w:val="20"/>
              </w:rPr>
              <w:t xml:space="preserve">1 </w:t>
            </w:r>
            <w:r w:rsidRPr="00952D45">
              <w:rPr>
                <w:color w:val="000000"/>
                <w:sz w:val="20"/>
                <w:szCs w:val="20"/>
              </w:rPr>
              <w:t>Technical, Operations, and Economics Barriers</w:t>
            </w:r>
          </w:p>
          <w:p w14:paraId="07CB58EA" w14:textId="77777777" w:rsidR="00F7170B" w:rsidRDefault="00F7170B" w:rsidP="00D608B0">
            <w:pPr>
              <w:jc w:val="both"/>
              <w:rPr>
                <w:color w:val="000000"/>
                <w:sz w:val="20"/>
                <w:szCs w:val="20"/>
              </w:rPr>
            </w:pPr>
          </w:p>
          <w:p w14:paraId="65614352" w14:textId="26D1C036" w:rsidR="00952D45" w:rsidRDefault="00952D45" w:rsidP="00D608B0">
            <w:pPr>
              <w:jc w:val="both"/>
              <w:rPr>
                <w:color w:val="000000"/>
                <w:sz w:val="20"/>
                <w:szCs w:val="20"/>
              </w:rPr>
            </w:pPr>
            <w:r w:rsidRPr="00952D45">
              <w:rPr>
                <w:color w:val="000000"/>
                <w:sz w:val="20"/>
                <w:szCs w:val="20"/>
              </w:rPr>
              <w:t xml:space="preserve">The implementation of IoT in aquaculture faces several significant barriers across technical, operational, and economic dimensions. Technically, the durability of sensors in aquatic environments presents a major challenge, as does ensuring consistent connectivity, especially in remote areas where internet access may be limited </w:t>
            </w:r>
            <w:r w:rsidR="0053377B">
              <w:rPr>
                <w:color w:val="000000"/>
                <w:sz w:val="20"/>
                <w:szCs w:val="20"/>
              </w:rPr>
              <w:fldChar w:fldCharType="begin" w:fldLock="1"/>
            </w:r>
            <w:r w:rsidR="0053377B">
              <w:rPr>
                <w:color w:val="000000"/>
                <w:sz w:val="20"/>
                <w:szCs w:val="20"/>
              </w:rPr>
              <w:instrText>ADDIN CSL_CITATION {"citationItems":[{"id":"ITEM-1","itemData":{"DOI":"10.47709/brilliance.v4i1.4231","abstract":"Monitoring water quality in fish ponds is essential to maintain fish health and productivity. In recent years, Internet of Things (IoT) technology has emerged as an effective solution to efficiently monitor and manage water quality. This article describes the application of IoT technology in monitoring the water quality of aquaculture ponds with the aim of improving fish productivity and welfare. Data on water quality parameters such as temperature, dissolved oxygen, pH, ammonia levels, and turbidity can be monitored in real time through a network of connected sensors. The main advantage of using IoT for fish pond water quality monitoring is that it can provide accurate and fast information on water conditions. This allows fish farmers to proactively take appropriate actions to maintain an optimal water environment for fish growth. In addition, integration with data management and remote monitoring systems allows fish pond owners to continuously monitor water conditions, even in remote locations. This helps reduce the risk of environmental damage and fish loss due to inappropriate water quality conditions. Therefore, the use of IoT technology for water quality monitoring in fish ponds not only increases productivity but also ensures the well-being of fish and reduces negative impacts on the environment.","author":[{"dropping-particle":"","family":"Putra","given":"Fauzan Prasetyo Eka","non-dropping-particle":"","parse-names":false,"suffix":""},{"dropping-particle":"","family":"Ubaidi","given":"Ubaidi","non-dropping-particle":"","parse-names":false,"suffix":""},{"dropping-particle":"","family":"Saputra","given":"Rama Nurja","non-dropping-particle":"","parse-names":false,"suffix":""},{"dropping-particle":"","family":"Haris","given":"Farras Maulana","non-dropping-particle":"","parse-names":false,"suffix":""},{"dropping-particle":"","family":"Barokah","given":"Selviana Nur Rizqi","non-dropping-particle":"","parse-names":false,"suffix":""}],"container-title":"Brilliance: Research of Artificial Intelligence","id":"ITEM-1","issue":"1","issued":{"date-parts":[["2024"]]},"page":"356-361","title":"Application of Internet of Things Technology in Monitoring Water Quality in Fishponds","type":"article-journal","volume":"4"},"uris":["http://www.mendeley.com/documents/?uuid=7d1a2bc8-aadd-4dd1-b889-fad425ce23a8"]}],"mendeley":{"formattedCitation":"(Putra et al., 2024)","plainTextFormattedCitation":"(Putra et al., 2024)","previouslyFormattedCitation":"(Putra et al., 2024)"},"properties":{"noteIndex":0},"schema":"https://github.com/citation-style-language/schema/raw/master/csl-citation.json"}</w:instrText>
            </w:r>
            <w:r w:rsidR="0053377B">
              <w:rPr>
                <w:color w:val="000000"/>
                <w:sz w:val="20"/>
                <w:szCs w:val="20"/>
              </w:rPr>
              <w:fldChar w:fldCharType="separate"/>
            </w:r>
            <w:r w:rsidR="0053377B" w:rsidRPr="0053377B">
              <w:rPr>
                <w:noProof/>
                <w:color w:val="000000"/>
                <w:sz w:val="20"/>
                <w:szCs w:val="20"/>
              </w:rPr>
              <w:t>(Putra et al., 2024)</w:t>
            </w:r>
            <w:r w:rsidR="0053377B">
              <w:rPr>
                <w:color w:val="000000"/>
                <w:sz w:val="20"/>
                <w:szCs w:val="20"/>
              </w:rPr>
              <w:fldChar w:fldCharType="end"/>
            </w:r>
            <w:r w:rsidRPr="00952D45">
              <w:rPr>
                <w:color w:val="000000"/>
                <w:sz w:val="20"/>
                <w:szCs w:val="20"/>
              </w:rPr>
              <w:t xml:space="preserve">. Additionally, sensor calibration is essential for accurate measurements of parameters like pH and turbidity, and environmental factors such as temperature and humidity fluctuations can interfere with readings, necessitating regular maintenance. Operationally, managing IoT systems requires skilled personnel capable of interpreting complex data, which can be daunting for farmers who may lack the technical expertise </w:t>
            </w:r>
            <w:r w:rsidR="0053377B">
              <w:rPr>
                <w:color w:val="000000"/>
                <w:sz w:val="20"/>
                <w:szCs w:val="20"/>
              </w:rPr>
              <w:fldChar w:fldCharType="begin" w:fldLock="1"/>
            </w:r>
            <w:r w:rsidR="0053377B">
              <w:rPr>
                <w:color w:val="000000"/>
                <w:sz w:val="20"/>
                <w:szCs w:val="20"/>
              </w:rPr>
              <w:instrText>ADDIN CSL_CITATION {"citationItems":[{"id":"ITEM-1","itemData":{"DOI":"10.3390/s24113682","ISSN":"14248220","PMID":"38894471","abstract":"The integration of cutting-edge technologies such as the Internet of Things (IoT), robotics, and machine learning (ML) has the potential to significantly enhance the productivity and profitability of traditional fish farming. Farmers using traditional fish farming methods incur enormous economic costs owing to labor-intensive schedule monitoring and care, illnesses, and sudden fish deaths. Another ongoing issue is automated fish species recommendation based on water quality. On the one hand, the effective monitoring of abrupt changes in water quality may minimize the daily operating costs and boost fish productivity, while an accurate automatic fish recommender may aid the farmer in selecting profitable fish species for farming. In this paper, we present AquaBot, an IoT-based system that can automatically collect, monitor, and evaluate the water quality and recommend appropriate fish to farm depending on the values of various water quality indicators. A mobile robot has been designed to collect parameter values such as the pH, temperature, and turbidity from all around the pond. To facilitate monitoring, we have developed web and mobile interfaces. For the analysis and recommendation of suitable fish based on water quality, we have trained and tested several ML algorithms, such as the proposed custom ensemble model, random forest (RF), support vector machine (SVM), decision tree (DT), K-nearest neighbor (KNN), logistic regression (LR), bagging, boosting, and stacking, on a real-time pond water dataset. The dataset has been preprocessed with feature scaling and dataset balancing. We have evaluated the algorithms based on several performance metrics. In our experiment, our proposed ensemble model has delivered the best result, with 94% accuracy, 94% precision, 94% recall, a 94% F1-score, 93% MCC, and the best AUC score for multi-class classification. Finally, we have deployed the best-performing model in a web interface to provide cultivators with recommendations for suitable fish farming. Our proposed system is projected to not only boost production and save money but also reduce the time and intensity of the producer’s manual labor.","author":[{"dropping-particle":"","family":"Hemal","given":"Md Moniruzzaman","non-dropping-particle":"","parse-names":false,"suffix":""},{"dropping-particle":"","family":"Rahman","given":"Atiqur","non-dropping-particle":"","parse-names":false,"suffix":""},{"dropping-particle":"","family":"Nurjahan","given":"","non-dropping-particle":"","parse-names":false,"suffix":""},{"dropping-particle":"","family":"Islam","given":"Farhana","non-dropping-particle":"","parse-names":false,"suffix":""},{"dropping-particle":"","family":"Ahmed","given":"Samsuddin","non-dropping-particle":"","parse-names":false,"suffix":""},{"dropping-particle":"","family":"Kaiser","given":"M. Shamim","non-dropping-particle":"","parse-names":false,"suffix":""},{"dropping-particle":"","family":"Ahmed","given":"Muhammad Raisuddin","non-dropping-particle":"","parse-names":false,"suffix":""}],"container-title":"Sensors","id":"ITEM-1","issue":"11","issued":{"date-parts":[["2024"]]},"page":"1-22","title":"An Integrated Smart Pond Water Quality Monitoring and Fish Farming Recommendation Aquabot System","type":"article-journal","volume":"24"},"uris":["http://www.mendeley.com/documents/?uuid=16023069-3353-46f4-bdfd-329cb830df58"]}],"mendeley":{"formattedCitation":"(Hemal et al., 2024)","plainTextFormattedCitation":"(Hemal et al., 2024)","previouslyFormattedCitation":"(Hemal et al., 2024)"},"properties":{"noteIndex":0},"schema":"https://github.com/citation-style-language/schema/raw/master/csl-citation.json"}</w:instrText>
            </w:r>
            <w:r w:rsidR="0053377B">
              <w:rPr>
                <w:color w:val="000000"/>
                <w:sz w:val="20"/>
                <w:szCs w:val="20"/>
              </w:rPr>
              <w:fldChar w:fldCharType="separate"/>
            </w:r>
            <w:r w:rsidR="0053377B" w:rsidRPr="0053377B">
              <w:rPr>
                <w:noProof/>
                <w:color w:val="000000"/>
                <w:sz w:val="20"/>
                <w:szCs w:val="20"/>
              </w:rPr>
              <w:t>(Hemal et al., 2024)</w:t>
            </w:r>
            <w:r w:rsidR="0053377B">
              <w:rPr>
                <w:color w:val="000000"/>
                <w:sz w:val="20"/>
                <w:szCs w:val="20"/>
              </w:rPr>
              <w:fldChar w:fldCharType="end"/>
            </w:r>
            <w:r w:rsidRPr="00952D45">
              <w:rPr>
                <w:color w:val="000000"/>
                <w:sz w:val="20"/>
                <w:szCs w:val="20"/>
              </w:rPr>
              <w:t xml:space="preserve">. Furthermore, data security is a concern, given the increasing digitization of farming operations. Economically, the high initial investment and ongoing maintenance costs of IoT devices can be prohibitive, particularly for smaller farms with limited financial resources. The need for reliable power sources and the costs associated with ensuring system stability also add to the economic burden. These technical, operational, and economic challenges collectively hinder the widespread adoption of IoT in aquaculture, particularly among small-scale farmers who may lack both the financial and technical resources to overcome these barriers </w:t>
            </w:r>
            <w:r w:rsidR="0053377B">
              <w:rPr>
                <w:color w:val="000000"/>
                <w:sz w:val="20"/>
                <w:szCs w:val="20"/>
              </w:rPr>
              <w:fldChar w:fldCharType="begin" w:fldLock="1"/>
            </w:r>
            <w:r w:rsidR="0053377B">
              <w:rPr>
                <w:color w:val="000000"/>
                <w:sz w:val="20"/>
                <w:szCs w:val="20"/>
              </w:rPr>
              <w:instrText>ADDIN CSL_CITATION {"citationItems":[{"id":"ITEM-1","itemData":{"DOI":"10.3390/s22176700","ISSN":"14248220","PMID":"36081159","abstract":"Typhoons in summer and cold snaps during winter in Taiwan often cause huge aquaculture losses. Simultaneously, the lack of human resources is a problem. Therefore, we used wireless transmission technology with various sensors to transmit the temperature, pH value, dissolved oxygen, water level, and life expectancy of the sensor in the fish farm to the server. The integrated data are transmitted to mobile devices through the Internet of Things, enabling administrators to monitor the water quality in a fish farm through mobile devices. Because the current pH sensors cannot be submerged in the liquid for a long time for measurements, human resources and time are required to take the instrument to each fish farm for testing at a fixed time. Therefore, a robotic arm was developed to complete automatic measurement and maintenance actions. We designed this arm with a programmable logic controller, a single chip combined with a wireless transmission module, and an embedded system. This system is divided into control, measurement, server, and mobility. The intelligent measurement equipment designed in this study can work 24 h per day, which effectively reduces the losses caused by personnel, material resources, and data errors.","author":[{"dropping-particle":"","family":"Chen","given":"Chiung Hsing","non-dropping-particle":"","parse-names":false,"suffix":""},{"dropping-particle":"","family":"Wu","given":"Yi Chen","non-dropping-particle":"","parse-names":false,"suffix":""},{"dropping-particle":"","family":"Zhang","given":"Jia Xiang","non-dropping-particle":"","parse-names":false,"suffix":""},{"dropping-particle":"","family":"Chen","given":"Ying Hsiu","non-dropping-particle":"","parse-names":false,"suffix":""}],"container-title":"Sensors","id":"ITEM-1","issue":"17","issued":{"date-parts":[["2022"]]},"title":"IoT-Based Fish Farm Water Quality Monitoring System","type":"article-journal","volume":"22"},"uris":["http://www.mendeley.com/documents/?uuid=2c95fc79-b316-48b6-a7e9-edad8eadf540"]}],"mendeley":{"formattedCitation":"(Chen et al., 2022)","plainTextFormattedCitation":"(Chen et al., 2022)","previouslyFormattedCitation":"(Chen et al., 2022)"},"properties":{"noteIndex":0},"schema":"https://github.com/citation-style-language/schema/raw/master/csl-citation.json"}</w:instrText>
            </w:r>
            <w:r w:rsidR="0053377B">
              <w:rPr>
                <w:color w:val="000000"/>
                <w:sz w:val="20"/>
                <w:szCs w:val="20"/>
              </w:rPr>
              <w:fldChar w:fldCharType="separate"/>
            </w:r>
            <w:r w:rsidR="0053377B" w:rsidRPr="0053377B">
              <w:rPr>
                <w:noProof/>
                <w:color w:val="000000"/>
                <w:sz w:val="20"/>
                <w:szCs w:val="20"/>
              </w:rPr>
              <w:t>(Chen et al., 2022)</w:t>
            </w:r>
            <w:r w:rsidR="0053377B">
              <w:rPr>
                <w:color w:val="000000"/>
                <w:sz w:val="20"/>
                <w:szCs w:val="20"/>
              </w:rPr>
              <w:fldChar w:fldCharType="end"/>
            </w:r>
            <w:r w:rsidRPr="00952D45">
              <w:rPr>
                <w:color w:val="000000"/>
                <w:sz w:val="20"/>
                <w:szCs w:val="20"/>
              </w:rPr>
              <w:t>.</w:t>
            </w:r>
          </w:p>
          <w:p w14:paraId="0831C733" w14:textId="77777777" w:rsidR="00952D45" w:rsidRDefault="00952D45" w:rsidP="00D608B0">
            <w:pPr>
              <w:jc w:val="both"/>
              <w:rPr>
                <w:color w:val="000000"/>
                <w:sz w:val="20"/>
                <w:szCs w:val="20"/>
              </w:rPr>
            </w:pPr>
          </w:p>
          <w:p w14:paraId="16856B09" w14:textId="77777777" w:rsidR="00CB4B44" w:rsidRDefault="00CB4B44" w:rsidP="00D608B0">
            <w:pPr>
              <w:jc w:val="both"/>
              <w:rPr>
                <w:color w:val="000000"/>
                <w:sz w:val="20"/>
                <w:szCs w:val="20"/>
              </w:rPr>
            </w:pPr>
            <w:r w:rsidRPr="008B6A2A">
              <w:rPr>
                <w:color w:val="000000"/>
                <w:sz w:val="20"/>
                <w:szCs w:val="20"/>
              </w:rPr>
              <w:t xml:space="preserve">RQ3.2 </w:t>
            </w:r>
            <w:r w:rsidR="00952D45" w:rsidRPr="00952D45">
              <w:rPr>
                <w:color w:val="000000"/>
                <w:sz w:val="20"/>
                <w:szCs w:val="20"/>
              </w:rPr>
              <w:t>Solutions to Overcome IoT Obstacles</w:t>
            </w:r>
          </w:p>
          <w:p w14:paraId="7F27D04A" w14:textId="2693B3FF" w:rsidR="00B34B9E" w:rsidRDefault="00B34B9E" w:rsidP="00D608B0">
            <w:pPr>
              <w:jc w:val="both"/>
              <w:rPr>
                <w:color w:val="000000"/>
                <w:sz w:val="20"/>
                <w:szCs w:val="20"/>
              </w:rPr>
            </w:pPr>
            <w:r w:rsidRPr="00B34B9E">
              <w:rPr>
                <w:color w:val="000000"/>
                <w:sz w:val="20"/>
                <w:szCs w:val="20"/>
              </w:rPr>
              <w:t>Addressing the barriers to IoT implementation in aquaculture requires a</w:t>
            </w:r>
            <w:r>
              <w:rPr>
                <w:color w:val="000000"/>
                <w:sz w:val="20"/>
                <w:szCs w:val="20"/>
              </w:rPr>
              <w:t xml:space="preserve"> </w:t>
            </w:r>
            <w:r w:rsidRPr="00B34B9E">
              <w:rPr>
                <w:color w:val="000000"/>
                <w:sz w:val="20"/>
                <w:szCs w:val="20"/>
              </w:rPr>
              <w:t xml:space="preserve">range of comprehensive solutions. Financial incentives </w:t>
            </w:r>
            <w:r w:rsidRPr="00B34B9E">
              <w:rPr>
                <w:color w:val="000000"/>
                <w:sz w:val="20"/>
                <w:szCs w:val="20"/>
              </w:rPr>
              <w:lastRenderedPageBreak/>
              <w:t xml:space="preserve">or subsidies could help reduce the economic burden, particularly for smaller farms that may struggle with the high initial costs of IoT adoption. Both studies emphasize the importance of providing targeted training programs to equip aquaculture operators with the necessary skills to manage and maintain IoT systems, which would mitigate operational challenges. Technical solutions, such as developing ruggedized sensors and establishing reliable connectivity options like </w:t>
            </w:r>
            <w:proofErr w:type="spellStart"/>
            <w:r w:rsidRPr="00B34B9E">
              <w:rPr>
                <w:color w:val="000000"/>
                <w:sz w:val="20"/>
                <w:szCs w:val="20"/>
              </w:rPr>
              <w:t>LoRaWAN</w:t>
            </w:r>
            <w:proofErr w:type="spellEnd"/>
            <w:r w:rsidRPr="00B34B9E">
              <w:rPr>
                <w:color w:val="000000"/>
                <w:sz w:val="20"/>
                <w:szCs w:val="20"/>
              </w:rPr>
              <w:t xml:space="preserve"> or satellite-based systems, are essential to overcome environmental and connectivity issues often faced in remote aquaculture locations. Cost-effective technologies, including low-cost sensors and microcontrollers, as demonstrated in Firebase-based systems, make IoT more affordable for small-scale operations by lowering equipment costs </w:t>
            </w:r>
            <w:r w:rsidR="0053377B">
              <w:rPr>
                <w:color w:val="000000"/>
                <w:sz w:val="20"/>
                <w:szCs w:val="20"/>
              </w:rPr>
              <w:fldChar w:fldCharType="begin" w:fldLock="1"/>
            </w:r>
            <w:r w:rsidR="0053377B">
              <w:rPr>
                <w:color w:val="000000"/>
                <w:sz w:val="20"/>
                <w:szCs w:val="20"/>
              </w:rPr>
              <w:instrText>ADDIN CSL_CITATION {"citationItems":[{"id":"ITEM-1","itemData":{"DOI":"10.32604/cmc.2023.041022","ISSN":"15462226","abstract":"Indonesia is a producer in the fisheries sector, with production reaching 14.8 million tons in 2022. The production potential of the fisheries sector can be optimally optimized through aquaculture management. One of the most important issues in aquaculture management is how to efficiently control the fish pond water conditions. IoT technology can be applied to support a fish pond aquaculture monitoring system, especially for catfish species (Siluriformes), in real-time and remotely. One of the technologies that can provide this convenience is the IoT. The problem of this study is how to integrate IoT devices with Firebase’s cloud data system to provide reliable and precise data, which makes it easy for fish cultivators to monitor fishpond conditions in real time and remotely. The IoT aquaculture fishpond monitoring use 3 parameters: (1) water temperature; (2) pH water level; and (3) turbidity level of pond water. IoT devices use temperature sensors, pH sensors, and turbidity sensors, which are integrated with a microcontroller and Wi-Fi module. Data from sensor readings are sent to the Firebase cloud via the Wi-Fi module so that it can be accessed in real time by end users with an Android-based mobile app. The findings are (1) the IoT-based aquaculture monitoring system device has a low error rate in measuring temprature, pH, and turbidity with a percentage of 1.75%, 1.94% and 9.78%, respectively. Overall, the total average error of the three components is 4.49%; (2) in cost analysis, IoT-based has a cost-effectiveness of 94.21% compared to labor costs. An IoT-based aquaculture monitoring system using Firebase can be effectively used as a technology for monitoring fish pond conditions in real-time and remotely for fish cultivators that contribute to providing an IoT-based aquaculture monitoring system that produces valid data, is precise, is easy to implement, and is a low-cost system.","author":[{"dropping-particle":"","family":"Sung","given":"Wen Tsai","non-dropping-particle":"","parse-names":false,"suffix":""},{"dropping-particle":"","family":"Isa","given":"Indra Griha Tofik","non-dropping-particle":"","parse-names":false,"suffix":""},{"dropping-particle":"","family":"Hsiao","given":"Sung Jung","non-dropping-particle":"","parse-names":false,"suffix":""}],"container-title":"Computers, Materials and Continua","id":"ITEM-1","issue":"2","issued":{"date-parts":[["2023"]]},"page":"2180-2200","title":"An IoT-Based Aquaculture Monitoring System Using Firebase","type":"article-journal","volume":"76"},"uris":["http://www.mendeley.com/documents/?uuid=5ea54fe9-49e3-47f1-896f-cc4cc2b01670"]}],"mendeley":{"formattedCitation":"(Sung et al., 2023)","plainTextFormattedCitation":"(Sung et al., 2023)","previouslyFormattedCitation":"(Sung et al., 2023)"},"properties":{"noteIndex":0},"schema":"https://github.com/citation-style-language/schema/raw/master/csl-citation.json"}</w:instrText>
            </w:r>
            <w:r w:rsidR="0053377B">
              <w:rPr>
                <w:color w:val="000000"/>
                <w:sz w:val="20"/>
                <w:szCs w:val="20"/>
              </w:rPr>
              <w:fldChar w:fldCharType="separate"/>
            </w:r>
            <w:r w:rsidR="0053377B" w:rsidRPr="0053377B">
              <w:rPr>
                <w:noProof/>
                <w:color w:val="000000"/>
                <w:sz w:val="20"/>
                <w:szCs w:val="20"/>
              </w:rPr>
              <w:t>(Sung et al., 2023)</w:t>
            </w:r>
            <w:r w:rsidR="0053377B">
              <w:rPr>
                <w:color w:val="000000"/>
                <w:sz w:val="20"/>
                <w:szCs w:val="20"/>
              </w:rPr>
              <w:fldChar w:fldCharType="end"/>
            </w:r>
            <w:r w:rsidRPr="00B34B9E">
              <w:rPr>
                <w:color w:val="000000"/>
                <w:sz w:val="20"/>
                <w:szCs w:val="20"/>
              </w:rPr>
              <w:t xml:space="preserve">. Cloud-based data management solutions, like Firebase, are recommended for reducing the need for on-site data storage, thereby lowering costs and simplifying access to data. Ensuring regular maintenance and calibration of sensors can further improve their reliability, which is critical for long-term, effective monitoring </w:t>
            </w:r>
            <w:r w:rsidR="0053377B">
              <w:rPr>
                <w:color w:val="000000"/>
                <w:sz w:val="20"/>
                <w:szCs w:val="20"/>
              </w:rPr>
              <w:fldChar w:fldCharType="begin" w:fldLock="1"/>
            </w:r>
            <w:r w:rsidR="0053377B">
              <w:rPr>
                <w:color w:val="000000"/>
                <w:sz w:val="20"/>
                <w:szCs w:val="20"/>
              </w:rPr>
              <w:instrText>ADDIN CSL_CITATION {"citationItems":[{"id":"ITEM-1","itemData":{"author":[{"dropping-particle":"","family":"Jibon","given":"Ferdaus Anam","non-dropping-particle":"","parse-names":false,"suffix":""},{"dropping-particle":"","family":"Rafi","given":"Farjana Sultana","non-dropping-particle":"","parse-names":false,"suffix":""},{"dropping-particle":"","family":"Jamal","given":"Zinia Binte","non-dropping-particle":"","parse-names":false,"suffix":""},{"dropping-particle":"","family":"Anjum","given":"Afia","non-dropping-particle":"","parse-names":false,"suffix":""},{"dropping-particle":"","family":"Islam","given":"Ashraful","non-dropping-particle":"","parse-names":false,"suffix":""}],"id":"ITEM-1","issue":"August","issued":{"date-parts":[["2024"]]},"title":"An Improved IoT-based Prototype for Fish Feeding and Monitoring System AnImprovedIoTbasedPrototypeforFishFeedingandMonitoringSystem","type":"article-journal"},"uris":["http://www.mendeley.com/documents/?uuid=8431eb4b-9f5e-4b7c-878f-2d67a803074c"]}],"mendeley":{"formattedCitation":"(Jibon et al., 2024)","plainTextFormattedCitation":"(Jibon et al., 2024)","previouslyFormattedCitation":"(Jibon et al., 2024)"},"properties":{"noteIndex":0},"schema":"https://github.com/citation-style-language/schema/raw/master/csl-citation.json"}</w:instrText>
            </w:r>
            <w:r w:rsidR="0053377B">
              <w:rPr>
                <w:color w:val="000000"/>
                <w:sz w:val="20"/>
                <w:szCs w:val="20"/>
              </w:rPr>
              <w:fldChar w:fldCharType="separate"/>
            </w:r>
            <w:r w:rsidR="0053377B" w:rsidRPr="0053377B">
              <w:rPr>
                <w:noProof/>
                <w:color w:val="000000"/>
                <w:sz w:val="20"/>
                <w:szCs w:val="20"/>
              </w:rPr>
              <w:t>(Jibon et al., 2024)</w:t>
            </w:r>
            <w:r w:rsidR="0053377B">
              <w:rPr>
                <w:color w:val="000000"/>
                <w:sz w:val="20"/>
                <w:szCs w:val="20"/>
              </w:rPr>
              <w:fldChar w:fldCharType="end"/>
            </w:r>
            <w:r w:rsidRPr="00B34B9E">
              <w:rPr>
                <w:color w:val="000000"/>
                <w:sz w:val="20"/>
                <w:szCs w:val="20"/>
              </w:rPr>
              <w:t xml:space="preserve">. Many aquaculture operators, particularly those in small-scale operations, may lack the technical expertise required to handle advanced IoT systems; therefore, additional support through training and maintenance programs is crucial. Financial constraints not only deter initial IoT installation but also limit the ability of smaller farms to maintain and update these systems regularly </w:t>
            </w:r>
            <w:r w:rsidR="0053377B">
              <w:rPr>
                <w:color w:val="000000"/>
                <w:sz w:val="20"/>
                <w:szCs w:val="20"/>
              </w:rPr>
              <w:fldChar w:fldCharType="begin" w:fldLock="1"/>
            </w:r>
            <w:r w:rsidR="00884C71">
              <w:rPr>
                <w:color w:val="000000"/>
                <w:sz w:val="20"/>
                <w:szCs w:val="20"/>
              </w:rPr>
              <w:instrText>ADDIN CSL_CITATION {"citationItems":[{"id":"ITEM-1","itemData":{"author":[{"dropping-particle":"","family":"Fitriana","given":"Nurin","non-dropping-particle":"","parse-names":false,"suffix":""},{"dropping-particle":"","family":"Darmawan","given":"Azhar Adi","non-dropping-particle":"","parse-names":false,"suffix":""},{"dropping-particle":"","family":"Rahmawati","given":"Mariana Fitri","non-dropping-particle":"","parse-names":false,"suffix":""}],"id":"ITEM-1","issue":"2","issued":{"date-parts":[["2024"]]},"title":"INTERNET OF THINGS UNTUK MONITORING KONDISI AIR BUDIDAYA IKAN KELOMPOK ‘ TUTUT JAYA ’ K OTA MALANG","type":"article-journal","volume":"6"},"uris":["http://www.mendeley.com/documents/?uuid=f9c70591-6aa2-4872-9cc5-e042c8c35b95"]}],"mendeley":{"formattedCitation":"(Fitriana et al., 2024)","plainTextFormattedCitation":"(Fitriana et al., 2024)","previouslyFormattedCitation":"(Fitriana et al., 2024)"},"properties":{"noteIndex":0},"schema":"https://github.com/citation-style-language/schema/raw/master/csl-citation.json"}</w:instrText>
            </w:r>
            <w:r w:rsidR="0053377B">
              <w:rPr>
                <w:color w:val="000000"/>
                <w:sz w:val="20"/>
                <w:szCs w:val="20"/>
              </w:rPr>
              <w:fldChar w:fldCharType="separate"/>
            </w:r>
            <w:r w:rsidR="0053377B" w:rsidRPr="0053377B">
              <w:rPr>
                <w:noProof/>
                <w:color w:val="000000"/>
                <w:sz w:val="20"/>
                <w:szCs w:val="20"/>
              </w:rPr>
              <w:t>(Fitriana et al., 2024)</w:t>
            </w:r>
            <w:r w:rsidR="0053377B">
              <w:rPr>
                <w:color w:val="000000"/>
                <w:sz w:val="20"/>
                <w:szCs w:val="20"/>
              </w:rPr>
              <w:fldChar w:fldCharType="end"/>
            </w:r>
            <w:r w:rsidRPr="00B34B9E">
              <w:rPr>
                <w:color w:val="000000"/>
                <w:sz w:val="20"/>
                <w:szCs w:val="20"/>
              </w:rPr>
              <w:t>.</w:t>
            </w:r>
          </w:p>
        </w:tc>
      </w:tr>
    </w:tbl>
    <w:p w14:paraId="095EAFD3" w14:textId="77777777" w:rsidR="00BF1C2B" w:rsidRDefault="00BF1C2B" w:rsidP="00DF40AE">
      <w:pPr>
        <w:pStyle w:val="JRPMBody"/>
        <w:ind w:firstLine="0"/>
        <w:rPr>
          <w:b/>
          <w:bCs/>
          <w:lang w:val="en-US"/>
        </w:rPr>
      </w:pPr>
    </w:p>
    <w:p w14:paraId="6B89F58C" w14:textId="40811608" w:rsidR="00DF40AE" w:rsidRPr="0088014E" w:rsidRDefault="00DF40AE" w:rsidP="00DF40AE">
      <w:pPr>
        <w:pStyle w:val="JRPMBody"/>
        <w:ind w:firstLine="0"/>
        <w:rPr>
          <w:lang w:val="en-US"/>
        </w:rPr>
      </w:pPr>
      <w:r w:rsidRPr="0088014E">
        <w:rPr>
          <w:b/>
          <w:bCs/>
          <w:lang w:val="en-US"/>
        </w:rPr>
        <w:t>Discussion</w:t>
      </w:r>
    </w:p>
    <w:bookmarkEnd w:id="0"/>
    <w:p w14:paraId="31B257B7" w14:textId="2B654E45" w:rsidR="008B0831" w:rsidRPr="008B0831" w:rsidRDefault="008B0831" w:rsidP="008B0831">
      <w:pPr>
        <w:spacing w:after="120" w:line="276" w:lineRule="auto"/>
        <w:ind w:firstLine="720"/>
        <w:jc w:val="both"/>
        <w:rPr>
          <w:rFonts w:eastAsia="Arial Unicode MS"/>
          <w:bCs/>
          <w:sz w:val="22"/>
          <w:szCs w:val="22"/>
        </w:rPr>
      </w:pPr>
      <w:r w:rsidRPr="008B0831">
        <w:rPr>
          <w:rFonts w:eastAsia="Arial Unicode MS"/>
          <w:bCs/>
          <w:sz w:val="22"/>
          <w:szCs w:val="22"/>
        </w:rPr>
        <w:t xml:space="preserve">The adoption of IoT technology in aquaculture, especially for water quality monitoring, is a significant advancement for sustainable practices. IoT enables real-time data collection on crucial water parameters like dissolved oxygen, pH, temperature, and turbidity, allowing immediate responses to any deviations. This reduces the risks of pollution and supports a healthier aquatic environment. Systems like </w:t>
      </w:r>
      <w:proofErr w:type="spellStart"/>
      <w:r w:rsidRPr="008B0831">
        <w:rPr>
          <w:rFonts w:eastAsia="Arial Unicode MS"/>
          <w:bCs/>
          <w:sz w:val="22"/>
          <w:szCs w:val="22"/>
        </w:rPr>
        <w:t>AquaBot</w:t>
      </w:r>
      <w:proofErr w:type="spellEnd"/>
      <w:r w:rsidRPr="008B0831">
        <w:rPr>
          <w:rFonts w:eastAsia="Arial Unicode MS"/>
          <w:bCs/>
          <w:sz w:val="22"/>
          <w:szCs w:val="22"/>
        </w:rPr>
        <w:t xml:space="preserve"> illustrate how IoT can predict water quality changes, facilitating proactive interventions. However, challenges remain. IoT sensors can be affected by biofouling and environmental changes, requiring regular maintenance and recalibration. Connectivity issues in remote areas also complicate data transmission, and while solutions like </w:t>
      </w:r>
      <w:proofErr w:type="spellStart"/>
      <w:r w:rsidRPr="008B0831">
        <w:rPr>
          <w:rFonts w:eastAsia="Arial Unicode MS"/>
          <w:bCs/>
          <w:sz w:val="22"/>
          <w:szCs w:val="22"/>
        </w:rPr>
        <w:t>LoRaWAN</w:t>
      </w:r>
      <w:proofErr w:type="spellEnd"/>
      <w:r w:rsidRPr="008B0831">
        <w:rPr>
          <w:rFonts w:eastAsia="Arial Unicode MS"/>
          <w:bCs/>
          <w:sz w:val="22"/>
          <w:szCs w:val="22"/>
        </w:rPr>
        <w:t xml:space="preserve"> exist, their costs can be prohibitive for small-scale farmers. Additionally, IoT systems require technical expertise for data management, which may be a barrier for farmers lacking digital experience. High initial setup costs and ongoing maintenance further limit accessibility for smaller operations. Despite these challenges, a collaborative approach involving technology developers and policymakers can help create durable sensors and affordable solutions. Addressing these issues can make IoT a viable tool for improving water quality and fish health in aquaculture</w:t>
      </w:r>
      <w:r w:rsidR="00953E6F">
        <w:rPr>
          <w:rFonts w:eastAsia="Arial Unicode MS"/>
          <w:bCs/>
          <w:sz w:val="22"/>
          <w:szCs w:val="22"/>
        </w:rPr>
        <w:t xml:space="preserve"> </w:t>
      </w:r>
      <w:r w:rsidR="00953E6F">
        <w:rPr>
          <w:rFonts w:eastAsia="Arial Unicode MS"/>
          <w:bCs/>
          <w:sz w:val="22"/>
          <w:szCs w:val="22"/>
        </w:rPr>
        <w:fldChar w:fldCharType="begin" w:fldLock="1"/>
      </w:r>
      <w:r w:rsidR="00236665">
        <w:rPr>
          <w:rFonts w:eastAsia="Arial Unicode MS"/>
          <w:bCs/>
          <w:sz w:val="22"/>
          <w:szCs w:val="22"/>
        </w:rPr>
        <w:instrText>ADDIN CSL_CITATION {"citationItems":[{"id":"ITEM-1","itemData":{"DOI":"10.1145/3603765.3603766","ISBN":"9798400700637","abstract":"In recent years, wireless sensor networks (WSN) have received considerable attention in environmental, industrial monitoring, and control applications. It is used to monitor, collect, maintain, and analyse environmental data from a remote place with the help of remote sensing and monitoring technologies. Identification of suitable algorithms and protocol WSNs for water quality monitoring is a challenge due to the limitation of energy, computation capability, and storage resources of the sensor nodes. In this paper, we designed a model for a WSN-based water quality monitoring system that employs a machine learning technique to analyse water data and facilitates decision-making. The suggested model can gather water quality parameters from a water body and send them to a distant data centre, where they will be processed using a machine learning (ML) algorithm. The experiment shown that by adopting WSN and ML approach, we can obtain state-of-the-art 0.0723 RMSE and 0.0052 MAE, indicating that the proposed methodology is appropriate for usage in intelligence water quality monitoring.","author":[{"dropping-particle":"","family":"Belachew","given":"Ermiyas Birihanu","non-dropping-particle":"","parse-names":false,"suffix":""},{"dropping-particle":"","family":"Bekele","given":"Mebiratu Beyene","non-dropping-particle":"","parse-names":false,"suffix":""},{"dropping-particle":"","family":"Birawo","given":"Birtukan Adamu","non-dropping-particle":"","parse-names":false,"suffix":""}],"container-title":"ACM International Conference Proceeding Series","id":"ITEM-1","issued":{"date-parts":[["2023"]]},"page":"50-55","title":"Intelligent water quality monitoring using WSN and Machine Learning Approaches","type":"article-journal"},"uris":["http://www.mendeley.com/documents/?uuid=f7849367-1632-4d9d-9cda-0d529277ad5a"]}],"mendeley":{"formattedCitation":"(Belachew et al., 2023)","plainTextFormattedCitation":"(Belachew et al., 2023)","previouslyFormattedCitation":"(Belachew et al., 2023)"},"properties":{"noteIndex":0},"schema":"https://github.com/citation-style-language/schema/raw/master/csl-citation.json"}</w:instrText>
      </w:r>
      <w:r w:rsidR="00953E6F">
        <w:rPr>
          <w:rFonts w:eastAsia="Arial Unicode MS"/>
          <w:bCs/>
          <w:sz w:val="22"/>
          <w:szCs w:val="22"/>
        </w:rPr>
        <w:fldChar w:fldCharType="separate"/>
      </w:r>
      <w:r w:rsidR="00953E6F" w:rsidRPr="00953E6F">
        <w:rPr>
          <w:rFonts w:eastAsia="Arial Unicode MS"/>
          <w:bCs/>
          <w:noProof/>
          <w:sz w:val="22"/>
          <w:szCs w:val="22"/>
        </w:rPr>
        <w:t>(Belachew et al., 2023)</w:t>
      </w:r>
      <w:r w:rsidR="00953E6F">
        <w:rPr>
          <w:rFonts w:eastAsia="Arial Unicode MS"/>
          <w:bCs/>
          <w:sz w:val="22"/>
          <w:szCs w:val="22"/>
        </w:rPr>
        <w:fldChar w:fldCharType="end"/>
      </w:r>
      <w:r w:rsidR="00953E6F">
        <w:rPr>
          <w:rFonts w:eastAsia="Arial Unicode MS"/>
          <w:bCs/>
          <w:sz w:val="22"/>
          <w:szCs w:val="22"/>
        </w:rPr>
        <w:t>.</w:t>
      </w:r>
    </w:p>
    <w:p w14:paraId="5DF3A8AE" w14:textId="77F1B2EB" w:rsidR="004D7954" w:rsidRPr="0088014E" w:rsidRDefault="004D7954" w:rsidP="00E7563A">
      <w:pPr>
        <w:pStyle w:val="JRPMHeading1"/>
        <w:spacing w:before="240"/>
        <w:rPr>
          <w:b w:val="0"/>
          <w:sz w:val="24"/>
        </w:rPr>
      </w:pPr>
      <w:r w:rsidRPr="0088014E">
        <w:rPr>
          <w:sz w:val="24"/>
          <w:szCs w:val="24"/>
        </w:rPr>
        <w:t>CONCLUSION</w:t>
      </w:r>
    </w:p>
    <w:p w14:paraId="747D8B4A" w14:textId="37AD1DE6" w:rsidR="00082817" w:rsidRDefault="008B0831" w:rsidP="008B0831">
      <w:pPr>
        <w:ind w:firstLine="567"/>
        <w:jc w:val="both"/>
        <w:rPr>
          <w:rFonts w:eastAsia="Calibri"/>
          <w:color w:val="000000"/>
          <w:sz w:val="22"/>
          <w:szCs w:val="22"/>
        </w:rPr>
      </w:pPr>
      <w:r w:rsidRPr="008B0831">
        <w:rPr>
          <w:rFonts w:eastAsia="Calibri"/>
          <w:color w:val="000000"/>
          <w:sz w:val="22"/>
          <w:szCs w:val="22"/>
        </w:rPr>
        <w:t xml:space="preserve">In this systematic review, IoT technology emerges as a transformative tool for water quality monitoring in aquaculture, offering unprecedented accuracy, real-time data availability, and potential for sustainability. IoT systems allow for precise monitoring of key water parameters, such as dissolved oxygen, pH, temperature, and turbidity, which are essential for maintaining an optimal aquatic environment and preventing pollutant buildup. Systems like </w:t>
      </w:r>
      <w:proofErr w:type="spellStart"/>
      <w:r w:rsidRPr="008B0831">
        <w:rPr>
          <w:rFonts w:eastAsia="Calibri"/>
          <w:color w:val="000000"/>
          <w:sz w:val="22"/>
          <w:szCs w:val="22"/>
        </w:rPr>
        <w:t>AquaBot</w:t>
      </w:r>
      <w:proofErr w:type="spellEnd"/>
      <w:r w:rsidRPr="008B0831">
        <w:rPr>
          <w:rFonts w:eastAsia="Calibri"/>
          <w:color w:val="000000"/>
          <w:sz w:val="22"/>
          <w:szCs w:val="22"/>
        </w:rPr>
        <w:t xml:space="preserve"> and Firebase-</w:t>
      </w:r>
      <w:r w:rsidR="00173FB8" w:rsidRPr="00173FB8">
        <w:t xml:space="preserve"> </w:t>
      </w:r>
      <w:r w:rsidR="00173FB8" w:rsidRPr="00173FB8">
        <w:rPr>
          <w:rFonts w:eastAsia="Calibri"/>
          <w:color w:val="000000"/>
          <w:sz w:val="22"/>
          <w:szCs w:val="22"/>
        </w:rPr>
        <w:t xml:space="preserve">based solutions exemplify how IoT can facilitate proactive water quality management, ensuring faster decision-making and reducing reliance on manual monitoring. This technology has proven especially valuable in early pollutant detection, enabling timely interventions that </w:t>
      </w:r>
      <w:r w:rsidR="00173FB8" w:rsidRPr="00173FB8">
        <w:rPr>
          <w:rFonts w:eastAsia="Calibri"/>
          <w:color w:val="000000"/>
          <w:sz w:val="22"/>
          <w:szCs w:val="22"/>
        </w:rPr>
        <w:lastRenderedPageBreak/>
        <w:t>promote fish health and productivity. However, despite these advancements, significant barriers remain. Technical challenges include sensor durability issues and connectivity limitations, particularly in remote areas, which complicate continuous monitoring and data transmission. Operationally, the need for specialized skills to manage and interpret data from IoT systems is a significant hurdle for small-scale farmers, who may lack the technical expertise required for effective implementation. Economic barriers, such as high initial investment costs, further deter adoption among smaller operations, despite the long-term productivity benefits of IoT technology. Therefore, the widespread adoption of IoT in aquaculture will require innovative solutions such as cost-effective sensors, reliable connectivity options, and training programs tailored to the aquaculture sector’s specific needs. To overcome these barriers, this review suggests a multi-faceted approach that includes financial support, targeted training, and technical innovation. Government subsidies, private investment, and low-cost IoT solutions are essential to enable smaller aquaculture farms to adopt this technology. Technical solutions, including the development of resilient sensor systems and secure data management protocols, will further support IoT integration in aquaculture, while educational programs will equip farmers with the skills necessary to operate and maintain these systems effectively. Ultimately, by fostering an ecosystem of support around IoT adoption in aquaculture, this technology can play a critical role in advancing sustainable fish farming</w:t>
      </w:r>
      <w:r w:rsidR="00173FB8">
        <w:rPr>
          <w:rFonts w:eastAsia="Calibri"/>
          <w:color w:val="000000"/>
          <w:sz w:val="22"/>
          <w:szCs w:val="22"/>
        </w:rPr>
        <w:t xml:space="preserve"> </w:t>
      </w:r>
      <w:r w:rsidR="00173FB8" w:rsidRPr="00173FB8">
        <w:rPr>
          <w:rFonts w:eastAsia="Calibri"/>
          <w:color w:val="000000"/>
          <w:sz w:val="22"/>
          <w:szCs w:val="22"/>
        </w:rPr>
        <w:t>practices, improving productivity, and ensuring environmental stewardship.</w:t>
      </w:r>
    </w:p>
    <w:p w14:paraId="10C926E8" w14:textId="2C1F2D6E" w:rsidR="00173FB8" w:rsidRDefault="00173FB8" w:rsidP="008B0831">
      <w:pPr>
        <w:ind w:firstLine="567"/>
        <w:jc w:val="both"/>
        <w:rPr>
          <w:rFonts w:eastAsia="Calibri"/>
          <w:color w:val="000000"/>
          <w:sz w:val="22"/>
          <w:szCs w:val="22"/>
        </w:rPr>
      </w:pPr>
    </w:p>
    <w:p w14:paraId="12D56FA4" w14:textId="7471E074" w:rsidR="00173FB8" w:rsidRDefault="00173FB8" w:rsidP="008B0831">
      <w:pPr>
        <w:ind w:firstLine="567"/>
        <w:jc w:val="both"/>
        <w:rPr>
          <w:rFonts w:eastAsia="Calibri"/>
          <w:color w:val="000000"/>
          <w:sz w:val="22"/>
          <w:szCs w:val="22"/>
        </w:rPr>
      </w:pPr>
      <w:r>
        <w:rPr>
          <w:noProof/>
          <w:color w:val="000000"/>
          <w:sz w:val="20"/>
          <w:szCs w:val="20"/>
          <w:bdr w:val="none" w:sz="0" w:space="0" w:color="auto" w:frame="1"/>
        </w:rPr>
        <w:drawing>
          <wp:anchor distT="0" distB="0" distL="114300" distR="114300" simplePos="0" relativeHeight="251674624" behindDoc="0" locked="0" layoutInCell="1" allowOverlap="1" wp14:anchorId="710707C4" wp14:editId="1555C112">
            <wp:simplePos x="0" y="0"/>
            <wp:positionH relativeFrom="margin">
              <wp:posOffset>1117200</wp:posOffset>
            </wp:positionH>
            <wp:positionV relativeFrom="paragraph">
              <wp:posOffset>3175</wp:posOffset>
            </wp:positionV>
            <wp:extent cx="3326765" cy="3326765"/>
            <wp:effectExtent l="0" t="0" r="6985" b="6985"/>
            <wp:wrapThrough wrapText="bothSides">
              <wp:wrapPolygon edited="0">
                <wp:start x="0" y="0"/>
                <wp:lineTo x="0" y="21522"/>
                <wp:lineTo x="21522" y="21522"/>
                <wp:lineTo x="21522" y="0"/>
                <wp:lineTo x="0" y="0"/>
              </wp:wrapPolygon>
            </wp:wrapThrough>
            <wp:docPr id="1467850831" name="Picture 1" descr="A diagram of swot analysi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50831" name="Picture 1" descr="A diagram of swot analysi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6765" cy="3326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7133D6" w14:textId="6F866996" w:rsidR="00173FB8" w:rsidRDefault="00173FB8" w:rsidP="008B0831">
      <w:pPr>
        <w:ind w:firstLine="567"/>
        <w:jc w:val="both"/>
        <w:rPr>
          <w:rFonts w:eastAsia="Calibri"/>
          <w:color w:val="000000"/>
          <w:sz w:val="22"/>
          <w:szCs w:val="22"/>
        </w:rPr>
      </w:pPr>
    </w:p>
    <w:p w14:paraId="396ECBDD" w14:textId="77777777" w:rsidR="00173FB8" w:rsidRDefault="00173FB8" w:rsidP="008B0831">
      <w:pPr>
        <w:ind w:firstLine="567"/>
        <w:jc w:val="both"/>
        <w:rPr>
          <w:rFonts w:eastAsia="Calibri"/>
          <w:color w:val="000000"/>
          <w:sz w:val="22"/>
          <w:szCs w:val="22"/>
        </w:rPr>
      </w:pPr>
    </w:p>
    <w:p w14:paraId="2828E483" w14:textId="00706F7E" w:rsidR="00173FB8" w:rsidRDefault="00173FB8" w:rsidP="008B0831">
      <w:pPr>
        <w:ind w:firstLine="567"/>
        <w:jc w:val="both"/>
        <w:rPr>
          <w:rFonts w:eastAsia="Calibri"/>
          <w:color w:val="000000"/>
          <w:sz w:val="22"/>
          <w:szCs w:val="22"/>
        </w:rPr>
      </w:pPr>
    </w:p>
    <w:p w14:paraId="1A08BE40" w14:textId="77777777" w:rsidR="00173FB8" w:rsidRDefault="00173FB8" w:rsidP="008B0831">
      <w:pPr>
        <w:ind w:firstLine="567"/>
        <w:jc w:val="both"/>
        <w:rPr>
          <w:rFonts w:eastAsia="Calibri"/>
          <w:color w:val="000000"/>
          <w:sz w:val="22"/>
          <w:szCs w:val="22"/>
        </w:rPr>
      </w:pPr>
    </w:p>
    <w:p w14:paraId="6BC1FA50" w14:textId="77777777" w:rsidR="00173FB8" w:rsidRDefault="00173FB8" w:rsidP="008B0831">
      <w:pPr>
        <w:ind w:firstLine="567"/>
        <w:jc w:val="both"/>
        <w:rPr>
          <w:rFonts w:eastAsia="Calibri"/>
          <w:color w:val="000000"/>
          <w:sz w:val="22"/>
          <w:szCs w:val="22"/>
        </w:rPr>
      </w:pPr>
    </w:p>
    <w:p w14:paraId="7D9B6C69" w14:textId="77777777" w:rsidR="00173FB8" w:rsidRDefault="00173FB8" w:rsidP="008B0831">
      <w:pPr>
        <w:ind w:firstLine="567"/>
        <w:jc w:val="both"/>
        <w:rPr>
          <w:rFonts w:eastAsia="Calibri"/>
          <w:color w:val="000000"/>
          <w:sz w:val="22"/>
          <w:szCs w:val="22"/>
        </w:rPr>
      </w:pPr>
    </w:p>
    <w:p w14:paraId="2C4FC7F9" w14:textId="77777777" w:rsidR="00173FB8" w:rsidRDefault="00173FB8" w:rsidP="008B0831">
      <w:pPr>
        <w:ind w:firstLine="567"/>
        <w:jc w:val="both"/>
        <w:rPr>
          <w:rFonts w:eastAsia="Calibri"/>
          <w:color w:val="000000"/>
          <w:sz w:val="22"/>
          <w:szCs w:val="22"/>
        </w:rPr>
      </w:pPr>
    </w:p>
    <w:p w14:paraId="13E0070A" w14:textId="77777777" w:rsidR="00173FB8" w:rsidRDefault="00173FB8" w:rsidP="008B0831">
      <w:pPr>
        <w:ind w:firstLine="567"/>
        <w:jc w:val="both"/>
        <w:rPr>
          <w:rFonts w:eastAsia="Calibri"/>
          <w:color w:val="000000"/>
          <w:sz w:val="22"/>
          <w:szCs w:val="22"/>
        </w:rPr>
      </w:pPr>
    </w:p>
    <w:p w14:paraId="46A7C9A4" w14:textId="77777777" w:rsidR="00173FB8" w:rsidRDefault="00173FB8" w:rsidP="008B0831">
      <w:pPr>
        <w:ind w:firstLine="567"/>
        <w:jc w:val="both"/>
        <w:rPr>
          <w:rFonts w:eastAsia="Calibri"/>
          <w:color w:val="000000"/>
          <w:sz w:val="22"/>
          <w:szCs w:val="22"/>
        </w:rPr>
      </w:pPr>
    </w:p>
    <w:p w14:paraId="5766D4A2" w14:textId="77777777" w:rsidR="00173FB8" w:rsidRDefault="00173FB8" w:rsidP="008B0831">
      <w:pPr>
        <w:ind w:firstLine="567"/>
        <w:jc w:val="both"/>
        <w:rPr>
          <w:rFonts w:eastAsia="Calibri"/>
          <w:color w:val="000000"/>
          <w:sz w:val="22"/>
          <w:szCs w:val="22"/>
        </w:rPr>
      </w:pPr>
    </w:p>
    <w:p w14:paraId="351998A2" w14:textId="77777777" w:rsidR="00173FB8" w:rsidRDefault="00173FB8" w:rsidP="008B0831">
      <w:pPr>
        <w:ind w:firstLine="567"/>
        <w:jc w:val="both"/>
        <w:rPr>
          <w:rFonts w:eastAsia="Calibri"/>
          <w:color w:val="000000"/>
          <w:sz w:val="22"/>
          <w:szCs w:val="22"/>
        </w:rPr>
      </w:pPr>
    </w:p>
    <w:p w14:paraId="74EB9B8D" w14:textId="77777777" w:rsidR="00173FB8" w:rsidRDefault="00173FB8" w:rsidP="008B0831">
      <w:pPr>
        <w:ind w:firstLine="567"/>
        <w:jc w:val="both"/>
        <w:rPr>
          <w:rFonts w:eastAsia="Calibri"/>
          <w:color w:val="000000"/>
          <w:sz w:val="22"/>
          <w:szCs w:val="22"/>
        </w:rPr>
      </w:pPr>
    </w:p>
    <w:p w14:paraId="6BEBAAB9" w14:textId="77777777" w:rsidR="00173FB8" w:rsidRDefault="00173FB8" w:rsidP="008B0831">
      <w:pPr>
        <w:ind w:firstLine="567"/>
        <w:jc w:val="both"/>
        <w:rPr>
          <w:rFonts w:eastAsia="Calibri"/>
          <w:color w:val="000000"/>
          <w:sz w:val="22"/>
          <w:szCs w:val="22"/>
        </w:rPr>
      </w:pPr>
    </w:p>
    <w:p w14:paraId="106CF98D" w14:textId="77777777" w:rsidR="00173FB8" w:rsidRDefault="00173FB8" w:rsidP="008B0831">
      <w:pPr>
        <w:ind w:firstLine="567"/>
        <w:jc w:val="both"/>
        <w:rPr>
          <w:rFonts w:eastAsia="Calibri"/>
          <w:color w:val="000000"/>
          <w:sz w:val="22"/>
          <w:szCs w:val="22"/>
        </w:rPr>
      </w:pPr>
    </w:p>
    <w:p w14:paraId="1CD543A0" w14:textId="77777777" w:rsidR="00173FB8" w:rsidRDefault="00173FB8" w:rsidP="008B0831">
      <w:pPr>
        <w:ind w:firstLine="567"/>
        <w:jc w:val="both"/>
        <w:rPr>
          <w:rFonts w:eastAsia="Calibri"/>
          <w:color w:val="000000"/>
          <w:sz w:val="22"/>
          <w:szCs w:val="22"/>
        </w:rPr>
      </w:pPr>
    </w:p>
    <w:p w14:paraId="7BB43D9F" w14:textId="77777777" w:rsidR="00173FB8" w:rsidRDefault="00173FB8" w:rsidP="008B0831">
      <w:pPr>
        <w:ind w:firstLine="567"/>
        <w:jc w:val="both"/>
        <w:rPr>
          <w:rFonts w:eastAsia="Calibri"/>
          <w:color w:val="000000"/>
          <w:sz w:val="22"/>
          <w:szCs w:val="22"/>
        </w:rPr>
      </w:pPr>
    </w:p>
    <w:p w14:paraId="4E24383A" w14:textId="6ACDE1DB" w:rsidR="00173FB8" w:rsidRDefault="00173FB8" w:rsidP="008B0831">
      <w:pPr>
        <w:ind w:firstLine="567"/>
        <w:jc w:val="both"/>
        <w:rPr>
          <w:sz w:val="22"/>
          <w:szCs w:val="22"/>
        </w:rPr>
      </w:pPr>
    </w:p>
    <w:p w14:paraId="4659109C" w14:textId="77777777" w:rsidR="00173FB8" w:rsidRDefault="00173FB8" w:rsidP="008B0831">
      <w:pPr>
        <w:ind w:firstLine="567"/>
        <w:jc w:val="both"/>
        <w:rPr>
          <w:sz w:val="22"/>
          <w:szCs w:val="22"/>
        </w:rPr>
      </w:pPr>
    </w:p>
    <w:p w14:paraId="7D076A8D" w14:textId="77777777" w:rsidR="00173FB8" w:rsidRDefault="00173FB8" w:rsidP="008B0831">
      <w:pPr>
        <w:ind w:firstLine="567"/>
        <w:jc w:val="both"/>
        <w:rPr>
          <w:sz w:val="22"/>
          <w:szCs w:val="22"/>
        </w:rPr>
      </w:pPr>
    </w:p>
    <w:p w14:paraId="41831E16" w14:textId="77777777" w:rsidR="00173FB8" w:rsidRDefault="00173FB8" w:rsidP="008B0831">
      <w:pPr>
        <w:ind w:firstLine="567"/>
        <w:jc w:val="both"/>
        <w:rPr>
          <w:sz w:val="22"/>
          <w:szCs w:val="22"/>
        </w:rPr>
      </w:pPr>
    </w:p>
    <w:p w14:paraId="206B637D" w14:textId="5756C927" w:rsidR="00173FB8" w:rsidRDefault="00173FB8" w:rsidP="00173FB8">
      <w:pPr>
        <w:ind w:firstLine="567"/>
        <w:jc w:val="center"/>
        <w:rPr>
          <w:b/>
          <w:bCs/>
          <w:sz w:val="22"/>
          <w:szCs w:val="22"/>
        </w:rPr>
      </w:pPr>
      <w:r w:rsidRPr="000E0CFB">
        <w:rPr>
          <w:b/>
          <w:bCs/>
          <w:sz w:val="22"/>
          <w:szCs w:val="22"/>
        </w:rPr>
        <w:t xml:space="preserve">Figure </w:t>
      </w:r>
      <w:r>
        <w:rPr>
          <w:b/>
          <w:bCs/>
          <w:sz w:val="22"/>
          <w:szCs w:val="22"/>
        </w:rPr>
        <w:t>4</w:t>
      </w:r>
      <w:r w:rsidRPr="000E0CFB">
        <w:rPr>
          <w:b/>
          <w:bCs/>
          <w:sz w:val="22"/>
          <w:szCs w:val="22"/>
        </w:rPr>
        <w:t>.</w:t>
      </w:r>
      <w:r>
        <w:rPr>
          <w:b/>
          <w:bCs/>
          <w:sz w:val="22"/>
          <w:szCs w:val="22"/>
        </w:rPr>
        <w:t xml:space="preserve"> SWOT Analysis</w:t>
      </w:r>
    </w:p>
    <w:p w14:paraId="50D12565" w14:textId="77777777" w:rsidR="005F18F1" w:rsidRDefault="005F18F1" w:rsidP="00173FB8">
      <w:pPr>
        <w:ind w:firstLine="567"/>
        <w:jc w:val="center"/>
        <w:rPr>
          <w:b/>
          <w:bCs/>
          <w:sz w:val="22"/>
          <w:szCs w:val="22"/>
        </w:rPr>
      </w:pPr>
    </w:p>
    <w:p w14:paraId="2D6B50A3" w14:textId="04F078B3" w:rsidR="005F18F1" w:rsidRDefault="005F18F1" w:rsidP="005F18F1">
      <w:pPr>
        <w:ind w:firstLine="567"/>
        <w:jc w:val="both"/>
        <w:rPr>
          <w:sz w:val="22"/>
          <w:szCs w:val="22"/>
        </w:rPr>
      </w:pPr>
      <w:r w:rsidRPr="005F18F1">
        <w:rPr>
          <w:sz w:val="22"/>
          <w:szCs w:val="22"/>
        </w:rPr>
        <w:t>This SWOT analysis highlights the key aspects of implementing IoT technology in aquaculture. The strengths include real-time monitoring and precision, which allow for enhanced productivity and improved fish health through timely interventions. Automated alerts and data analytics contribute to efficient management practices, helping to optimize resources and reduce waste</w:t>
      </w:r>
      <w:r w:rsidR="00236665">
        <w:rPr>
          <w:sz w:val="22"/>
          <w:szCs w:val="22"/>
        </w:rPr>
        <w:t xml:space="preserve"> </w:t>
      </w:r>
      <w:r w:rsidR="00236665">
        <w:rPr>
          <w:sz w:val="22"/>
          <w:szCs w:val="22"/>
        </w:rPr>
        <w:fldChar w:fldCharType="begin" w:fldLock="1"/>
      </w:r>
      <w:r w:rsidR="00B37BB3">
        <w:rPr>
          <w:sz w:val="22"/>
          <w:szCs w:val="22"/>
        </w:rPr>
        <w:instrText>ADDIN CSL_CITATION {"citationItems":[{"id":"ITEM-1","itemData":{"DOI":"10.1145/3651781.3651829","ISBN":"9798400708329","abstract":"For aquaculture operations to be successful, water quality is essential. Maintaining a healthy aquaculture environment depends on the correct and timely evaluation of water quality based on both water parameters and environmental variables. Using deep learning and a sparse attention transformer model, this work provides a unique method for categorizing water quality in aquaculture. Aquaculture has always assessed water quality using crude rule-based techniques. This study shows how sophisticated machine learning methods, particularly sparse attention transformers, may be used to capture intricate connections between water parameter values and environmental influences. Sparse attention transformers make it possible to model lengthy sequences well and consider how several environmental variables, including temperature, dissolved oxygen, pH, and nutrient concentrations, are interdependent. A dataset that includes measurements of the water quality and the accompanying ambient condition over time is used to train the suggested model. The model may successfully filter out less significant data points by concentrating on limited windows of relevant information using a sparse attention mechanism. This dynamic attention mechanism adjusts to the temporal and geographical features of aquaculture systems, resulting in more precise and context-aware categorization of water quality. Importantly, this work makes use of IoT-based real-time data to provide the model a constant supply of input. The integration of real-time data ensures that the model's predictions are not only accurate but also timely, enabling rapid responses to changes in water quality conditions. The proposed model gives 99.79% accuracy whereas the existing DNN-LSTM gives 96.86%. The results of this study demonstrate the effectiveness of the deep learning-based sparse attention transformer model for water quality classification in aquaculture. By accurately predicting water quality status, aquaculture practitioners can proactively manage their systems, optimizing conditions for fish and aquatic organisms.","author":[{"dropping-particle":"","family":"Arepalli","given":"Peda Gopi","non-dropping-particle":"","parse-names":false,"suffix":""},{"dropping-particle":"","family":"Jairam Naik","given":"K.","non-dropping-particle":"","parse-names":false,"suffix":""},{"dropping-particle":"","family":"Rout","given":"Jitendra Kumar","non-dropping-particle":"","parse-names":false,"suffix":""}],"container-title":"ACM International Conference Proceeding Series","id":"ITEM-1","issued":{"date-parts":[["2024"]]},"page":"318-325","title":"Aquaculture Water Quality Classification with Sparse Attention Transformers: Leveraging Water and Environmental Parameters","type":"article-journal"},"uris":["http://www.mendeley.com/documents/?uuid=f37aa8f2-ceeb-4ff3-bb98-33b54be5478c"]}],"mendeley":{"formattedCitation":"(Arepalli et al., 2024)","plainTextFormattedCitation":"(Arepalli et al., 2024)","previouslyFormattedCitation":"(Arepalli et al., 2024)"},"properties":{"noteIndex":0},"schema":"https://github.com/citation-style-language/schema/raw/master/csl-citation.json"}</w:instrText>
      </w:r>
      <w:r w:rsidR="00236665">
        <w:rPr>
          <w:sz w:val="22"/>
          <w:szCs w:val="22"/>
        </w:rPr>
        <w:fldChar w:fldCharType="separate"/>
      </w:r>
      <w:r w:rsidR="00236665" w:rsidRPr="00236665">
        <w:rPr>
          <w:noProof/>
          <w:sz w:val="22"/>
          <w:szCs w:val="22"/>
        </w:rPr>
        <w:t>(Arepalli et al., 2024)</w:t>
      </w:r>
      <w:r w:rsidR="00236665">
        <w:rPr>
          <w:sz w:val="22"/>
          <w:szCs w:val="22"/>
        </w:rPr>
        <w:fldChar w:fldCharType="end"/>
      </w:r>
      <w:r w:rsidR="00236665">
        <w:rPr>
          <w:sz w:val="22"/>
          <w:szCs w:val="22"/>
        </w:rPr>
        <w:t xml:space="preserve">. </w:t>
      </w:r>
      <w:r w:rsidRPr="005F18F1">
        <w:rPr>
          <w:sz w:val="22"/>
          <w:szCs w:val="22"/>
        </w:rPr>
        <w:t>However, weaknesses such as high initial and maintenance costs, technical complexity, and data security concerns pose challenges for widespread adoption. Opportunities lie in the growing demand for sustainable aquaculture, which is supported by both government and industry initiatives</w:t>
      </w:r>
      <w:r w:rsidR="00B37BB3">
        <w:rPr>
          <w:sz w:val="22"/>
          <w:szCs w:val="22"/>
        </w:rPr>
        <w:t xml:space="preserve"> </w:t>
      </w:r>
      <w:r w:rsidR="00B37BB3">
        <w:rPr>
          <w:sz w:val="22"/>
          <w:szCs w:val="22"/>
        </w:rPr>
        <w:fldChar w:fldCharType="begin" w:fldLock="1"/>
      </w:r>
      <w:r w:rsidR="00586A39">
        <w:rPr>
          <w:sz w:val="22"/>
          <w:szCs w:val="22"/>
        </w:rPr>
        <w:instrText>ADDIN CSL_CITATION {"citationItems":[{"id":"ITEM-1","itemData":{"DOI":"10.11591/ijeecs.v35.i3.pp1426-1436","ISSN":"25024760","abstract":"Increasing need for food resources, State of Indonesia to strive to maximize the output of food production. Not only in agriculture but also aquaculture results are also trying to be improved. This is also supported by the increase of Indonesia's national fish consumption rate from 50.69 Kg per capita in 2018 to 55.37 Kg per capita in 2021. Recent aquaculture research only explored topics about monitoring the cultivation environment. But there have been no studies exploring how bad the impact of weather on the process of farming. Hence, this study aims to measure the influence of weather on freshwater aquaculture pond water quality and analyze its impact on fish growth namely Oreochromis Sp., using pH sensors and dissolved oxygen (DO). Then a weather simulation was carried out based on Indonesia's tropical climate, which majorly consists of sunny and rainy weather. The experimental results indicate the instability of the pH value during the rainy period. DO values tend to decrease at the end of periods of sunny weather. Moreover, fish growth analysis showed that there was a decrease in food conversion ratio (FCR) by 0.956, specific growth rate (SGR) by 2.13% and survival rate (SR) by 5.715% during rainy weather.","author":[{"dropping-particle":"","family":"Riftiarrasyid","given":"Mohammad Faisal","non-dropping-particle":"","parse-names":false,"suffix":""},{"dropping-particle":"","family":"Soewito","given":"Benfano","non-dropping-particle":"","parse-names":false,"suffix":""}],"container-title":"Indonesian Journal of Electrical Engineering and Computer Science","id":"ITEM-1","issue":"3","issued":{"date-parts":[["2024"]]},"page":"1426-1436","title":"Monitoring water quality parameters impacted by Indonesia's weather using internet of things","type":"article-journal","volume":"35"},"uris":["http://www.mendeley.com/documents/?uuid=6969d249-a351-4a97-b69a-3181aef23175"]}],"mendeley":{"formattedCitation":"(Riftiarrasyid &amp; Soewito, 2024)","plainTextFormattedCitation":"(Riftiarrasyid &amp; Soewito, 2024)","previouslyFormattedCitation":"(Riftiarrasyid &amp; Soewito, 2024)"},"properties":{"noteIndex":0},"schema":"https://github.com/citation-style-language/schema/raw/master/csl-citation.json"}</w:instrText>
      </w:r>
      <w:r w:rsidR="00B37BB3">
        <w:rPr>
          <w:sz w:val="22"/>
          <w:szCs w:val="22"/>
        </w:rPr>
        <w:fldChar w:fldCharType="separate"/>
      </w:r>
      <w:r w:rsidR="00B37BB3" w:rsidRPr="00B37BB3">
        <w:rPr>
          <w:noProof/>
          <w:sz w:val="22"/>
          <w:szCs w:val="22"/>
        </w:rPr>
        <w:t>(Riftiarrasyid &amp; Soewito, 2024)</w:t>
      </w:r>
      <w:r w:rsidR="00B37BB3">
        <w:rPr>
          <w:sz w:val="22"/>
          <w:szCs w:val="22"/>
        </w:rPr>
        <w:fldChar w:fldCharType="end"/>
      </w:r>
      <w:r w:rsidRPr="005F18F1">
        <w:rPr>
          <w:sz w:val="22"/>
          <w:szCs w:val="22"/>
        </w:rPr>
        <w:t xml:space="preserve">. Technological advancements in IoT offer further potential for innovation in this field. Nevertheless, the sector faces threats from environmental challenges affecting sensor durability, connectivity issues in remote areas, and high competition and costs within the technology market. Overall, this analysis </w:t>
      </w:r>
      <w:r w:rsidRPr="005F18F1">
        <w:rPr>
          <w:sz w:val="22"/>
          <w:szCs w:val="22"/>
        </w:rPr>
        <w:lastRenderedPageBreak/>
        <w:t>provides insights into the benefits and challenges of IoT in aquaculture, emphasizing areas for improvement and growth.</w:t>
      </w:r>
    </w:p>
    <w:p w14:paraId="56DDAA3F" w14:textId="77777777" w:rsidR="00173FB8" w:rsidRPr="008B0831" w:rsidRDefault="00173FB8" w:rsidP="00224FF5">
      <w:pPr>
        <w:jc w:val="both"/>
        <w:rPr>
          <w:sz w:val="22"/>
          <w:szCs w:val="22"/>
        </w:rPr>
      </w:pPr>
    </w:p>
    <w:p w14:paraId="62B62CF1" w14:textId="71533667" w:rsidR="00082817" w:rsidRDefault="00082817" w:rsidP="00082817">
      <w:pPr>
        <w:jc w:val="both"/>
        <w:rPr>
          <w:b/>
          <w:bCs/>
        </w:rPr>
      </w:pPr>
      <w:r w:rsidRPr="00082817">
        <w:rPr>
          <w:b/>
          <w:bCs/>
        </w:rPr>
        <w:t>ACKNOWLEDGMENT</w:t>
      </w:r>
    </w:p>
    <w:p w14:paraId="781FC8A1" w14:textId="77777777" w:rsidR="007D7181" w:rsidRPr="007D7181" w:rsidRDefault="007D7181" w:rsidP="007D7181">
      <w:pPr>
        <w:pStyle w:val="JRPMHeading1"/>
        <w:spacing w:before="240"/>
        <w:jc w:val="both"/>
        <w:rPr>
          <w:b w:val="0"/>
          <w:color w:val="000000"/>
          <w:lang w:val="id-ID" w:eastAsia="id-ID"/>
        </w:rPr>
      </w:pPr>
      <w:r w:rsidRPr="007D7181">
        <w:rPr>
          <w:b w:val="0"/>
          <w:color w:val="000000"/>
          <w:lang w:val="id-ID" w:eastAsia="id-ID"/>
        </w:rPr>
        <w:t>The authors would like to express their sincere gratitude to all individuals and institutions that contributed to the successful completion of this study. Special thanks are extended to Universitas Atma Jaya Yogyakarta for providing the necessary resources and facilities. We are particularly appreciative of our colleagues and mentors, whose insights and feedback enriched the quality of this research. Lastly, our heartfelt thanks go to our families and friends for their encouragement and understanding throughout the research process. Thank you to everyone who played a part, directly or indirectly, in bringing this work to fruition.</w:t>
      </w:r>
    </w:p>
    <w:p w14:paraId="14653EC1" w14:textId="14180260" w:rsidR="00F20140" w:rsidRPr="008B05BC" w:rsidRDefault="00D43A51" w:rsidP="008B05BC">
      <w:pPr>
        <w:pStyle w:val="JRPMHeading1"/>
        <w:spacing w:before="240"/>
        <w:rPr>
          <w:sz w:val="24"/>
        </w:rPr>
      </w:pPr>
      <w:r w:rsidRPr="0088014E">
        <w:rPr>
          <w:sz w:val="24"/>
          <w:lang w:val="id-ID"/>
        </w:rPr>
        <w:t>REFERENCES</w:t>
      </w:r>
      <w:r w:rsidRPr="0088014E">
        <w:rPr>
          <w:sz w:val="24"/>
        </w:rPr>
        <w:t xml:space="preserve"> </w:t>
      </w:r>
    </w:p>
    <w:p w14:paraId="417A0BE4" w14:textId="6F05C92D" w:rsidR="007B1737" w:rsidRPr="007B1737" w:rsidRDefault="009B4D76" w:rsidP="007B1737">
      <w:pPr>
        <w:widowControl w:val="0"/>
        <w:autoSpaceDE w:val="0"/>
        <w:autoSpaceDN w:val="0"/>
        <w:adjustRightInd w:val="0"/>
        <w:ind w:left="480" w:hanging="480"/>
        <w:jc w:val="both"/>
        <w:rPr>
          <w:noProof/>
          <w:sz w:val="22"/>
        </w:rPr>
      </w:pPr>
      <w:r>
        <w:fldChar w:fldCharType="begin" w:fldLock="1"/>
      </w:r>
      <w:r w:rsidRPr="00A22C27">
        <w:rPr>
          <w:lang w:val="en-ID"/>
        </w:rPr>
        <w:instrText xml:space="preserve">ADDIN Mendeley Bibliography CSL_BIBLIOGRAPHY </w:instrText>
      </w:r>
      <w:r>
        <w:fldChar w:fldCharType="separate"/>
      </w:r>
      <w:r w:rsidR="007B1737" w:rsidRPr="007B1737">
        <w:rPr>
          <w:noProof/>
          <w:sz w:val="22"/>
        </w:rPr>
        <w:t xml:space="preserve">Arepalli, P. G., Jairam Naik, K., &amp; Rout, J. K. (2024). Aquaculture Water Quality Classification with Sparse Attention Transformers: Leveraging Water and Environmental Parameters. </w:t>
      </w:r>
      <w:r w:rsidR="007B1737" w:rsidRPr="007B1737">
        <w:rPr>
          <w:i/>
          <w:iCs/>
          <w:noProof/>
          <w:sz w:val="22"/>
        </w:rPr>
        <w:t>ACM International Conference Proceeding Series</w:t>
      </w:r>
      <w:r w:rsidR="007B1737" w:rsidRPr="007B1737">
        <w:rPr>
          <w:noProof/>
          <w:sz w:val="22"/>
        </w:rPr>
        <w:t>, 318–325. https://doi.org/10.1145/3651781.3651829</w:t>
      </w:r>
    </w:p>
    <w:p w14:paraId="022702CF" w14:textId="77777777" w:rsidR="007B1737" w:rsidRPr="007B1737" w:rsidRDefault="007B1737" w:rsidP="007B1737">
      <w:pPr>
        <w:widowControl w:val="0"/>
        <w:autoSpaceDE w:val="0"/>
        <w:autoSpaceDN w:val="0"/>
        <w:adjustRightInd w:val="0"/>
        <w:ind w:left="480" w:hanging="480"/>
        <w:jc w:val="both"/>
        <w:rPr>
          <w:noProof/>
          <w:sz w:val="22"/>
        </w:rPr>
      </w:pPr>
      <w:r w:rsidRPr="007B1737">
        <w:rPr>
          <w:noProof/>
          <w:sz w:val="22"/>
        </w:rPr>
        <w:t xml:space="preserve">Babalola, T. E., Babalola, A. D., &amp; Goroti, A. V. (2024). Development of an IoT Based Water Quality Monitoring Device for Domestic Fish Ponds. </w:t>
      </w:r>
      <w:r w:rsidRPr="007B1737">
        <w:rPr>
          <w:i/>
          <w:iCs/>
          <w:noProof/>
          <w:sz w:val="22"/>
        </w:rPr>
        <w:t>ABUAD Journal of Engineering Research and Development (AJERD)</w:t>
      </w:r>
      <w:r w:rsidRPr="007B1737">
        <w:rPr>
          <w:noProof/>
          <w:sz w:val="22"/>
        </w:rPr>
        <w:t xml:space="preserve">, </w:t>
      </w:r>
      <w:r w:rsidRPr="007B1737">
        <w:rPr>
          <w:i/>
          <w:iCs/>
          <w:noProof/>
          <w:sz w:val="22"/>
        </w:rPr>
        <w:t>7</w:t>
      </w:r>
      <w:r w:rsidRPr="007B1737">
        <w:rPr>
          <w:noProof/>
          <w:sz w:val="22"/>
        </w:rPr>
        <w:t>(1), 82–90. https://doi.org/10.53982/ajerd.2024.0701.08-j</w:t>
      </w:r>
    </w:p>
    <w:p w14:paraId="2DA37A3F" w14:textId="77777777" w:rsidR="007B1737" w:rsidRPr="007B1737" w:rsidRDefault="007B1737" w:rsidP="007B1737">
      <w:pPr>
        <w:widowControl w:val="0"/>
        <w:autoSpaceDE w:val="0"/>
        <w:autoSpaceDN w:val="0"/>
        <w:adjustRightInd w:val="0"/>
        <w:ind w:left="480" w:hanging="480"/>
        <w:jc w:val="both"/>
        <w:rPr>
          <w:noProof/>
          <w:sz w:val="22"/>
        </w:rPr>
      </w:pPr>
      <w:r w:rsidRPr="007B1737">
        <w:rPr>
          <w:noProof/>
          <w:sz w:val="22"/>
        </w:rPr>
        <w:t xml:space="preserve">Belachew, E. B., Bekele, M. B., &amp; Birawo, B. A. (2023). Intelligent water quality monitoring using WSN and Machine Learning Approaches. </w:t>
      </w:r>
      <w:r w:rsidRPr="007B1737">
        <w:rPr>
          <w:i/>
          <w:iCs/>
          <w:noProof/>
          <w:sz w:val="22"/>
        </w:rPr>
        <w:t>ACM International Conference Proceeding Series</w:t>
      </w:r>
      <w:r w:rsidRPr="007B1737">
        <w:rPr>
          <w:noProof/>
          <w:sz w:val="22"/>
        </w:rPr>
        <w:t>, 50–55. https://doi.org/10.1145/3603765.3603766</w:t>
      </w:r>
    </w:p>
    <w:p w14:paraId="73957B75" w14:textId="77777777" w:rsidR="007B1737" w:rsidRPr="007B1737" w:rsidRDefault="007B1737" w:rsidP="007B1737">
      <w:pPr>
        <w:widowControl w:val="0"/>
        <w:autoSpaceDE w:val="0"/>
        <w:autoSpaceDN w:val="0"/>
        <w:adjustRightInd w:val="0"/>
        <w:ind w:left="480" w:hanging="480"/>
        <w:jc w:val="both"/>
        <w:rPr>
          <w:noProof/>
          <w:sz w:val="22"/>
        </w:rPr>
      </w:pPr>
      <w:r w:rsidRPr="007B1737">
        <w:rPr>
          <w:noProof/>
          <w:sz w:val="22"/>
        </w:rPr>
        <w:t xml:space="preserve">Chen, C. H., Wu, Y. C., Zhang, J. X., &amp; Chen, Y. H. (2022). IoT-Based Fish Farm Water Quality Monitoring System. </w:t>
      </w:r>
      <w:r w:rsidRPr="007B1737">
        <w:rPr>
          <w:i/>
          <w:iCs/>
          <w:noProof/>
          <w:sz w:val="22"/>
        </w:rPr>
        <w:t>Sensors</w:t>
      </w:r>
      <w:r w:rsidRPr="007B1737">
        <w:rPr>
          <w:noProof/>
          <w:sz w:val="22"/>
        </w:rPr>
        <w:t xml:space="preserve">, </w:t>
      </w:r>
      <w:r w:rsidRPr="007B1737">
        <w:rPr>
          <w:i/>
          <w:iCs/>
          <w:noProof/>
          <w:sz w:val="22"/>
        </w:rPr>
        <w:t>22</w:t>
      </w:r>
      <w:r w:rsidRPr="007B1737">
        <w:rPr>
          <w:noProof/>
          <w:sz w:val="22"/>
        </w:rPr>
        <w:t>(17). https://doi.org/10.3390/s22176700</w:t>
      </w:r>
    </w:p>
    <w:p w14:paraId="48AE2DAA" w14:textId="77777777" w:rsidR="007B1737" w:rsidRPr="007B1737" w:rsidRDefault="007B1737" w:rsidP="007B1737">
      <w:pPr>
        <w:widowControl w:val="0"/>
        <w:autoSpaceDE w:val="0"/>
        <w:autoSpaceDN w:val="0"/>
        <w:adjustRightInd w:val="0"/>
        <w:ind w:left="480" w:hanging="480"/>
        <w:jc w:val="both"/>
        <w:rPr>
          <w:noProof/>
          <w:sz w:val="22"/>
        </w:rPr>
      </w:pPr>
      <w:r w:rsidRPr="007B1737">
        <w:rPr>
          <w:noProof/>
          <w:sz w:val="22"/>
        </w:rPr>
        <w:t xml:space="preserve">Fitriana, N., Darmawan, A. A., &amp; Rahmawati, M. F. (2024). </w:t>
      </w:r>
      <w:r w:rsidRPr="007B1737">
        <w:rPr>
          <w:i/>
          <w:iCs/>
          <w:noProof/>
          <w:sz w:val="22"/>
        </w:rPr>
        <w:t>INTERNET OF THINGS UNTUK MONITORING KONDISI AIR BUDIDAYA IKAN KELOMPOK ‘ TUTUT JAYA ’ K OTA MALANG</w:t>
      </w:r>
      <w:r w:rsidRPr="007B1737">
        <w:rPr>
          <w:noProof/>
          <w:sz w:val="22"/>
        </w:rPr>
        <w:t xml:space="preserve">. </w:t>
      </w:r>
      <w:r w:rsidRPr="007B1737">
        <w:rPr>
          <w:i/>
          <w:iCs/>
          <w:noProof/>
          <w:sz w:val="22"/>
        </w:rPr>
        <w:t>6</w:t>
      </w:r>
      <w:r w:rsidRPr="007B1737">
        <w:rPr>
          <w:noProof/>
          <w:sz w:val="22"/>
        </w:rPr>
        <w:t>(2).</w:t>
      </w:r>
    </w:p>
    <w:p w14:paraId="5D1ABDD4" w14:textId="77777777" w:rsidR="007B1737" w:rsidRPr="007B1737" w:rsidRDefault="007B1737" w:rsidP="007B1737">
      <w:pPr>
        <w:widowControl w:val="0"/>
        <w:autoSpaceDE w:val="0"/>
        <w:autoSpaceDN w:val="0"/>
        <w:adjustRightInd w:val="0"/>
        <w:ind w:left="480" w:hanging="480"/>
        <w:jc w:val="both"/>
        <w:rPr>
          <w:noProof/>
          <w:sz w:val="22"/>
        </w:rPr>
      </w:pPr>
      <w:r w:rsidRPr="007B1737">
        <w:rPr>
          <w:noProof/>
          <w:sz w:val="22"/>
        </w:rPr>
        <w:t xml:space="preserve">Hemal, M. M., Rahman, A., Nurjahan, Islam, F., Ahmed, S., Kaiser, M. S., &amp; Ahmed, M. R. (2024). An Integrated Smart Pond Water Quality Monitoring and Fish Farming Recommendation Aquabot System. </w:t>
      </w:r>
      <w:r w:rsidRPr="007B1737">
        <w:rPr>
          <w:i/>
          <w:iCs/>
          <w:noProof/>
          <w:sz w:val="22"/>
        </w:rPr>
        <w:t>Sensors</w:t>
      </w:r>
      <w:r w:rsidRPr="007B1737">
        <w:rPr>
          <w:noProof/>
          <w:sz w:val="22"/>
        </w:rPr>
        <w:t xml:space="preserve">, </w:t>
      </w:r>
      <w:r w:rsidRPr="007B1737">
        <w:rPr>
          <w:i/>
          <w:iCs/>
          <w:noProof/>
          <w:sz w:val="22"/>
        </w:rPr>
        <w:t>24</w:t>
      </w:r>
      <w:r w:rsidRPr="007B1737">
        <w:rPr>
          <w:noProof/>
          <w:sz w:val="22"/>
        </w:rPr>
        <w:t>(11), 1–22. https://doi.org/10.3390/s24113682</w:t>
      </w:r>
    </w:p>
    <w:p w14:paraId="65F15D82" w14:textId="77777777" w:rsidR="007B1737" w:rsidRPr="007B1737" w:rsidRDefault="007B1737" w:rsidP="007B1737">
      <w:pPr>
        <w:widowControl w:val="0"/>
        <w:autoSpaceDE w:val="0"/>
        <w:autoSpaceDN w:val="0"/>
        <w:adjustRightInd w:val="0"/>
        <w:ind w:left="480" w:hanging="480"/>
        <w:jc w:val="both"/>
        <w:rPr>
          <w:noProof/>
          <w:sz w:val="22"/>
        </w:rPr>
      </w:pPr>
      <w:r w:rsidRPr="007B1737">
        <w:rPr>
          <w:noProof/>
          <w:sz w:val="22"/>
        </w:rPr>
        <w:t xml:space="preserve">Hong, W. J., Shamsuddin, N., Abas, E., Apong, R. A., Masri, Z., Suhaimi, H., Gödeke, S. H., &amp; Noh, M. N. A. (2021). Water quality monitoring with arduino based sensors. </w:t>
      </w:r>
      <w:r w:rsidRPr="007B1737">
        <w:rPr>
          <w:i/>
          <w:iCs/>
          <w:noProof/>
          <w:sz w:val="22"/>
        </w:rPr>
        <w:t>Environments - MDPI</w:t>
      </w:r>
      <w:r w:rsidRPr="007B1737">
        <w:rPr>
          <w:noProof/>
          <w:sz w:val="22"/>
        </w:rPr>
        <w:t xml:space="preserve">, </w:t>
      </w:r>
      <w:r w:rsidRPr="007B1737">
        <w:rPr>
          <w:i/>
          <w:iCs/>
          <w:noProof/>
          <w:sz w:val="22"/>
        </w:rPr>
        <w:t>8</w:t>
      </w:r>
      <w:r w:rsidRPr="007B1737">
        <w:rPr>
          <w:noProof/>
          <w:sz w:val="22"/>
        </w:rPr>
        <w:t>(1), 1–15. https://doi.org/10.3390/environments8010006</w:t>
      </w:r>
    </w:p>
    <w:p w14:paraId="779D28DA" w14:textId="77777777" w:rsidR="007B1737" w:rsidRPr="007B1737" w:rsidRDefault="007B1737" w:rsidP="007B1737">
      <w:pPr>
        <w:widowControl w:val="0"/>
        <w:autoSpaceDE w:val="0"/>
        <w:autoSpaceDN w:val="0"/>
        <w:adjustRightInd w:val="0"/>
        <w:ind w:left="480" w:hanging="480"/>
        <w:jc w:val="both"/>
        <w:rPr>
          <w:noProof/>
          <w:sz w:val="22"/>
        </w:rPr>
      </w:pPr>
      <w:r w:rsidRPr="007B1737">
        <w:rPr>
          <w:noProof/>
          <w:sz w:val="22"/>
        </w:rPr>
        <w:t xml:space="preserve">Jibon, F. A., Rafi, F. S., Jamal, Z. B., Anjum, A., &amp; Islam, A. (2024). </w:t>
      </w:r>
      <w:r w:rsidRPr="007B1737">
        <w:rPr>
          <w:i/>
          <w:iCs/>
          <w:noProof/>
          <w:sz w:val="22"/>
        </w:rPr>
        <w:t>An Improved IoT-based Prototype for Fish Feeding and Monitoring System AnImprovedIoTbasedPrototypeforFishFeedingandMonitoringSystem</w:t>
      </w:r>
      <w:r w:rsidRPr="007B1737">
        <w:rPr>
          <w:noProof/>
          <w:sz w:val="22"/>
        </w:rPr>
        <w:t xml:space="preserve">. </w:t>
      </w:r>
      <w:r w:rsidRPr="007B1737">
        <w:rPr>
          <w:i/>
          <w:iCs/>
          <w:noProof/>
          <w:sz w:val="22"/>
        </w:rPr>
        <w:t>August</w:t>
      </w:r>
      <w:r w:rsidRPr="007B1737">
        <w:rPr>
          <w:noProof/>
          <w:sz w:val="22"/>
        </w:rPr>
        <w:t>.</w:t>
      </w:r>
    </w:p>
    <w:p w14:paraId="63353139" w14:textId="77777777" w:rsidR="007B1737" w:rsidRPr="007B1737" w:rsidRDefault="007B1737" w:rsidP="007B1737">
      <w:pPr>
        <w:widowControl w:val="0"/>
        <w:autoSpaceDE w:val="0"/>
        <w:autoSpaceDN w:val="0"/>
        <w:adjustRightInd w:val="0"/>
        <w:ind w:left="480" w:hanging="480"/>
        <w:jc w:val="both"/>
        <w:rPr>
          <w:noProof/>
          <w:sz w:val="22"/>
        </w:rPr>
      </w:pPr>
      <w:r w:rsidRPr="007B1737">
        <w:rPr>
          <w:noProof/>
          <w:sz w:val="22"/>
        </w:rPr>
        <w:t xml:space="preserve">Lotfian Delouee, M., Koldehofe, B., &amp; Degeler, V. (2023). AQuA-CEP: Adaptive Quality-Aware Complex Event Processing in the Internet of Things. </w:t>
      </w:r>
      <w:r w:rsidRPr="007B1737">
        <w:rPr>
          <w:i/>
          <w:iCs/>
          <w:noProof/>
          <w:sz w:val="22"/>
        </w:rPr>
        <w:t>DEBS 2023 - Proceedings of the 17th ACM International Conference on Distributed and Event-Based Systems</w:t>
      </w:r>
      <w:r w:rsidRPr="007B1737">
        <w:rPr>
          <w:noProof/>
          <w:sz w:val="22"/>
        </w:rPr>
        <w:t>, 13–24. https://doi.org/10.1145/3583678.3596884</w:t>
      </w:r>
    </w:p>
    <w:p w14:paraId="0AAE45A1" w14:textId="77777777" w:rsidR="007B1737" w:rsidRPr="007B1737" w:rsidRDefault="007B1737" w:rsidP="007B1737">
      <w:pPr>
        <w:widowControl w:val="0"/>
        <w:autoSpaceDE w:val="0"/>
        <w:autoSpaceDN w:val="0"/>
        <w:adjustRightInd w:val="0"/>
        <w:ind w:left="480" w:hanging="480"/>
        <w:jc w:val="both"/>
        <w:rPr>
          <w:noProof/>
          <w:sz w:val="22"/>
        </w:rPr>
      </w:pPr>
      <w:r w:rsidRPr="007B1737">
        <w:rPr>
          <w:noProof/>
          <w:sz w:val="22"/>
        </w:rPr>
        <w:t xml:space="preserve">Mohd Jais, N. A., Abdullah, A. F., Mohd Kassim, M. S., Abd Karim, M. M., M, A., &amp; Muhadi, N. ‘Atirah. (2024). Improved accuracy in IoT-Based water quality monitoring for aquaculture tanks using low-cost sensors: Asian seabass fish farming. </w:t>
      </w:r>
      <w:r w:rsidRPr="007B1737">
        <w:rPr>
          <w:i/>
          <w:iCs/>
          <w:noProof/>
          <w:sz w:val="22"/>
        </w:rPr>
        <w:t>Heliyon</w:t>
      </w:r>
      <w:r w:rsidRPr="007B1737">
        <w:rPr>
          <w:noProof/>
          <w:sz w:val="22"/>
        </w:rPr>
        <w:t xml:space="preserve">, </w:t>
      </w:r>
      <w:r w:rsidRPr="007B1737">
        <w:rPr>
          <w:i/>
          <w:iCs/>
          <w:noProof/>
          <w:sz w:val="22"/>
        </w:rPr>
        <w:t>10</w:t>
      </w:r>
      <w:r w:rsidRPr="007B1737">
        <w:rPr>
          <w:noProof/>
          <w:sz w:val="22"/>
        </w:rPr>
        <w:t>(8), e29022. https://doi.org/10.1016/j.heliyon.2024.e29022</w:t>
      </w:r>
    </w:p>
    <w:p w14:paraId="5AB1F6DF" w14:textId="77777777" w:rsidR="007B1737" w:rsidRPr="007B1737" w:rsidRDefault="007B1737" w:rsidP="007B1737">
      <w:pPr>
        <w:widowControl w:val="0"/>
        <w:autoSpaceDE w:val="0"/>
        <w:autoSpaceDN w:val="0"/>
        <w:adjustRightInd w:val="0"/>
        <w:ind w:left="480" w:hanging="480"/>
        <w:jc w:val="both"/>
        <w:rPr>
          <w:noProof/>
          <w:sz w:val="22"/>
        </w:rPr>
      </w:pPr>
      <w:r w:rsidRPr="007B1737">
        <w:rPr>
          <w:noProof/>
          <w:sz w:val="22"/>
        </w:rPr>
        <w:t xml:space="preserve">Nayoun, N. I., Hossain, S. A., Rezaul, K. M., Noor, K., Islam, S., &amp; Jannat, T. (2024). </w:t>
      </w:r>
      <w:r w:rsidRPr="007B1737">
        <w:rPr>
          <w:i/>
          <w:iCs/>
          <w:noProof/>
          <w:sz w:val="22"/>
        </w:rPr>
        <w:t>Internet of Things-Driven Precision in Fish Farming : A Deep Dive into Automated Temperature , Oxygen , and pH Regulation</w:t>
      </w:r>
      <w:r w:rsidRPr="007B1737">
        <w:rPr>
          <w:noProof/>
          <w:sz w:val="22"/>
        </w:rPr>
        <w:t>.</w:t>
      </w:r>
    </w:p>
    <w:p w14:paraId="7858AA7E" w14:textId="77777777" w:rsidR="007B1737" w:rsidRPr="007B1737" w:rsidRDefault="007B1737" w:rsidP="007B1737">
      <w:pPr>
        <w:widowControl w:val="0"/>
        <w:autoSpaceDE w:val="0"/>
        <w:autoSpaceDN w:val="0"/>
        <w:adjustRightInd w:val="0"/>
        <w:ind w:left="480" w:hanging="480"/>
        <w:jc w:val="both"/>
        <w:rPr>
          <w:noProof/>
          <w:sz w:val="22"/>
        </w:rPr>
      </w:pPr>
      <w:r w:rsidRPr="007B1737">
        <w:rPr>
          <w:noProof/>
          <w:sz w:val="22"/>
        </w:rPr>
        <w:t xml:space="preserve">Putra, F. P. E., Ubaidi, U., Saputra, R. N., Haris, F. M., &amp; Barokah, S. N. R. (2024). Application of Internet of Things Technology in Monitoring Water Quality in Fishponds. </w:t>
      </w:r>
      <w:r w:rsidRPr="007B1737">
        <w:rPr>
          <w:i/>
          <w:iCs/>
          <w:noProof/>
          <w:sz w:val="22"/>
        </w:rPr>
        <w:t xml:space="preserve">Brilliance: </w:t>
      </w:r>
      <w:r w:rsidRPr="007B1737">
        <w:rPr>
          <w:i/>
          <w:iCs/>
          <w:noProof/>
          <w:sz w:val="22"/>
        </w:rPr>
        <w:lastRenderedPageBreak/>
        <w:t>Research of Artificial Intelligence</w:t>
      </w:r>
      <w:r w:rsidRPr="007B1737">
        <w:rPr>
          <w:noProof/>
          <w:sz w:val="22"/>
        </w:rPr>
        <w:t xml:space="preserve">, </w:t>
      </w:r>
      <w:r w:rsidRPr="007B1737">
        <w:rPr>
          <w:i/>
          <w:iCs/>
          <w:noProof/>
          <w:sz w:val="22"/>
        </w:rPr>
        <w:t>4</w:t>
      </w:r>
      <w:r w:rsidRPr="007B1737">
        <w:rPr>
          <w:noProof/>
          <w:sz w:val="22"/>
        </w:rPr>
        <w:t>(1), 356–361. https://doi.org/10.47709/brilliance.v4i1.4231</w:t>
      </w:r>
    </w:p>
    <w:p w14:paraId="7C9189AC" w14:textId="77777777" w:rsidR="007B1737" w:rsidRPr="007B1737" w:rsidRDefault="007B1737" w:rsidP="007B1737">
      <w:pPr>
        <w:widowControl w:val="0"/>
        <w:autoSpaceDE w:val="0"/>
        <w:autoSpaceDN w:val="0"/>
        <w:adjustRightInd w:val="0"/>
        <w:ind w:left="480" w:hanging="480"/>
        <w:jc w:val="both"/>
        <w:rPr>
          <w:noProof/>
          <w:sz w:val="22"/>
        </w:rPr>
      </w:pPr>
      <w:r w:rsidRPr="007B1737">
        <w:rPr>
          <w:noProof/>
          <w:sz w:val="22"/>
        </w:rPr>
        <w:t xml:space="preserve">Riftiarrasyid, M. F., &amp; Soewito, B. (2024). Monitoring water quality parameters impacted by Indonesia’s weather using internet of things. </w:t>
      </w:r>
      <w:r w:rsidRPr="007B1737">
        <w:rPr>
          <w:i/>
          <w:iCs/>
          <w:noProof/>
          <w:sz w:val="22"/>
        </w:rPr>
        <w:t>Indonesian Journal of Electrical Engineering and Computer Science</w:t>
      </w:r>
      <w:r w:rsidRPr="007B1737">
        <w:rPr>
          <w:noProof/>
          <w:sz w:val="22"/>
        </w:rPr>
        <w:t xml:space="preserve">, </w:t>
      </w:r>
      <w:r w:rsidRPr="007B1737">
        <w:rPr>
          <w:i/>
          <w:iCs/>
          <w:noProof/>
          <w:sz w:val="22"/>
        </w:rPr>
        <w:t>35</w:t>
      </w:r>
      <w:r w:rsidRPr="007B1737">
        <w:rPr>
          <w:noProof/>
          <w:sz w:val="22"/>
        </w:rPr>
        <w:t>(3), 1426–1436. https://doi.org/10.11591/ijeecs.v35.i3.pp1426-1436</w:t>
      </w:r>
    </w:p>
    <w:p w14:paraId="765B8CE2" w14:textId="77777777" w:rsidR="007B1737" w:rsidRPr="007B1737" w:rsidRDefault="007B1737" w:rsidP="007B1737">
      <w:pPr>
        <w:widowControl w:val="0"/>
        <w:autoSpaceDE w:val="0"/>
        <w:autoSpaceDN w:val="0"/>
        <w:adjustRightInd w:val="0"/>
        <w:ind w:left="480" w:hanging="480"/>
        <w:jc w:val="both"/>
        <w:rPr>
          <w:noProof/>
          <w:sz w:val="22"/>
        </w:rPr>
      </w:pPr>
      <w:r w:rsidRPr="007B1737">
        <w:rPr>
          <w:noProof/>
          <w:sz w:val="22"/>
        </w:rPr>
        <w:t xml:space="preserve">Singh, Y., &amp; Walingo, T. (2024). Smart Water Quality Monitoring with IoT Wireless Sensor Networks. </w:t>
      </w:r>
      <w:r w:rsidRPr="007B1737">
        <w:rPr>
          <w:i/>
          <w:iCs/>
          <w:noProof/>
          <w:sz w:val="22"/>
        </w:rPr>
        <w:t>Sensors</w:t>
      </w:r>
      <w:r w:rsidRPr="007B1737">
        <w:rPr>
          <w:noProof/>
          <w:sz w:val="22"/>
        </w:rPr>
        <w:t xml:space="preserve">, </w:t>
      </w:r>
      <w:r w:rsidRPr="007B1737">
        <w:rPr>
          <w:i/>
          <w:iCs/>
          <w:noProof/>
          <w:sz w:val="22"/>
        </w:rPr>
        <w:t>24</w:t>
      </w:r>
      <w:r w:rsidRPr="007B1737">
        <w:rPr>
          <w:noProof/>
          <w:sz w:val="22"/>
        </w:rPr>
        <w:t>(9). https://doi.org/10.3390/s24092871</w:t>
      </w:r>
    </w:p>
    <w:p w14:paraId="3138AE9E" w14:textId="77777777" w:rsidR="007B1737" w:rsidRPr="007B1737" w:rsidRDefault="007B1737" w:rsidP="007B1737">
      <w:pPr>
        <w:widowControl w:val="0"/>
        <w:autoSpaceDE w:val="0"/>
        <w:autoSpaceDN w:val="0"/>
        <w:adjustRightInd w:val="0"/>
        <w:ind w:left="480" w:hanging="480"/>
        <w:jc w:val="both"/>
        <w:rPr>
          <w:noProof/>
          <w:sz w:val="22"/>
        </w:rPr>
      </w:pPr>
      <w:r w:rsidRPr="007B1737">
        <w:rPr>
          <w:noProof/>
          <w:sz w:val="22"/>
        </w:rPr>
        <w:t xml:space="preserve">Sung, W. T., Isa, I. G. T., &amp; Hsiao, S. J. (2023). An IoT-Based Aquaculture Monitoring System Using Firebase. </w:t>
      </w:r>
      <w:r w:rsidRPr="007B1737">
        <w:rPr>
          <w:i/>
          <w:iCs/>
          <w:noProof/>
          <w:sz w:val="22"/>
        </w:rPr>
        <w:t>Computers, Materials and Continua</w:t>
      </w:r>
      <w:r w:rsidRPr="007B1737">
        <w:rPr>
          <w:noProof/>
          <w:sz w:val="22"/>
        </w:rPr>
        <w:t xml:space="preserve">, </w:t>
      </w:r>
      <w:r w:rsidRPr="007B1737">
        <w:rPr>
          <w:i/>
          <w:iCs/>
          <w:noProof/>
          <w:sz w:val="22"/>
        </w:rPr>
        <w:t>76</w:t>
      </w:r>
      <w:r w:rsidRPr="007B1737">
        <w:rPr>
          <w:noProof/>
          <w:sz w:val="22"/>
        </w:rPr>
        <w:t>(2), 2180–2200. https://doi.org/10.32604/cmc.2023.041022</w:t>
      </w:r>
    </w:p>
    <w:p w14:paraId="668FA841" w14:textId="77777777" w:rsidR="007B1737" w:rsidRPr="007B1737" w:rsidRDefault="007B1737" w:rsidP="007B1737">
      <w:pPr>
        <w:widowControl w:val="0"/>
        <w:autoSpaceDE w:val="0"/>
        <w:autoSpaceDN w:val="0"/>
        <w:adjustRightInd w:val="0"/>
        <w:ind w:left="480" w:hanging="480"/>
        <w:jc w:val="both"/>
        <w:rPr>
          <w:noProof/>
          <w:sz w:val="22"/>
        </w:rPr>
      </w:pPr>
      <w:r w:rsidRPr="007B1737">
        <w:rPr>
          <w:noProof/>
          <w:sz w:val="22"/>
        </w:rPr>
        <w:t xml:space="preserve">Tamim, A. T., Begum, H., Shachcho, S. A., Khan, M. M., Yeboah-Akowuah, B., Masud, M., &amp; Al-Amri, J. F. (2022). Development of IoT Based Fish Monitoring System for Aquaculture. </w:t>
      </w:r>
      <w:r w:rsidRPr="007B1737">
        <w:rPr>
          <w:i/>
          <w:iCs/>
          <w:noProof/>
          <w:sz w:val="22"/>
        </w:rPr>
        <w:t>Intelligent Automation and Soft Computing</w:t>
      </w:r>
      <w:r w:rsidRPr="007B1737">
        <w:rPr>
          <w:noProof/>
          <w:sz w:val="22"/>
        </w:rPr>
        <w:t xml:space="preserve">, </w:t>
      </w:r>
      <w:r w:rsidRPr="007B1737">
        <w:rPr>
          <w:i/>
          <w:iCs/>
          <w:noProof/>
          <w:sz w:val="22"/>
        </w:rPr>
        <w:t>32</w:t>
      </w:r>
      <w:r w:rsidRPr="007B1737">
        <w:rPr>
          <w:noProof/>
          <w:sz w:val="22"/>
        </w:rPr>
        <w:t>(1), 55–71. https://doi.org/10.32604/IASC.2022.021559</w:t>
      </w:r>
    </w:p>
    <w:p w14:paraId="3036C30B" w14:textId="77777777" w:rsidR="007B1737" w:rsidRPr="007B1737" w:rsidRDefault="007B1737" w:rsidP="007B1737">
      <w:pPr>
        <w:widowControl w:val="0"/>
        <w:autoSpaceDE w:val="0"/>
        <w:autoSpaceDN w:val="0"/>
        <w:adjustRightInd w:val="0"/>
        <w:ind w:left="480" w:hanging="480"/>
        <w:jc w:val="both"/>
        <w:rPr>
          <w:noProof/>
          <w:sz w:val="22"/>
        </w:rPr>
      </w:pPr>
      <w:r w:rsidRPr="007B1737">
        <w:rPr>
          <w:noProof/>
          <w:sz w:val="22"/>
        </w:rPr>
        <w:t xml:space="preserve">Wojew, M., Soeprobowati, T. R., Komala, P. S., &amp; Nastuti, R. (2024). </w:t>
      </w:r>
      <w:r w:rsidRPr="007B1737">
        <w:rPr>
          <w:i/>
          <w:iCs/>
          <w:noProof/>
          <w:sz w:val="22"/>
        </w:rPr>
        <w:t>Exploring Spatial Dynamics of Water Quality in a Tropical Lake Affected by Aquaculture</w:t>
      </w:r>
      <w:r w:rsidRPr="007B1737">
        <w:rPr>
          <w:noProof/>
          <w:sz w:val="22"/>
        </w:rPr>
        <w:t>. 1–19.</w:t>
      </w:r>
    </w:p>
    <w:p w14:paraId="3FE55962" w14:textId="77777777" w:rsidR="007B1737" w:rsidRPr="007B1737" w:rsidRDefault="007B1737" w:rsidP="007B1737">
      <w:pPr>
        <w:widowControl w:val="0"/>
        <w:autoSpaceDE w:val="0"/>
        <w:autoSpaceDN w:val="0"/>
        <w:adjustRightInd w:val="0"/>
        <w:ind w:left="480" w:hanging="480"/>
        <w:jc w:val="both"/>
        <w:rPr>
          <w:noProof/>
          <w:sz w:val="22"/>
        </w:rPr>
      </w:pPr>
      <w:r w:rsidRPr="007B1737">
        <w:rPr>
          <w:noProof/>
          <w:sz w:val="22"/>
        </w:rPr>
        <w:t xml:space="preserve">Ya’acob, N., Dzulkefli, N. N. S. N., Yusof, A. L., Kassim, M., Naim, N. F., &amp; Aris, S. S. M. (2021). Water Quality Monitoring System for Fisheries using Internet of Things (IoT). </w:t>
      </w:r>
      <w:r w:rsidRPr="007B1737">
        <w:rPr>
          <w:i/>
          <w:iCs/>
          <w:noProof/>
          <w:sz w:val="22"/>
        </w:rPr>
        <w:t>IOP Conference Series: Materials Science and Engineering</w:t>
      </w:r>
      <w:r w:rsidRPr="007B1737">
        <w:rPr>
          <w:noProof/>
          <w:sz w:val="22"/>
        </w:rPr>
        <w:t xml:space="preserve">, </w:t>
      </w:r>
      <w:r w:rsidRPr="007B1737">
        <w:rPr>
          <w:i/>
          <w:iCs/>
          <w:noProof/>
          <w:sz w:val="22"/>
        </w:rPr>
        <w:t>1176</w:t>
      </w:r>
      <w:r w:rsidRPr="007B1737">
        <w:rPr>
          <w:noProof/>
          <w:sz w:val="22"/>
        </w:rPr>
        <w:t>(1), 012016. https://doi.org/10.1088/1757-899x/1176/1/012016</w:t>
      </w:r>
    </w:p>
    <w:p w14:paraId="00BD71AA" w14:textId="03D2C1C5" w:rsidR="00A26155" w:rsidRPr="0088014E" w:rsidRDefault="009B4D76" w:rsidP="007B1737">
      <w:pPr>
        <w:pStyle w:val="JRPMHeading1"/>
        <w:spacing w:before="240"/>
        <w:jc w:val="both"/>
        <w:rPr>
          <w:sz w:val="24"/>
        </w:rPr>
      </w:pPr>
      <w:r>
        <w:rPr>
          <w:sz w:val="24"/>
        </w:rPr>
        <w:fldChar w:fldCharType="end"/>
      </w:r>
    </w:p>
    <w:sectPr w:rsidR="00A26155" w:rsidRPr="0088014E" w:rsidSect="00776E9F">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701" w:right="1701" w:bottom="1418" w:left="1701" w:header="850" w:footer="4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A23A1" w14:textId="77777777" w:rsidR="00B0678D" w:rsidRDefault="00B0678D">
      <w:r>
        <w:separator/>
      </w:r>
    </w:p>
    <w:p w14:paraId="1BC5A2A5" w14:textId="77777777" w:rsidR="00B0678D" w:rsidRDefault="00B0678D"/>
  </w:endnote>
  <w:endnote w:type="continuationSeparator" w:id="0">
    <w:p w14:paraId="1BBAB942" w14:textId="77777777" w:rsidR="00B0678D" w:rsidRDefault="00B0678D">
      <w:r>
        <w:continuationSeparator/>
      </w:r>
    </w:p>
    <w:p w14:paraId="6561EA7F" w14:textId="77777777" w:rsidR="00B0678D" w:rsidRDefault="00B06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Gill Sans MT">
    <w:charset w:val="00"/>
    <w:family w:val="swiss"/>
    <w:pitch w:val="variable"/>
    <w:sig w:usb0="00000003"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73AF" w14:textId="77777777" w:rsidR="00A802C1" w:rsidRPr="00EC376E" w:rsidRDefault="00A802C1" w:rsidP="00A802C1">
    <w:pPr>
      <w:pStyle w:val="Footer"/>
      <w:spacing w:before="120"/>
      <w:jc w:val="center"/>
      <w:rPr>
        <w:rFonts w:ascii="Georgia" w:hAnsi="Georgia" w:cs="Vani"/>
        <w:sz w:val="18"/>
        <w:szCs w:val="20"/>
      </w:rPr>
    </w:pPr>
    <w:r w:rsidRPr="00EC376E">
      <w:rPr>
        <w:rFonts w:ascii="Georgia" w:hAnsi="Georgia" w:cs="Vani"/>
        <w:sz w:val="18"/>
        <w:szCs w:val="20"/>
      </w:rPr>
      <w:t>Copyright © 20</w:t>
    </w:r>
    <w:r>
      <w:rPr>
        <w:rFonts w:ascii="Georgia" w:hAnsi="Georgia" w:cs="Vani"/>
        <w:sz w:val="18"/>
        <w:szCs w:val="20"/>
      </w:rPr>
      <w:t>22</w:t>
    </w:r>
    <w:r w:rsidRPr="00EC376E">
      <w:rPr>
        <w:rFonts w:ascii="Georgia" w:hAnsi="Georgia" w:cs="Vani"/>
        <w:sz w:val="18"/>
        <w:szCs w:val="20"/>
      </w:rPr>
      <w:t xml:space="preserve">, </w:t>
    </w:r>
    <w:proofErr w:type="spellStart"/>
    <w:r w:rsidRPr="00EC376E">
      <w:rPr>
        <w:rFonts w:ascii="Georgia" w:hAnsi="Georgia" w:cs="Vani"/>
        <w:sz w:val="18"/>
        <w:szCs w:val="20"/>
      </w:rPr>
      <w:t>Jurnal</w:t>
    </w:r>
    <w:proofErr w:type="spellEnd"/>
    <w:r>
      <w:rPr>
        <w:rFonts w:ascii="Georgia" w:hAnsi="Georgia" w:cs="Vani"/>
        <w:sz w:val="18"/>
        <w:szCs w:val="20"/>
      </w:rPr>
      <w:t xml:space="preserve"> </w:t>
    </w:r>
    <w:proofErr w:type="spellStart"/>
    <w:r>
      <w:rPr>
        <w:rFonts w:ascii="Georgia" w:hAnsi="Georgia" w:cs="Vani"/>
        <w:sz w:val="18"/>
        <w:szCs w:val="20"/>
      </w:rPr>
      <w:t>Cakrawala</w:t>
    </w:r>
    <w:proofErr w:type="spellEnd"/>
    <w:r>
      <w:rPr>
        <w:rFonts w:ascii="Georgia" w:hAnsi="Georgia" w:cs="Vani"/>
        <w:sz w:val="18"/>
        <w:szCs w:val="20"/>
      </w:rPr>
      <w:t xml:space="preserve"> </w:t>
    </w:r>
    <w:r w:rsidRPr="00EC376E">
      <w:rPr>
        <w:rFonts w:ascii="Georgia" w:hAnsi="Georgia" w:cs="Vani"/>
        <w:sz w:val="18"/>
        <w:szCs w:val="20"/>
      </w:rPr>
      <w:t>Pendidikan</w:t>
    </w:r>
    <w:r>
      <w:rPr>
        <w:rFonts w:ascii="Georgia" w:hAnsi="Georgia" w:cs="Vani"/>
        <w:sz w:val="18"/>
        <w:szCs w:val="20"/>
      </w:rPr>
      <w:t xml:space="preserve"> </w:t>
    </w:r>
  </w:p>
  <w:p w14:paraId="67727A8D" w14:textId="6E6981C8" w:rsidR="00A24FE4" w:rsidRPr="00A802C1" w:rsidRDefault="00A802C1" w:rsidP="00A802C1">
    <w:pPr>
      <w:pStyle w:val="Footer"/>
      <w:jc w:val="center"/>
    </w:pPr>
    <w:r w:rsidRPr="00EC376E">
      <w:rPr>
        <w:rFonts w:ascii="Georgia" w:hAnsi="Georgia" w:cs="Vani"/>
        <w:sz w:val="18"/>
        <w:szCs w:val="20"/>
      </w:rPr>
      <w:t xml:space="preserve">ISSN </w:t>
    </w:r>
    <w:r w:rsidRPr="00A802C1">
      <w:rPr>
        <w:rFonts w:ascii="Georgia" w:hAnsi="Georgia" w:cs="Vani"/>
        <w:sz w:val="18"/>
        <w:szCs w:val="20"/>
      </w:rPr>
      <w:t>0216-1370</w:t>
    </w:r>
    <w:r w:rsidRPr="00EC376E">
      <w:rPr>
        <w:rFonts w:ascii="Georgia" w:hAnsi="Georgia" w:cs="Vani"/>
        <w:sz w:val="18"/>
        <w:szCs w:val="20"/>
        <w:lang w:val="id-ID"/>
      </w:rPr>
      <w:t xml:space="preserve"> (print)</w:t>
    </w:r>
    <w:r w:rsidRPr="00EC376E">
      <w:rPr>
        <w:rFonts w:ascii="Georgia" w:hAnsi="Georgia" w:cs="Vani"/>
        <w:sz w:val="18"/>
        <w:szCs w:val="20"/>
      </w:rPr>
      <w:t xml:space="preserve">, ISSN </w:t>
    </w:r>
    <w:r w:rsidRPr="00A802C1">
      <w:rPr>
        <w:rFonts w:ascii="Georgia" w:hAnsi="Georgia" w:cs="Vani"/>
        <w:sz w:val="18"/>
        <w:szCs w:val="20"/>
      </w:rPr>
      <w:t>2442-8620</w:t>
    </w:r>
    <w:r w:rsidRPr="00EC376E">
      <w:rPr>
        <w:rFonts w:ascii="Georgia" w:hAnsi="Georgia" w:cs="Vani"/>
        <w:sz w:val="18"/>
        <w:szCs w:val="20"/>
        <w:lang w:val="id-ID"/>
      </w:rPr>
      <w:t xml:space="preserve"> (online)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B544" w14:textId="6ACCDB93" w:rsidR="00A802C1" w:rsidRPr="00AF1003" w:rsidRDefault="00A802C1" w:rsidP="00AF1003">
    <w:pPr>
      <w:pStyle w:val="Footer"/>
      <w:spacing w:before="120"/>
      <w:jc w:val="center"/>
    </w:pPr>
    <w:r w:rsidRPr="00AF1003">
      <w:rPr>
        <w:sz w:val="18"/>
        <w:szCs w:val="20"/>
      </w:rPr>
      <w:t>Copyright © 202</w:t>
    </w:r>
    <w:r w:rsidR="00F74238">
      <w:rPr>
        <w:sz w:val="18"/>
        <w:szCs w:val="20"/>
      </w:rPr>
      <w:t>5</w:t>
    </w:r>
    <w:r w:rsidR="00AF1003" w:rsidRPr="00AF1003">
      <w:rPr>
        <w:sz w:val="18"/>
        <w:szCs w:val="20"/>
      </w:rPr>
      <w:t xml:space="preserve">, </w:t>
    </w:r>
    <w:r w:rsidR="00AF1003" w:rsidRPr="00AF1003">
      <w:rPr>
        <w:i/>
        <w:sz w:val="18"/>
        <w:szCs w:val="20"/>
      </w:rPr>
      <w:t>author</w:t>
    </w:r>
    <w:r w:rsidR="00AF1003" w:rsidRPr="00AF1003">
      <w:rPr>
        <w:sz w:val="18"/>
        <w:szCs w:val="20"/>
      </w:rPr>
      <w:t>, e-ISSN 2</w:t>
    </w:r>
    <w:r w:rsidR="00F74238">
      <w:rPr>
        <w:sz w:val="18"/>
        <w:szCs w:val="20"/>
      </w:rPr>
      <w:t>502</w:t>
    </w:r>
    <w:r w:rsidR="00AF1003" w:rsidRPr="00AF1003">
      <w:rPr>
        <w:sz w:val="18"/>
        <w:szCs w:val="20"/>
      </w:rPr>
      <w:t>-</w:t>
    </w:r>
    <w:r w:rsidR="00F74238">
      <w:rPr>
        <w:sz w:val="18"/>
        <w:szCs w:val="20"/>
      </w:rPr>
      <w:t>1923</w:t>
    </w:r>
    <w:r w:rsidR="00AF1003" w:rsidRPr="00AF1003">
      <w:rPr>
        <w:sz w:val="18"/>
        <w:szCs w:val="20"/>
      </w:rPr>
      <w:t>, p-</w:t>
    </w:r>
    <w:r w:rsidRPr="00AF1003">
      <w:rPr>
        <w:sz w:val="18"/>
        <w:szCs w:val="20"/>
      </w:rPr>
      <w:t xml:space="preserve">ISSN </w:t>
    </w:r>
    <w:r w:rsidR="00F74238">
      <w:rPr>
        <w:sz w:val="18"/>
        <w:szCs w:val="20"/>
      </w:rPr>
      <w:t>2685</w:t>
    </w:r>
    <w:r w:rsidRPr="00AF1003">
      <w:rPr>
        <w:sz w:val="18"/>
        <w:szCs w:val="20"/>
      </w:rPr>
      <w:t>-</w:t>
    </w:r>
    <w:r w:rsidR="00F74238">
      <w:rPr>
        <w:sz w:val="18"/>
        <w:szCs w:val="20"/>
      </w:rPr>
      <w:t>8177</w:t>
    </w:r>
  </w:p>
  <w:sdt>
    <w:sdtPr>
      <w:id w:val="1956521330"/>
      <w:docPartObj>
        <w:docPartGallery w:val="Page Numbers (Bottom of Page)"/>
        <w:docPartUnique/>
      </w:docPartObj>
    </w:sdtPr>
    <w:sdtEndPr>
      <w:rPr>
        <w:sz w:val="22"/>
        <w:szCs w:val="22"/>
      </w:rPr>
    </w:sdtEndPr>
    <w:sdtContent>
      <w:p w14:paraId="00AE6503" w14:textId="7627718A" w:rsidR="00A802C1" w:rsidRPr="00607228" w:rsidRDefault="00A802C1" w:rsidP="00AF1003">
        <w:pPr>
          <w:pStyle w:val="Footer"/>
          <w:jc w:val="center"/>
          <w:rPr>
            <w:sz w:val="22"/>
            <w:szCs w:val="22"/>
          </w:rPr>
        </w:pPr>
        <w:r w:rsidRPr="00C00A24">
          <w:rPr>
            <w:sz w:val="20"/>
            <w:szCs w:val="20"/>
          </w:rPr>
          <w:fldChar w:fldCharType="begin"/>
        </w:r>
        <w:r w:rsidRPr="00C00A24">
          <w:rPr>
            <w:sz w:val="20"/>
            <w:szCs w:val="20"/>
          </w:rPr>
          <w:instrText>PAGE   \* MERGEFORMAT</w:instrText>
        </w:r>
        <w:r w:rsidRPr="00C00A24">
          <w:rPr>
            <w:sz w:val="20"/>
            <w:szCs w:val="20"/>
          </w:rPr>
          <w:fldChar w:fldCharType="separate"/>
        </w:r>
        <w:r w:rsidR="00693303" w:rsidRPr="00C00A24">
          <w:rPr>
            <w:noProof/>
            <w:sz w:val="20"/>
            <w:szCs w:val="20"/>
            <w:lang w:val="id-ID"/>
          </w:rPr>
          <w:t>89</w:t>
        </w:r>
        <w:r w:rsidRPr="00C00A24">
          <w:rPr>
            <w:sz w:val="20"/>
            <w:szCs w:val="20"/>
          </w:rPr>
          <w:fldChar w:fldCharType="end"/>
        </w:r>
      </w:p>
    </w:sdtContent>
  </w:sdt>
  <w:p w14:paraId="37C193F1" w14:textId="73AAF60E" w:rsidR="00A24FE4" w:rsidRPr="00AF1003" w:rsidRDefault="00A24FE4" w:rsidP="00714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76FE" w14:textId="1D140446" w:rsidR="00A24FE4" w:rsidRPr="00C00A24" w:rsidRDefault="00D02EC2" w:rsidP="00C00A24">
    <w:pPr>
      <w:pStyle w:val="Footer"/>
      <w:jc w:val="center"/>
      <w:rPr>
        <w:sz w:val="20"/>
        <w:szCs w:val="20"/>
      </w:rPr>
    </w:pPr>
    <w:r>
      <w:rPr>
        <w:sz w:val="20"/>
        <w:szCs w:val="20"/>
      </w:rPr>
      <w:t>1</w:t>
    </w:r>
  </w:p>
  <w:p w14:paraId="04244754" w14:textId="77777777" w:rsidR="00C00A24" w:rsidRDefault="00C00A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B0845" w14:textId="77777777" w:rsidR="00B0678D" w:rsidRDefault="00B0678D">
      <w:r>
        <w:separator/>
      </w:r>
    </w:p>
    <w:p w14:paraId="572919BB" w14:textId="77777777" w:rsidR="00B0678D" w:rsidRDefault="00B0678D"/>
  </w:footnote>
  <w:footnote w:type="continuationSeparator" w:id="0">
    <w:p w14:paraId="769AEFD3" w14:textId="77777777" w:rsidR="00B0678D" w:rsidRDefault="00B0678D">
      <w:r>
        <w:continuationSeparator/>
      </w:r>
    </w:p>
    <w:p w14:paraId="30EF6A5D" w14:textId="77777777" w:rsidR="00B0678D" w:rsidRDefault="00B067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763C" w14:textId="77777777" w:rsidR="00081EC2" w:rsidRPr="00E85A31" w:rsidRDefault="00713F76" w:rsidP="006807BA">
    <w:pPr>
      <w:pStyle w:val="Header"/>
      <w:jc w:val="center"/>
      <w:rPr>
        <w:rFonts w:ascii="Georgia" w:hAnsi="Georgia" w:cs="Vani"/>
        <w:sz w:val="20"/>
        <w:szCs w:val="22"/>
      </w:rPr>
    </w:pPr>
    <w:r>
      <w:rPr>
        <w:noProof/>
      </w:rPr>
      <mc:AlternateContent>
        <mc:Choice Requires="wps">
          <w:drawing>
            <wp:anchor distT="0" distB="0" distL="114300" distR="114300" simplePos="0" relativeHeight="251666432" behindDoc="0" locked="0" layoutInCell="1" allowOverlap="1" wp14:anchorId="451DE9B4" wp14:editId="279B7D7A">
              <wp:simplePos x="0" y="0"/>
              <wp:positionH relativeFrom="margin">
                <wp:align>right</wp:align>
              </wp:positionH>
              <wp:positionV relativeFrom="paragraph">
                <wp:posOffset>635</wp:posOffset>
              </wp:positionV>
              <wp:extent cx="5734685" cy="1828800"/>
              <wp:effectExtent l="0" t="0" r="18415" b="13970"/>
              <wp:wrapSquare wrapText="bothSides"/>
              <wp:docPr id="11" name="Text Box 11"/>
              <wp:cNvGraphicFramePr/>
              <a:graphic xmlns:a="http://schemas.openxmlformats.org/drawingml/2006/main">
                <a:graphicData uri="http://schemas.microsoft.com/office/word/2010/wordprocessingShape">
                  <wps:wsp>
                    <wps:cNvSpPr txBox="1"/>
                    <wps:spPr>
                      <a:xfrm>
                        <a:off x="0" y="0"/>
                        <a:ext cx="5734685" cy="1828800"/>
                      </a:xfrm>
                      <a:prstGeom prst="rect">
                        <a:avLst/>
                      </a:prstGeom>
                      <a:noFill/>
                      <a:ln w="6350">
                        <a:solidFill>
                          <a:prstClr val="black"/>
                        </a:solidFill>
                      </a:ln>
                    </wps:spPr>
                    <wps:txbx>
                      <w:txbxContent>
                        <w:p w14:paraId="55A39AF2" w14:textId="77777777" w:rsidR="00713F76" w:rsidRPr="00985A00" w:rsidRDefault="00713F76" w:rsidP="006910F8">
                          <w:pPr>
                            <w:pStyle w:val="Header"/>
                            <w:jc w:val="center"/>
                            <w:rPr>
                              <w:rFonts w:ascii="Georgia" w:hAnsi="Georgia" w:cs="Vani"/>
                              <w:b/>
                              <w:sz w:val="20"/>
                              <w:szCs w:val="22"/>
                              <w:lang w:val="id-ID"/>
                            </w:rPr>
                          </w:pPr>
                          <w:r w:rsidRPr="00713866">
                            <w:rPr>
                              <w:rFonts w:ascii="Georgia" w:hAnsi="Georgia" w:cs="Vani"/>
                              <w:b/>
                              <w:sz w:val="20"/>
                              <w:szCs w:val="22"/>
                              <w:lang w:val="id-ID"/>
                            </w:rPr>
                            <w:t xml:space="preserve">Jurnal </w:t>
                          </w:r>
                          <w:proofErr w:type="spellStart"/>
                          <w:r>
                            <w:rPr>
                              <w:rFonts w:ascii="Georgia" w:hAnsi="Georgia" w:cs="Vani"/>
                              <w:b/>
                              <w:sz w:val="20"/>
                              <w:szCs w:val="22"/>
                            </w:rPr>
                            <w:t>Cakrawala</w:t>
                          </w:r>
                          <w:proofErr w:type="spellEnd"/>
                          <w:r>
                            <w:rPr>
                              <w:rFonts w:ascii="Georgia" w:hAnsi="Georgia" w:cs="Vani"/>
                              <w:b/>
                              <w:sz w:val="20"/>
                              <w:szCs w:val="22"/>
                            </w:rPr>
                            <w:t xml:space="preserve"> Pendidikan</w:t>
                          </w:r>
                          <w:r w:rsidRPr="00713866">
                            <w:rPr>
                              <w:rFonts w:ascii="Georgia" w:hAnsi="Georgia" w:cs="Vani"/>
                              <w:b/>
                              <w:sz w:val="20"/>
                              <w:szCs w:val="22"/>
                              <w:lang w:val="id-ID"/>
                            </w:rPr>
                            <w:t xml:space="preserve">, </w:t>
                          </w:r>
                          <w:r>
                            <w:rPr>
                              <w:rFonts w:ascii="Georgia" w:hAnsi="Georgia" w:cs="Vani"/>
                              <w:b/>
                              <w:sz w:val="20"/>
                              <w:szCs w:val="22"/>
                            </w:rPr>
                            <w:t>41</w:t>
                          </w:r>
                          <w:r>
                            <w:rPr>
                              <w:rFonts w:ascii="Georgia" w:hAnsi="Georgia" w:cs="Vani"/>
                              <w:b/>
                              <w:sz w:val="20"/>
                              <w:szCs w:val="22"/>
                              <w:lang w:val="id-ID"/>
                            </w:rPr>
                            <w:t xml:space="preserve"> (</w:t>
                          </w:r>
                          <w:r>
                            <w:rPr>
                              <w:rFonts w:ascii="Georgia" w:hAnsi="Georgia" w:cs="Vani"/>
                              <w:b/>
                              <w:sz w:val="20"/>
                              <w:szCs w:val="22"/>
                            </w:rPr>
                            <w:t>1</w:t>
                          </w:r>
                          <w:r w:rsidRPr="00713866">
                            <w:rPr>
                              <w:rFonts w:ascii="Georgia" w:hAnsi="Georgia" w:cs="Vani"/>
                              <w:b/>
                              <w:sz w:val="20"/>
                              <w:szCs w:val="22"/>
                              <w:lang w:val="id-ID"/>
                            </w:rPr>
                            <w:t xml:space="preserve">), </w:t>
                          </w:r>
                          <w:r>
                            <w:rPr>
                              <w:rFonts w:ascii="Georgia" w:hAnsi="Georgia" w:cs="Vani"/>
                              <w:b/>
                              <w:sz w:val="20"/>
                              <w:szCs w:val="22"/>
                              <w:lang w:val="id-ID"/>
                            </w:rPr>
                            <w:t>20</w:t>
                          </w:r>
                          <w:r>
                            <w:rPr>
                              <w:rFonts w:ascii="Georgia" w:hAnsi="Georgia" w:cs="Vani"/>
                              <w:b/>
                              <w:sz w:val="20"/>
                              <w:szCs w:val="22"/>
                            </w:rPr>
                            <w:t>22</w:t>
                          </w:r>
                          <w:r w:rsidRPr="00713866">
                            <w:rPr>
                              <w:rFonts w:ascii="Georgia" w:hAnsi="Georgia" w:cs="Vani"/>
                              <w:b/>
                              <w:sz w:val="20"/>
                              <w:szCs w:val="22"/>
                              <w:lang w:val="id-ID"/>
                            </w:rPr>
                            <w:t xml:space="preserve"> - </w:t>
                          </w:r>
                          <w:r w:rsidRPr="00713866">
                            <w:rPr>
                              <w:rFonts w:ascii="Georgia" w:hAnsi="Georgia" w:cs="Vani"/>
                              <w:b/>
                              <w:sz w:val="20"/>
                              <w:szCs w:val="22"/>
                              <w:lang w:val="id-ID"/>
                            </w:rPr>
                            <w:fldChar w:fldCharType="begin"/>
                          </w:r>
                          <w:r w:rsidRPr="0098455A">
                            <w:rPr>
                              <w:rFonts w:ascii="Georgia" w:hAnsi="Georgia" w:cs="Vani"/>
                              <w:b/>
                              <w:sz w:val="20"/>
                              <w:szCs w:val="22"/>
                              <w:lang w:val="id-ID"/>
                            </w:rPr>
                            <w:instrText xml:space="preserve"> PAGE   \* MERGEFORMAT </w:instrText>
                          </w:r>
                          <w:r w:rsidRPr="00713866">
                            <w:rPr>
                              <w:rFonts w:ascii="Georgia" w:hAnsi="Georgia" w:cs="Vani"/>
                              <w:b/>
                              <w:sz w:val="20"/>
                              <w:szCs w:val="22"/>
                              <w:lang w:val="id-ID"/>
                            </w:rPr>
                            <w:fldChar w:fldCharType="separate"/>
                          </w:r>
                          <w:r>
                            <w:rPr>
                              <w:rFonts w:ascii="Georgia" w:hAnsi="Georgia" w:cs="Vani"/>
                              <w:b/>
                              <w:noProof/>
                              <w:sz w:val="20"/>
                              <w:szCs w:val="22"/>
                              <w:lang w:val="id-ID"/>
                            </w:rPr>
                            <w:t>2</w:t>
                          </w:r>
                          <w:r w:rsidRPr="00713866">
                            <w:rPr>
                              <w:rFonts w:ascii="Georgia" w:hAnsi="Georgia" w:cs="Vani"/>
                              <w:b/>
                              <w:sz w:val="20"/>
                              <w:szCs w:val="22"/>
                              <w:lang w:val="id-ID"/>
                            </w:rPr>
                            <w:fldChar w:fldCharType="end"/>
                          </w:r>
                        </w:p>
                        <w:p w14:paraId="007C17B3" w14:textId="77777777" w:rsidR="00713F76" w:rsidRPr="00730372" w:rsidRDefault="00713F76" w:rsidP="00730372">
                          <w:pPr>
                            <w:pStyle w:val="Header"/>
                            <w:jc w:val="center"/>
                            <w:rPr>
                              <w:rFonts w:ascii="Georgia" w:hAnsi="Georgia" w:cs="Vani"/>
                              <w:sz w:val="20"/>
                            </w:rPr>
                          </w:pPr>
                          <w:proofErr w:type="spellStart"/>
                          <w:r>
                            <w:rPr>
                              <w:rFonts w:ascii="Georgia" w:hAnsi="Georgia" w:cs="Vani"/>
                              <w:sz w:val="20"/>
                              <w:szCs w:val="22"/>
                            </w:rPr>
                            <w:t>Penulis</w:t>
                          </w:r>
                          <w:proofErr w:type="spellEnd"/>
                          <w:r>
                            <w:rPr>
                              <w:rFonts w:ascii="Georgia" w:hAnsi="Georgia" w:cs="Vani"/>
                              <w:sz w:val="20"/>
                              <w:szCs w:val="22"/>
                            </w:rPr>
                            <w:t xml:space="preserve"> </w:t>
                          </w:r>
                          <w:proofErr w:type="spellStart"/>
                          <w:r>
                            <w:rPr>
                              <w:rFonts w:ascii="Georgia" w:hAnsi="Georgia" w:cs="Vani"/>
                              <w:sz w:val="20"/>
                              <w:szCs w:val="22"/>
                            </w:rPr>
                            <w:t>Pertama</w:t>
                          </w:r>
                          <w:proofErr w:type="spellEnd"/>
                          <w:r>
                            <w:rPr>
                              <w:rFonts w:ascii="Georgia" w:hAnsi="Georgia" w:cs="Vani"/>
                              <w:sz w:val="20"/>
                              <w:szCs w:val="22"/>
                            </w:rPr>
                            <w:t xml:space="preserve">, </w:t>
                          </w:r>
                          <w:proofErr w:type="spellStart"/>
                          <w:r>
                            <w:rPr>
                              <w:rFonts w:ascii="Georgia" w:hAnsi="Georgia" w:cs="Vani"/>
                              <w:sz w:val="20"/>
                              <w:szCs w:val="22"/>
                            </w:rPr>
                            <w:t>Penulis</w:t>
                          </w:r>
                          <w:proofErr w:type="spellEnd"/>
                          <w:r>
                            <w:rPr>
                              <w:rFonts w:ascii="Georgia" w:hAnsi="Georgia" w:cs="Vani"/>
                              <w:sz w:val="20"/>
                              <w:szCs w:val="22"/>
                            </w:rPr>
                            <w:t xml:space="preserve"> </w:t>
                          </w:r>
                          <w:proofErr w:type="spellStart"/>
                          <w:r>
                            <w:rPr>
                              <w:rFonts w:ascii="Georgia" w:hAnsi="Georgia" w:cs="Vani"/>
                              <w:sz w:val="20"/>
                              <w:szCs w:val="22"/>
                            </w:rPr>
                            <w:t>Kedua</w:t>
                          </w:r>
                          <w:proofErr w:type="spellEnd"/>
                          <w:r>
                            <w:rPr>
                              <w:rFonts w:ascii="Georgia" w:hAnsi="Georgia" w:cs="Vani"/>
                              <w:sz w:val="20"/>
                              <w:szCs w:val="22"/>
                            </w:rPr>
                            <w:t xml:space="preserve">, </w:t>
                          </w:r>
                          <w:proofErr w:type="spellStart"/>
                          <w:r>
                            <w:rPr>
                              <w:rFonts w:ascii="Georgia" w:hAnsi="Georgia" w:cs="Vani"/>
                              <w:sz w:val="20"/>
                              <w:szCs w:val="22"/>
                            </w:rPr>
                            <w:t>Penulis</w:t>
                          </w:r>
                          <w:proofErr w:type="spellEnd"/>
                          <w:r>
                            <w:rPr>
                              <w:rFonts w:ascii="Georgia" w:hAnsi="Georgia" w:cs="Vani"/>
                              <w:sz w:val="20"/>
                              <w:szCs w:val="22"/>
                            </w:rPr>
                            <w:t xml:space="preserve"> </w:t>
                          </w:r>
                          <w:proofErr w:type="spellStart"/>
                          <w:r>
                            <w:rPr>
                              <w:rFonts w:ascii="Georgia" w:hAnsi="Georgia" w:cs="Vani"/>
                              <w:sz w:val="20"/>
                              <w:szCs w:val="22"/>
                            </w:rPr>
                            <w:t>Ketiga</w:t>
                          </w:r>
                          <w:proofErr w:type="spellEnd"/>
                          <w:r>
                            <w:rPr>
                              <w:rFonts w:ascii="Georgia" w:hAnsi="Georgia" w:cs="Vani"/>
                              <w:sz w:val="20"/>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51DE9B4" id="_x0000_t202" coordsize="21600,21600" o:spt="202" path="m,l,21600r21600,l21600,xe">
              <v:stroke joinstyle="miter"/>
              <v:path gradientshapeok="t" o:connecttype="rect"/>
            </v:shapetype>
            <v:shape id="Text Box 11" o:spid="_x0000_s1026" type="#_x0000_t202" style="position:absolute;left:0;text-align:left;margin-left:400.35pt;margin-top:.05pt;width:451.55pt;height:2in;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" filled="f" strokeweight=".5pt">
              <v:textbox style="mso-fit-shape-to-text:t">
                <w:txbxContent>
                  <w:p w14:paraId="55A39AF2" w14:textId="77777777" w:rsidR="00713F76" w:rsidRPr="00985A00" w:rsidRDefault="00713F76" w:rsidP="006910F8">
                    <w:pPr>
                      <w:pStyle w:val="Header"/>
                      <w:jc w:val="center"/>
                      <w:rPr>
                        <w:rFonts w:ascii="Georgia" w:hAnsi="Georgia" w:cs="Vani"/>
                        <w:b/>
                        <w:sz w:val="20"/>
                        <w:szCs w:val="22"/>
                        <w:lang w:val="id-ID"/>
                      </w:rPr>
                    </w:pPr>
                    <w:r w:rsidRPr="00713866">
                      <w:rPr>
                        <w:rFonts w:ascii="Georgia" w:hAnsi="Georgia" w:cs="Vani"/>
                        <w:b/>
                        <w:sz w:val="20"/>
                        <w:szCs w:val="22"/>
                        <w:lang w:val="id-ID"/>
                      </w:rPr>
                      <w:t xml:space="preserve">Jurnal </w:t>
                    </w:r>
                    <w:proofErr w:type="spellStart"/>
                    <w:r>
                      <w:rPr>
                        <w:rFonts w:ascii="Georgia" w:hAnsi="Georgia" w:cs="Vani"/>
                        <w:b/>
                        <w:sz w:val="20"/>
                        <w:szCs w:val="22"/>
                      </w:rPr>
                      <w:t>Cakrawala</w:t>
                    </w:r>
                    <w:proofErr w:type="spellEnd"/>
                    <w:r>
                      <w:rPr>
                        <w:rFonts w:ascii="Georgia" w:hAnsi="Georgia" w:cs="Vani"/>
                        <w:b/>
                        <w:sz w:val="20"/>
                        <w:szCs w:val="22"/>
                      </w:rPr>
                      <w:t xml:space="preserve"> Pendidikan</w:t>
                    </w:r>
                    <w:r w:rsidRPr="00713866">
                      <w:rPr>
                        <w:rFonts w:ascii="Georgia" w:hAnsi="Georgia" w:cs="Vani"/>
                        <w:b/>
                        <w:sz w:val="20"/>
                        <w:szCs w:val="22"/>
                        <w:lang w:val="id-ID"/>
                      </w:rPr>
                      <w:t xml:space="preserve">, </w:t>
                    </w:r>
                    <w:r>
                      <w:rPr>
                        <w:rFonts w:ascii="Georgia" w:hAnsi="Georgia" w:cs="Vani"/>
                        <w:b/>
                        <w:sz w:val="20"/>
                        <w:szCs w:val="22"/>
                      </w:rPr>
                      <w:t>41</w:t>
                    </w:r>
                    <w:r>
                      <w:rPr>
                        <w:rFonts w:ascii="Georgia" w:hAnsi="Georgia" w:cs="Vani"/>
                        <w:b/>
                        <w:sz w:val="20"/>
                        <w:szCs w:val="22"/>
                        <w:lang w:val="id-ID"/>
                      </w:rPr>
                      <w:t xml:space="preserve"> (</w:t>
                    </w:r>
                    <w:r>
                      <w:rPr>
                        <w:rFonts w:ascii="Georgia" w:hAnsi="Georgia" w:cs="Vani"/>
                        <w:b/>
                        <w:sz w:val="20"/>
                        <w:szCs w:val="22"/>
                      </w:rPr>
                      <w:t>1</w:t>
                    </w:r>
                    <w:r w:rsidRPr="00713866">
                      <w:rPr>
                        <w:rFonts w:ascii="Georgia" w:hAnsi="Georgia" w:cs="Vani"/>
                        <w:b/>
                        <w:sz w:val="20"/>
                        <w:szCs w:val="22"/>
                        <w:lang w:val="id-ID"/>
                      </w:rPr>
                      <w:t xml:space="preserve">), </w:t>
                    </w:r>
                    <w:r>
                      <w:rPr>
                        <w:rFonts w:ascii="Georgia" w:hAnsi="Georgia" w:cs="Vani"/>
                        <w:b/>
                        <w:sz w:val="20"/>
                        <w:szCs w:val="22"/>
                        <w:lang w:val="id-ID"/>
                      </w:rPr>
                      <w:t>20</w:t>
                    </w:r>
                    <w:r>
                      <w:rPr>
                        <w:rFonts w:ascii="Georgia" w:hAnsi="Georgia" w:cs="Vani"/>
                        <w:b/>
                        <w:sz w:val="20"/>
                        <w:szCs w:val="22"/>
                      </w:rPr>
                      <w:t>22</w:t>
                    </w:r>
                    <w:r w:rsidRPr="00713866">
                      <w:rPr>
                        <w:rFonts w:ascii="Georgia" w:hAnsi="Georgia" w:cs="Vani"/>
                        <w:b/>
                        <w:sz w:val="20"/>
                        <w:szCs w:val="22"/>
                        <w:lang w:val="id-ID"/>
                      </w:rPr>
                      <w:t xml:space="preserve"> - </w:t>
                    </w:r>
                    <w:r w:rsidRPr="00713866">
                      <w:rPr>
                        <w:rFonts w:ascii="Georgia" w:hAnsi="Georgia" w:cs="Vani"/>
                        <w:b/>
                        <w:sz w:val="20"/>
                        <w:szCs w:val="22"/>
                        <w:lang w:val="id-ID"/>
                      </w:rPr>
                      <w:fldChar w:fldCharType="begin"/>
                    </w:r>
                    <w:r w:rsidRPr="0098455A">
                      <w:rPr>
                        <w:rFonts w:ascii="Georgia" w:hAnsi="Georgia" w:cs="Vani"/>
                        <w:b/>
                        <w:sz w:val="20"/>
                        <w:szCs w:val="22"/>
                        <w:lang w:val="id-ID"/>
                      </w:rPr>
                      <w:instrText xml:space="preserve"> PAGE   \* MERGEFORMAT </w:instrText>
                    </w:r>
                    <w:r w:rsidRPr="00713866">
                      <w:rPr>
                        <w:rFonts w:ascii="Georgia" w:hAnsi="Georgia" w:cs="Vani"/>
                        <w:b/>
                        <w:sz w:val="20"/>
                        <w:szCs w:val="22"/>
                        <w:lang w:val="id-ID"/>
                      </w:rPr>
                      <w:fldChar w:fldCharType="separate"/>
                    </w:r>
                    <w:r>
                      <w:rPr>
                        <w:rFonts w:ascii="Georgia" w:hAnsi="Georgia" w:cs="Vani"/>
                        <w:b/>
                        <w:noProof/>
                        <w:sz w:val="20"/>
                        <w:szCs w:val="22"/>
                        <w:lang w:val="id-ID"/>
                      </w:rPr>
                      <w:t>2</w:t>
                    </w:r>
                    <w:r w:rsidRPr="00713866">
                      <w:rPr>
                        <w:rFonts w:ascii="Georgia" w:hAnsi="Georgia" w:cs="Vani"/>
                        <w:b/>
                        <w:sz w:val="20"/>
                        <w:szCs w:val="22"/>
                        <w:lang w:val="id-ID"/>
                      </w:rPr>
                      <w:fldChar w:fldCharType="end"/>
                    </w:r>
                  </w:p>
                  <w:p w14:paraId="007C17B3" w14:textId="77777777" w:rsidR="00713F76" w:rsidRPr="00730372" w:rsidRDefault="00713F76" w:rsidP="00730372">
                    <w:pPr>
                      <w:pStyle w:val="Header"/>
                      <w:jc w:val="center"/>
                      <w:rPr>
                        <w:rFonts w:ascii="Georgia" w:hAnsi="Georgia" w:cs="Vani"/>
                        <w:sz w:val="20"/>
                      </w:rPr>
                    </w:pPr>
                    <w:proofErr w:type="spellStart"/>
                    <w:r>
                      <w:rPr>
                        <w:rFonts w:ascii="Georgia" w:hAnsi="Georgia" w:cs="Vani"/>
                        <w:sz w:val="20"/>
                        <w:szCs w:val="22"/>
                      </w:rPr>
                      <w:t>Penulis</w:t>
                    </w:r>
                    <w:proofErr w:type="spellEnd"/>
                    <w:r>
                      <w:rPr>
                        <w:rFonts w:ascii="Georgia" w:hAnsi="Georgia" w:cs="Vani"/>
                        <w:sz w:val="20"/>
                        <w:szCs w:val="22"/>
                      </w:rPr>
                      <w:t xml:space="preserve"> </w:t>
                    </w:r>
                    <w:proofErr w:type="spellStart"/>
                    <w:r>
                      <w:rPr>
                        <w:rFonts w:ascii="Georgia" w:hAnsi="Georgia" w:cs="Vani"/>
                        <w:sz w:val="20"/>
                        <w:szCs w:val="22"/>
                      </w:rPr>
                      <w:t>Pertama</w:t>
                    </w:r>
                    <w:proofErr w:type="spellEnd"/>
                    <w:r>
                      <w:rPr>
                        <w:rFonts w:ascii="Georgia" w:hAnsi="Georgia" w:cs="Vani"/>
                        <w:sz w:val="20"/>
                        <w:szCs w:val="22"/>
                      </w:rPr>
                      <w:t xml:space="preserve">, </w:t>
                    </w:r>
                    <w:proofErr w:type="spellStart"/>
                    <w:r>
                      <w:rPr>
                        <w:rFonts w:ascii="Georgia" w:hAnsi="Georgia" w:cs="Vani"/>
                        <w:sz w:val="20"/>
                        <w:szCs w:val="22"/>
                      </w:rPr>
                      <w:t>Penulis</w:t>
                    </w:r>
                    <w:proofErr w:type="spellEnd"/>
                    <w:r>
                      <w:rPr>
                        <w:rFonts w:ascii="Georgia" w:hAnsi="Georgia" w:cs="Vani"/>
                        <w:sz w:val="20"/>
                        <w:szCs w:val="22"/>
                      </w:rPr>
                      <w:t xml:space="preserve"> </w:t>
                    </w:r>
                    <w:proofErr w:type="spellStart"/>
                    <w:r>
                      <w:rPr>
                        <w:rFonts w:ascii="Georgia" w:hAnsi="Georgia" w:cs="Vani"/>
                        <w:sz w:val="20"/>
                        <w:szCs w:val="22"/>
                      </w:rPr>
                      <w:t>Kedua</w:t>
                    </w:r>
                    <w:proofErr w:type="spellEnd"/>
                    <w:r>
                      <w:rPr>
                        <w:rFonts w:ascii="Georgia" w:hAnsi="Georgia" w:cs="Vani"/>
                        <w:sz w:val="20"/>
                        <w:szCs w:val="22"/>
                      </w:rPr>
                      <w:t xml:space="preserve">, </w:t>
                    </w:r>
                    <w:proofErr w:type="spellStart"/>
                    <w:r>
                      <w:rPr>
                        <w:rFonts w:ascii="Georgia" w:hAnsi="Georgia" w:cs="Vani"/>
                        <w:sz w:val="20"/>
                        <w:szCs w:val="22"/>
                      </w:rPr>
                      <w:t>Penulis</w:t>
                    </w:r>
                    <w:proofErr w:type="spellEnd"/>
                    <w:r>
                      <w:rPr>
                        <w:rFonts w:ascii="Georgia" w:hAnsi="Georgia" w:cs="Vani"/>
                        <w:sz w:val="20"/>
                        <w:szCs w:val="22"/>
                      </w:rPr>
                      <w:t xml:space="preserve"> </w:t>
                    </w:r>
                    <w:proofErr w:type="spellStart"/>
                    <w:r>
                      <w:rPr>
                        <w:rFonts w:ascii="Georgia" w:hAnsi="Georgia" w:cs="Vani"/>
                        <w:sz w:val="20"/>
                        <w:szCs w:val="22"/>
                      </w:rPr>
                      <w:t>Ketiga</w:t>
                    </w:r>
                    <w:proofErr w:type="spellEnd"/>
                    <w:r>
                      <w:rPr>
                        <w:rFonts w:ascii="Georgia" w:hAnsi="Georgia" w:cs="Vani"/>
                        <w:sz w:val="20"/>
                        <w:szCs w:val="22"/>
                      </w:rPr>
                      <w:t xml:space="preserve"> </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ADFB" w14:textId="77777777" w:rsidR="00713F76" w:rsidRPr="00713F76" w:rsidRDefault="00713F76" w:rsidP="00713F76">
    <w:pPr>
      <w:pStyle w:val="Header"/>
    </w:pPr>
    <w:r>
      <w:rPr>
        <w:noProof/>
      </w:rPr>
      <mc:AlternateContent>
        <mc:Choice Requires="wps">
          <w:drawing>
            <wp:anchor distT="0" distB="0" distL="114300" distR="114300" simplePos="0" relativeHeight="251668480" behindDoc="0" locked="0" layoutInCell="1" allowOverlap="1" wp14:anchorId="1329780E" wp14:editId="2A663AA2">
              <wp:simplePos x="0" y="0"/>
              <wp:positionH relativeFrom="margin">
                <wp:align>left</wp:align>
              </wp:positionH>
              <wp:positionV relativeFrom="paragraph">
                <wp:posOffset>-24765</wp:posOffset>
              </wp:positionV>
              <wp:extent cx="5734685" cy="1828800"/>
              <wp:effectExtent l="0" t="0" r="18415" b="21590"/>
              <wp:wrapSquare wrapText="bothSides"/>
              <wp:docPr id="12" name="Text Box 12"/>
              <wp:cNvGraphicFramePr/>
              <a:graphic xmlns:a="http://schemas.openxmlformats.org/drawingml/2006/main">
                <a:graphicData uri="http://schemas.microsoft.com/office/word/2010/wordprocessingShape">
                  <wps:wsp>
                    <wps:cNvSpPr txBox="1"/>
                    <wps:spPr>
                      <a:xfrm>
                        <a:off x="0" y="0"/>
                        <a:ext cx="5734685" cy="1828800"/>
                      </a:xfrm>
                      <a:prstGeom prst="rect">
                        <a:avLst/>
                      </a:prstGeom>
                      <a:noFill/>
                      <a:ln w="6350">
                        <a:solidFill>
                          <a:schemeClr val="bg1"/>
                        </a:solidFill>
                      </a:ln>
                    </wps:spPr>
                    <wps:txbx>
                      <w:txbxContent>
                        <w:p w14:paraId="2A94935E" w14:textId="173E77DA" w:rsidR="00713F76" w:rsidRPr="00AF1003" w:rsidRDefault="00F74238" w:rsidP="00AF1003">
                          <w:pPr>
                            <w:pStyle w:val="Header"/>
                            <w:jc w:val="center"/>
                            <w:rPr>
                              <w:i/>
                              <w:sz w:val="20"/>
                            </w:rPr>
                          </w:pPr>
                          <w:r>
                            <w:rPr>
                              <w:i/>
                              <w:sz w:val="20"/>
                              <w:szCs w:val="22"/>
                            </w:rPr>
                            <w:t>Bitnet</w:t>
                          </w:r>
                          <w:r w:rsidR="00AF1003" w:rsidRPr="00AF1003">
                            <w:rPr>
                              <w:i/>
                              <w:sz w:val="20"/>
                              <w:szCs w:val="22"/>
                            </w:rPr>
                            <w:t xml:space="preserve">: </w:t>
                          </w:r>
                          <w:proofErr w:type="spellStart"/>
                          <w:r w:rsidR="00AF1003" w:rsidRPr="00AF1003">
                            <w:rPr>
                              <w:i/>
                              <w:sz w:val="20"/>
                              <w:szCs w:val="22"/>
                            </w:rPr>
                            <w:t>Jurnal</w:t>
                          </w:r>
                          <w:proofErr w:type="spellEnd"/>
                          <w:r w:rsidR="00AF1003" w:rsidRPr="00AF1003">
                            <w:rPr>
                              <w:i/>
                              <w:sz w:val="20"/>
                              <w:szCs w:val="22"/>
                            </w:rPr>
                            <w:t xml:space="preserve"> Pendidikan</w:t>
                          </w:r>
                          <w:r>
                            <w:rPr>
                              <w:i/>
                              <w:sz w:val="20"/>
                              <w:szCs w:val="22"/>
                            </w:rPr>
                            <w:t xml:space="preserve"> </w:t>
                          </w:r>
                          <w:proofErr w:type="spellStart"/>
                          <w:r>
                            <w:rPr>
                              <w:i/>
                              <w:sz w:val="20"/>
                              <w:szCs w:val="22"/>
                            </w:rPr>
                            <w:t>Teknologi</w:t>
                          </w:r>
                          <w:proofErr w:type="spellEnd"/>
                          <w:r>
                            <w:rPr>
                              <w:i/>
                              <w:sz w:val="20"/>
                              <w:szCs w:val="22"/>
                            </w:rPr>
                            <w:t xml:space="preserve"> </w:t>
                          </w:r>
                          <w:proofErr w:type="spellStart"/>
                          <w:r>
                            <w:rPr>
                              <w:i/>
                              <w:sz w:val="20"/>
                              <w:szCs w:val="22"/>
                            </w:rPr>
                            <w:t>Informasi</w:t>
                          </w:r>
                          <w:proofErr w:type="spellEnd"/>
                          <w:r w:rsidR="00AF1003" w:rsidRPr="00AF1003">
                            <w:rPr>
                              <w:i/>
                              <w:sz w:val="20"/>
                              <w:szCs w:val="22"/>
                            </w:rPr>
                            <w:t>,</w:t>
                          </w:r>
                          <w:r w:rsidR="00AF1003" w:rsidRPr="00AF1003">
                            <w:rPr>
                              <w:i/>
                              <w:sz w:val="20"/>
                              <w:szCs w:val="22"/>
                              <w:lang w:val="id-ID"/>
                            </w:rPr>
                            <w:t xml:space="preserve"> </w:t>
                          </w:r>
                          <w:r w:rsidR="00AF1003" w:rsidRPr="00AF1003">
                            <w:rPr>
                              <w:i/>
                              <w:sz w:val="20"/>
                              <w:szCs w:val="22"/>
                            </w:rPr>
                            <w:t xml:space="preserve">Vol. </w:t>
                          </w:r>
                          <w:r w:rsidR="00644210">
                            <w:rPr>
                              <w:i/>
                              <w:sz w:val="20"/>
                              <w:szCs w:val="22"/>
                            </w:rPr>
                            <w:t>X</w:t>
                          </w:r>
                          <w:r w:rsidR="00AF1003" w:rsidRPr="00AF1003">
                            <w:rPr>
                              <w:i/>
                              <w:sz w:val="20"/>
                              <w:szCs w:val="22"/>
                              <w:lang w:val="id-ID"/>
                            </w:rPr>
                            <w:t xml:space="preserve"> </w:t>
                          </w:r>
                          <w:r w:rsidR="00AF1003" w:rsidRPr="00AF1003">
                            <w:rPr>
                              <w:i/>
                              <w:sz w:val="20"/>
                              <w:szCs w:val="22"/>
                            </w:rPr>
                            <w:t xml:space="preserve">No. </w:t>
                          </w:r>
                          <w:r w:rsidR="00644210">
                            <w:rPr>
                              <w:i/>
                              <w:sz w:val="20"/>
                              <w:szCs w:val="22"/>
                            </w:rPr>
                            <w:t>X</w:t>
                          </w:r>
                          <w:r w:rsidR="00AF1003" w:rsidRPr="00AF1003">
                            <w:rPr>
                              <w:i/>
                              <w:sz w:val="20"/>
                              <w:szCs w:val="22"/>
                              <w:lang w:val="id-ID"/>
                            </w:rPr>
                            <w:t xml:space="preserve">, </w:t>
                          </w:r>
                          <w:r w:rsidR="00EB0CC9">
                            <w:rPr>
                              <w:i/>
                              <w:sz w:val="20"/>
                              <w:szCs w:val="22"/>
                            </w:rPr>
                            <w:t>February</w:t>
                          </w:r>
                          <w:r w:rsidR="00AF1003" w:rsidRPr="00AF1003">
                            <w:rPr>
                              <w:i/>
                              <w:sz w:val="20"/>
                              <w:szCs w:val="22"/>
                            </w:rPr>
                            <w:t xml:space="preserve"> </w:t>
                          </w:r>
                          <w:r w:rsidR="00644210">
                            <w:rPr>
                              <w:i/>
                              <w:sz w:val="20"/>
                              <w:szCs w:val="22"/>
                            </w:rPr>
                            <w:t>XXXX</w:t>
                          </w:r>
                          <w:r w:rsidR="00AF1003" w:rsidRPr="00AF1003">
                            <w:rPr>
                              <w:i/>
                              <w:sz w:val="20"/>
                              <w:szCs w:val="22"/>
                            </w:rPr>
                            <w:t>, pp.</w:t>
                          </w:r>
                          <w:r w:rsidR="00A22C27">
                            <w:rPr>
                              <w:i/>
                              <w:sz w:val="20"/>
                              <w:szCs w:val="22"/>
                            </w:rPr>
                            <w:t>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329780E" id="_x0000_t202" coordsize="21600,21600" o:spt="202" path="m,l,21600r21600,l21600,xe">
              <v:stroke joinstyle="miter"/>
              <v:path gradientshapeok="t" o:connecttype="rect"/>
            </v:shapetype>
            <v:shape id="Text Box 12" o:spid="_x0000_s1027" type="#_x0000_t202" style="position:absolute;margin-left:0;margin-top:-1.95pt;width:451.55pt;height:2in;z-index:2516684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" filled="f" strokecolor="white [3212]" strokeweight=".5pt">
              <v:textbox style="mso-fit-shape-to-text:t">
                <w:txbxContent>
                  <w:p w14:paraId="2A94935E" w14:textId="173E77DA" w:rsidR="00713F76" w:rsidRPr="00AF1003" w:rsidRDefault="00F74238" w:rsidP="00AF1003">
                    <w:pPr>
                      <w:pStyle w:val="Header"/>
                      <w:jc w:val="center"/>
                      <w:rPr>
                        <w:i/>
                        <w:sz w:val="20"/>
                      </w:rPr>
                    </w:pPr>
                    <w:r>
                      <w:rPr>
                        <w:i/>
                        <w:sz w:val="20"/>
                        <w:szCs w:val="22"/>
                      </w:rPr>
                      <w:t>Bitnet</w:t>
                    </w:r>
                    <w:r w:rsidR="00AF1003" w:rsidRPr="00AF1003">
                      <w:rPr>
                        <w:i/>
                        <w:sz w:val="20"/>
                        <w:szCs w:val="22"/>
                      </w:rPr>
                      <w:t xml:space="preserve">: </w:t>
                    </w:r>
                    <w:proofErr w:type="spellStart"/>
                    <w:r w:rsidR="00AF1003" w:rsidRPr="00AF1003">
                      <w:rPr>
                        <w:i/>
                        <w:sz w:val="20"/>
                        <w:szCs w:val="22"/>
                      </w:rPr>
                      <w:t>Jurnal</w:t>
                    </w:r>
                    <w:proofErr w:type="spellEnd"/>
                    <w:r w:rsidR="00AF1003" w:rsidRPr="00AF1003">
                      <w:rPr>
                        <w:i/>
                        <w:sz w:val="20"/>
                        <w:szCs w:val="22"/>
                      </w:rPr>
                      <w:t xml:space="preserve"> Pendidikan</w:t>
                    </w:r>
                    <w:r>
                      <w:rPr>
                        <w:i/>
                        <w:sz w:val="20"/>
                        <w:szCs w:val="22"/>
                      </w:rPr>
                      <w:t xml:space="preserve"> </w:t>
                    </w:r>
                    <w:proofErr w:type="spellStart"/>
                    <w:r>
                      <w:rPr>
                        <w:i/>
                        <w:sz w:val="20"/>
                        <w:szCs w:val="22"/>
                      </w:rPr>
                      <w:t>Teknologi</w:t>
                    </w:r>
                    <w:proofErr w:type="spellEnd"/>
                    <w:r>
                      <w:rPr>
                        <w:i/>
                        <w:sz w:val="20"/>
                        <w:szCs w:val="22"/>
                      </w:rPr>
                      <w:t xml:space="preserve"> </w:t>
                    </w:r>
                    <w:proofErr w:type="spellStart"/>
                    <w:r>
                      <w:rPr>
                        <w:i/>
                        <w:sz w:val="20"/>
                        <w:szCs w:val="22"/>
                      </w:rPr>
                      <w:t>Informasi</w:t>
                    </w:r>
                    <w:proofErr w:type="spellEnd"/>
                    <w:r w:rsidR="00AF1003" w:rsidRPr="00AF1003">
                      <w:rPr>
                        <w:i/>
                        <w:sz w:val="20"/>
                        <w:szCs w:val="22"/>
                      </w:rPr>
                      <w:t>,</w:t>
                    </w:r>
                    <w:r w:rsidR="00AF1003" w:rsidRPr="00AF1003">
                      <w:rPr>
                        <w:i/>
                        <w:sz w:val="20"/>
                        <w:szCs w:val="22"/>
                        <w:lang w:val="id-ID"/>
                      </w:rPr>
                      <w:t xml:space="preserve"> </w:t>
                    </w:r>
                    <w:r w:rsidR="00AF1003" w:rsidRPr="00AF1003">
                      <w:rPr>
                        <w:i/>
                        <w:sz w:val="20"/>
                        <w:szCs w:val="22"/>
                      </w:rPr>
                      <w:t xml:space="preserve">Vol. </w:t>
                    </w:r>
                    <w:r w:rsidR="00644210">
                      <w:rPr>
                        <w:i/>
                        <w:sz w:val="20"/>
                        <w:szCs w:val="22"/>
                      </w:rPr>
                      <w:t>X</w:t>
                    </w:r>
                    <w:r w:rsidR="00AF1003" w:rsidRPr="00AF1003">
                      <w:rPr>
                        <w:i/>
                        <w:sz w:val="20"/>
                        <w:szCs w:val="22"/>
                        <w:lang w:val="id-ID"/>
                      </w:rPr>
                      <w:t xml:space="preserve"> </w:t>
                    </w:r>
                    <w:r w:rsidR="00AF1003" w:rsidRPr="00AF1003">
                      <w:rPr>
                        <w:i/>
                        <w:sz w:val="20"/>
                        <w:szCs w:val="22"/>
                      </w:rPr>
                      <w:t xml:space="preserve">No. </w:t>
                    </w:r>
                    <w:r w:rsidR="00644210">
                      <w:rPr>
                        <w:i/>
                        <w:sz w:val="20"/>
                        <w:szCs w:val="22"/>
                      </w:rPr>
                      <w:t>X</w:t>
                    </w:r>
                    <w:r w:rsidR="00AF1003" w:rsidRPr="00AF1003">
                      <w:rPr>
                        <w:i/>
                        <w:sz w:val="20"/>
                        <w:szCs w:val="22"/>
                        <w:lang w:val="id-ID"/>
                      </w:rPr>
                      <w:t xml:space="preserve">, </w:t>
                    </w:r>
                    <w:r w:rsidR="00EB0CC9">
                      <w:rPr>
                        <w:i/>
                        <w:sz w:val="20"/>
                        <w:szCs w:val="22"/>
                      </w:rPr>
                      <w:t>February</w:t>
                    </w:r>
                    <w:r w:rsidR="00AF1003" w:rsidRPr="00AF1003">
                      <w:rPr>
                        <w:i/>
                        <w:sz w:val="20"/>
                        <w:szCs w:val="22"/>
                      </w:rPr>
                      <w:t xml:space="preserve"> </w:t>
                    </w:r>
                    <w:r w:rsidR="00644210">
                      <w:rPr>
                        <w:i/>
                        <w:sz w:val="20"/>
                        <w:szCs w:val="22"/>
                      </w:rPr>
                      <w:t>XXXX</w:t>
                    </w:r>
                    <w:r w:rsidR="00AF1003" w:rsidRPr="00AF1003">
                      <w:rPr>
                        <w:i/>
                        <w:sz w:val="20"/>
                        <w:szCs w:val="22"/>
                      </w:rPr>
                      <w:t>, pp.</w:t>
                    </w:r>
                    <w:r w:rsidR="00A22C27">
                      <w:rPr>
                        <w:i/>
                        <w:sz w:val="20"/>
                        <w:szCs w:val="22"/>
                      </w:rPr>
                      <w:t>1-14</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thinThickLargeGap" w:sz="24" w:space="0" w:color="auto"/>
      </w:tblBorders>
      <w:tblLook w:val="04A0" w:firstRow="1" w:lastRow="0" w:firstColumn="1" w:lastColumn="0" w:noHBand="0" w:noVBand="1"/>
    </w:tblPr>
    <w:tblGrid>
      <w:gridCol w:w="1137"/>
      <w:gridCol w:w="7368"/>
    </w:tblGrid>
    <w:tr w:rsidR="005B3DF1" w14:paraId="5E034856" w14:textId="77777777" w:rsidTr="00877DB9">
      <w:tc>
        <w:tcPr>
          <w:tcW w:w="1329" w:type="dxa"/>
        </w:tcPr>
        <w:p w14:paraId="3AA2AA24" w14:textId="6AD5D19C" w:rsidR="006066EB" w:rsidRPr="00713F76" w:rsidRDefault="00DC19A5" w:rsidP="005E7285">
          <w:pPr>
            <w:pStyle w:val="Header"/>
            <w:spacing w:before="120"/>
            <w:jc w:val="center"/>
            <w:rPr>
              <w:rFonts w:ascii="Georgia" w:hAnsi="Georgia" w:cs="Vani"/>
              <w:sz w:val="20"/>
              <w:szCs w:val="20"/>
            </w:rPr>
          </w:pPr>
          <w:r w:rsidRPr="008071A9">
            <w:rPr>
              <w:noProof/>
              <w:sz w:val="20"/>
              <w:szCs w:val="20"/>
            </w:rPr>
            <w:drawing>
              <wp:anchor distT="0" distB="0" distL="114300" distR="114300" simplePos="0" relativeHeight="251670528" behindDoc="1" locked="0" layoutInCell="1" allowOverlap="1" wp14:anchorId="1217C4CE" wp14:editId="7FEDAE94">
                <wp:simplePos x="0" y="0"/>
                <wp:positionH relativeFrom="margin">
                  <wp:posOffset>-71755</wp:posOffset>
                </wp:positionH>
                <wp:positionV relativeFrom="paragraph">
                  <wp:posOffset>326390</wp:posOffset>
                </wp:positionV>
                <wp:extent cx="1181100" cy="372394"/>
                <wp:effectExtent l="0" t="0" r="0" b="8890"/>
                <wp:wrapNone/>
                <wp:docPr id="1269170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04665" name=""/>
                        <pic:cNvPicPr/>
                      </pic:nvPicPr>
                      <pic:blipFill>
                        <a:blip r:embed="rId1"/>
                        <a:stretch>
                          <a:fillRect/>
                        </a:stretch>
                      </pic:blipFill>
                      <pic:spPr>
                        <a:xfrm>
                          <a:off x="0" y="0"/>
                          <a:ext cx="1181100" cy="372394"/>
                        </a:xfrm>
                        <a:prstGeom prst="rect">
                          <a:avLst/>
                        </a:prstGeom>
                      </pic:spPr>
                    </pic:pic>
                  </a:graphicData>
                </a:graphic>
                <wp14:sizeRelH relativeFrom="page">
                  <wp14:pctWidth>0</wp14:pctWidth>
                </wp14:sizeRelH>
                <wp14:sizeRelV relativeFrom="page">
                  <wp14:pctHeight>0</wp14:pctHeight>
                </wp14:sizeRelV>
              </wp:anchor>
            </w:drawing>
          </w:r>
        </w:p>
      </w:tc>
      <w:tc>
        <w:tcPr>
          <w:tcW w:w="7743" w:type="dxa"/>
          <w:shd w:val="clear" w:color="auto" w:fill="auto"/>
        </w:tcPr>
        <w:p w14:paraId="41BFE1FF" w14:textId="4D495F87" w:rsidR="00877DB9" w:rsidRPr="00877DB9" w:rsidRDefault="005045DA" w:rsidP="007A693C">
          <w:pPr>
            <w:pStyle w:val="Header"/>
            <w:tabs>
              <w:tab w:val="clear" w:pos="4320"/>
            </w:tabs>
            <w:ind w:right="1470"/>
            <w:jc w:val="center"/>
            <w:rPr>
              <w:b/>
              <w:sz w:val="28"/>
              <w:szCs w:val="22"/>
            </w:rPr>
          </w:pPr>
          <w:r>
            <w:rPr>
              <w:b/>
              <w:sz w:val="28"/>
              <w:szCs w:val="22"/>
            </w:rPr>
            <w:t>B</w:t>
          </w:r>
          <w:r w:rsidR="002A1E92">
            <w:rPr>
              <w:b/>
              <w:sz w:val="28"/>
              <w:szCs w:val="22"/>
            </w:rPr>
            <w:t>ITNET</w:t>
          </w:r>
        </w:p>
        <w:p w14:paraId="650E99D1" w14:textId="08AC44E2" w:rsidR="00DF1487" w:rsidRPr="00877DB9" w:rsidRDefault="00DF1487" w:rsidP="007A693C">
          <w:pPr>
            <w:pStyle w:val="Header"/>
            <w:tabs>
              <w:tab w:val="clear" w:pos="4320"/>
            </w:tabs>
            <w:ind w:right="1470"/>
            <w:jc w:val="center"/>
            <w:rPr>
              <w:b/>
              <w:sz w:val="22"/>
              <w:szCs w:val="22"/>
              <w:lang w:val="id-ID"/>
            </w:rPr>
          </w:pPr>
          <w:proofErr w:type="spellStart"/>
          <w:r w:rsidRPr="00877DB9">
            <w:rPr>
              <w:b/>
              <w:sz w:val="22"/>
              <w:szCs w:val="22"/>
            </w:rPr>
            <w:t>Jurnal</w:t>
          </w:r>
          <w:proofErr w:type="spellEnd"/>
          <w:r w:rsidR="00985448">
            <w:rPr>
              <w:b/>
              <w:sz w:val="22"/>
              <w:szCs w:val="22"/>
            </w:rPr>
            <w:t xml:space="preserve"> </w:t>
          </w:r>
          <w:r w:rsidRPr="00877DB9">
            <w:rPr>
              <w:b/>
              <w:sz w:val="22"/>
              <w:szCs w:val="22"/>
            </w:rPr>
            <w:t>Pendidikan</w:t>
          </w:r>
          <w:r w:rsidR="00985448">
            <w:rPr>
              <w:b/>
              <w:sz w:val="22"/>
              <w:szCs w:val="22"/>
            </w:rPr>
            <w:t xml:space="preserve"> </w:t>
          </w:r>
          <w:proofErr w:type="spellStart"/>
          <w:r w:rsidR="00985448">
            <w:rPr>
              <w:b/>
              <w:sz w:val="22"/>
              <w:szCs w:val="22"/>
            </w:rPr>
            <w:t>Teknologi</w:t>
          </w:r>
          <w:proofErr w:type="spellEnd"/>
          <w:r w:rsidR="00985448">
            <w:rPr>
              <w:b/>
              <w:sz w:val="22"/>
              <w:szCs w:val="22"/>
            </w:rPr>
            <w:t xml:space="preserve"> </w:t>
          </w:r>
          <w:proofErr w:type="spellStart"/>
          <w:r w:rsidR="00985448">
            <w:rPr>
              <w:b/>
              <w:sz w:val="22"/>
              <w:szCs w:val="22"/>
            </w:rPr>
            <w:t>Informasi</w:t>
          </w:r>
          <w:proofErr w:type="spellEnd"/>
        </w:p>
        <w:p w14:paraId="7C2FE374" w14:textId="106B2215" w:rsidR="00DF1487" w:rsidRPr="00A22C27" w:rsidRDefault="00DF1487" w:rsidP="007A693C">
          <w:pPr>
            <w:pStyle w:val="Header"/>
            <w:tabs>
              <w:tab w:val="clear" w:pos="4320"/>
            </w:tabs>
            <w:ind w:right="1470"/>
            <w:jc w:val="center"/>
            <w:rPr>
              <w:sz w:val="22"/>
              <w:szCs w:val="22"/>
            </w:rPr>
          </w:pPr>
          <w:r w:rsidRPr="00A22C27">
            <w:rPr>
              <w:sz w:val="22"/>
              <w:szCs w:val="22"/>
            </w:rPr>
            <w:t xml:space="preserve">Vol. </w:t>
          </w:r>
          <w:r w:rsidR="00644210">
            <w:rPr>
              <w:sz w:val="22"/>
              <w:szCs w:val="22"/>
            </w:rPr>
            <w:t>X</w:t>
          </w:r>
          <w:r w:rsidRPr="00A22C27">
            <w:rPr>
              <w:sz w:val="22"/>
              <w:szCs w:val="22"/>
              <w:lang w:val="id-ID"/>
            </w:rPr>
            <w:t xml:space="preserve"> </w:t>
          </w:r>
          <w:r w:rsidRPr="00A22C27">
            <w:rPr>
              <w:sz w:val="22"/>
              <w:szCs w:val="22"/>
            </w:rPr>
            <w:t xml:space="preserve">No. </w:t>
          </w:r>
          <w:r w:rsidR="00644210">
            <w:rPr>
              <w:sz w:val="22"/>
              <w:szCs w:val="22"/>
            </w:rPr>
            <w:t>X</w:t>
          </w:r>
          <w:r w:rsidRPr="00A22C27">
            <w:rPr>
              <w:sz w:val="22"/>
              <w:szCs w:val="22"/>
              <w:lang w:val="id-ID"/>
            </w:rPr>
            <w:t xml:space="preserve">, </w:t>
          </w:r>
          <w:r w:rsidR="005A65FC" w:rsidRPr="00A22C27">
            <w:rPr>
              <w:sz w:val="22"/>
              <w:szCs w:val="22"/>
            </w:rPr>
            <w:t>February</w:t>
          </w:r>
          <w:r w:rsidRPr="00A22C27">
            <w:rPr>
              <w:sz w:val="22"/>
              <w:szCs w:val="22"/>
            </w:rPr>
            <w:t xml:space="preserve"> </w:t>
          </w:r>
          <w:r w:rsidR="00644210">
            <w:rPr>
              <w:sz w:val="22"/>
              <w:szCs w:val="22"/>
            </w:rPr>
            <w:t>XXXX</w:t>
          </w:r>
          <w:r w:rsidR="00AF1003" w:rsidRPr="00A22C27">
            <w:rPr>
              <w:sz w:val="22"/>
              <w:szCs w:val="22"/>
            </w:rPr>
            <w:t>, pp.</w:t>
          </w:r>
          <w:r w:rsidR="00A22C27" w:rsidRPr="00A22C27">
            <w:rPr>
              <w:sz w:val="22"/>
              <w:szCs w:val="22"/>
            </w:rPr>
            <w:t>1</w:t>
          </w:r>
          <w:r w:rsidR="00D02EC2" w:rsidRPr="00A22C27">
            <w:rPr>
              <w:sz w:val="22"/>
              <w:szCs w:val="22"/>
            </w:rPr>
            <w:t>-</w:t>
          </w:r>
          <w:r w:rsidR="00A22C27" w:rsidRPr="00A22C27">
            <w:rPr>
              <w:sz w:val="22"/>
              <w:szCs w:val="22"/>
            </w:rPr>
            <w:t>14</w:t>
          </w:r>
        </w:p>
        <w:p w14:paraId="5435D4FF" w14:textId="535E05BF" w:rsidR="00DF1487" w:rsidRPr="00A22C27" w:rsidRDefault="00985448" w:rsidP="007A693C">
          <w:pPr>
            <w:pStyle w:val="Header"/>
            <w:tabs>
              <w:tab w:val="clear" w:pos="4320"/>
            </w:tabs>
            <w:ind w:right="1470"/>
            <w:jc w:val="center"/>
            <w:rPr>
              <w:sz w:val="20"/>
              <w:szCs w:val="22"/>
            </w:rPr>
          </w:pPr>
          <w:r w:rsidRPr="00985448">
            <w:rPr>
              <w:sz w:val="20"/>
              <w:szCs w:val="20"/>
            </w:rPr>
            <w:t>https://journal.umpr.ac.id/index.php/bitnet/issue/</w:t>
          </w:r>
          <w:r w:rsidR="00190C58">
            <w:rPr>
              <w:sz w:val="18"/>
              <w:szCs w:val="18"/>
            </w:rPr>
            <w:t xml:space="preserve"> </w:t>
          </w:r>
          <w:r w:rsidR="00190C58">
            <w:rPr>
              <w:sz w:val="18"/>
              <w:szCs w:val="18"/>
            </w:rPr>
            <w:t>view/384</w:t>
          </w:r>
        </w:p>
        <w:p w14:paraId="15439DA4" w14:textId="17536912" w:rsidR="006066EB" w:rsidRPr="00DF1487" w:rsidRDefault="00DF1487" w:rsidP="007A693C">
          <w:pPr>
            <w:pStyle w:val="Header"/>
            <w:tabs>
              <w:tab w:val="clear" w:pos="4320"/>
            </w:tabs>
            <w:ind w:right="1470"/>
            <w:jc w:val="center"/>
            <w:rPr>
              <w:sz w:val="20"/>
            </w:rPr>
          </w:pPr>
          <w:r w:rsidRPr="00A22C27">
            <w:rPr>
              <w:sz w:val="20"/>
              <w:szCs w:val="22"/>
            </w:rPr>
            <w:t xml:space="preserve">DOI: </w:t>
          </w:r>
          <w:r w:rsidR="000F441C" w:rsidRPr="00A22C27">
            <w:rPr>
              <w:sz w:val="20"/>
              <w:szCs w:val="20"/>
            </w:rPr>
            <w:t>https://doi.org/</w:t>
          </w:r>
          <w:r w:rsidR="00190C58" w:rsidRPr="005169CB">
            <w:rPr>
              <w:sz w:val="18"/>
              <w:szCs w:val="18"/>
            </w:rPr>
            <w:t>10.33084/bitnet.v10i1</w:t>
          </w:r>
        </w:p>
      </w:tc>
    </w:tr>
  </w:tbl>
  <w:p w14:paraId="3EFAE814" w14:textId="53DB3637" w:rsidR="00A24FE4" w:rsidRPr="00462060" w:rsidRDefault="00480DC5" w:rsidP="005E7285">
    <w:pPr>
      <w:pStyle w:val="Header"/>
      <w:rPr>
        <w:sz w:val="16"/>
      </w:rPr>
    </w:pPr>
    <w:r w:rsidRPr="00480DC5">
      <w:rPr>
        <w:b/>
        <w:noProof/>
        <w:sz w:val="22"/>
        <w:szCs w:val="22"/>
      </w:rPr>
      <w:drawing>
        <wp:anchor distT="0" distB="0" distL="114300" distR="114300" simplePos="0" relativeHeight="251671552" behindDoc="1" locked="0" layoutInCell="1" allowOverlap="1" wp14:anchorId="0EE5EBE5" wp14:editId="70781BD0">
          <wp:simplePos x="0" y="0"/>
          <wp:positionH relativeFrom="column">
            <wp:posOffset>4009390</wp:posOffset>
          </wp:positionH>
          <wp:positionV relativeFrom="paragraph">
            <wp:posOffset>-1071880</wp:posOffset>
          </wp:positionV>
          <wp:extent cx="1425159" cy="998855"/>
          <wp:effectExtent l="0" t="0" r="3810" b="0"/>
          <wp:wrapNone/>
          <wp:docPr id="1634553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908086" name=""/>
                  <pic:cNvPicPr/>
                </pic:nvPicPr>
                <pic:blipFill>
                  <a:blip r:embed="rId2"/>
                  <a:stretch>
                    <a:fillRect/>
                  </a:stretch>
                </pic:blipFill>
                <pic:spPr>
                  <a:xfrm>
                    <a:off x="0" y="0"/>
                    <a:ext cx="1425159" cy="998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3982"/>
    <w:multiLevelType w:val="multilevel"/>
    <w:tmpl w:val="D3C81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3266F3"/>
    <w:multiLevelType w:val="hybridMultilevel"/>
    <w:tmpl w:val="AB22D346"/>
    <w:lvl w:ilvl="0" w:tplc="8160BF66">
      <w:start w:val="1"/>
      <w:numFmt w:val="lowerLetter"/>
      <w:pStyle w:val="Heading4"/>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9B2AE9"/>
    <w:multiLevelType w:val="hybridMultilevel"/>
    <w:tmpl w:val="A342CE0A"/>
    <w:lvl w:ilvl="0" w:tplc="10A2794E">
      <w:start w:val="1"/>
      <w:numFmt w:val="decimal"/>
      <w:pStyle w:val="HEPITABLE"/>
      <w:lvlText w:val="Tabel %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E35018"/>
    <w:multiLevelType w:val="hybridMultilevel"/>
    <w:tmpl w:val="E4E27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8B7E62"/>
    <w:multiLevelType w:val="hybridMultilevel"/>
    <w:tmpl w:val="487AB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73252"/>
    <w:multiLevelType w:val="hybridMultilevel"/>
    <w:tmpl w:val="680ADC7C"/>
    <w:lvl w:ilvl="0" w:tplc="A3A0A0DA">
      <w:numFmt w:val="bullet"/>
      <w:lvlText w:val="-"/>
      <w:lvlJc w:val="left"/>
      <w:pPr>
        <w:ind w:left="819" w:hanging="360"/>
      </w:pPr>
      <w:rPr>
        <w:rFonts w:ascii="Times New Roman" w:eastAsiaTheme="minorEastAsia" w:hAnsi="Times New Roman" w:cs="Times New Roman"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6" w15:restartNumberingAfterBreak="0">
    <w:nsid w:val="5E8F6BDC"/>
    <w:multiLevelType w:val="hybridMultilevel"/>
    <w:tmpl w:val="79263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2127E6"/>
    <w:multiLevelType w:val="hybridMultilevel"/>
    <w:tmpl w:val="66961D58"/>
    <w:lvl w:ilvl="0" w:tplc="CCF2171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B41322F"/>
    <w:multiLevelType w:val="hybridMultilevel"/>
    <w:tmpl w:val="21AC243E"/>
    <w:lvl w:ilvl="0" w:tplc="5E486F9A">
      <w:start w:val="1"/>
      <w:numFmt w:val="upperLetter"/>
      <w:pStyle w:val="BAB"/>
      <w:lvlText w:val="%1."/>
      <w:lvlJc w:val="left"/>
      <w:pPr>
        <w:ind w:left="720" w:hanging="360"/>
      </w:pPr>
      <w:rPr>
        <w:rFonts w:cs="Times New Roman"/>
      </w:rPr>
    </w:lvl>
    <w:lvl w:ilvl="1" w:tplc="04210019">
      <w:start w:val="1"/>
      <w:numFmt w:val="decimal"/>
      <w:lvlText w:val="%2."/>
      <w:lvlJc w:val="left"/>
      <w:pPr>
        <w:ind w:left="1725" w:hanging="645"/>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16cid:durableId="1192304208">
    <w:abstractNumId w:val="1"/>
  </w:num>
  <w:num w:numId="2" w16cid:durableId="9493208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8162564">
    <w:abstractNumId w:val="2"/>
  </w:num>
  <w:num w:numId="4" w16cid:durableId="1589532956">
    <w:abstractNumId w:val="3"/>
  </w:num>
  <w:num w:numId="5" w16cid:durableId="1268850029">
    <w:abstractNumId w:val="5"/>
  </w:num>
  <w:num w:numId="6" w16cid:durableId="689768535">
    <w:abstractNumId w:val="7"/>
  </w:num>
  <w:num w:numId="7" w16cid:durableId="697703390">
    <w:abstractNumId w:val="0"/>
  </w:num>
  <w:num w:numId="8" w16cid:durableId="1650943142">
    <w:abstractNumId w:val="4"/>
  </w:num>
  <w:num w:numId="9" w16cid:durableId="110908445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Q0M7UwMjU3Nzc2NjFX0lEKTi0uzszPAykwNKkFAObeJHAtAAAA"/>
  </w:docVars>
  <w:rsids>
    <w:rsidRoot w:val="00081EC2"/>
    <w:rsid w:val="0000040C"/>
    <w:rsid w:val="000015E6"/>
    <w:rsid w:val="000026C8"/>
    <w:rsid w:val="000032B5"/>
    <w:rsid w:val="000041B6"/>
    <w:rsid w:val="00004916"/>
    <w:rsid w:val="0000573C"/>
    <w:rsid w:val="0000665E"/>
    <w:rsid w:val="00006695"/>
    <w:rsid w:val="00007104"/>
    <w:rsid w:val="00010311"/>
    <w:rsid w:val="00012494"/>
    <w:rsid w:val="00012B40"/>
    <w:rsid w:val="00013C02"/>
    <w:rsid w:val="000141C0"/>
    <w:rsid w:val="00014896"/>
    <w:rsid w:val="00014B84"/>
    <w:rsid w:val="0001573F"/>
    <w:rsid w:val="00015C87"/>
    <w:rsid w:val="00016B02"/>
    <w:rsid w:val="0002093A"/>
    <w:rsid w:val="00021D2E"/>
    <w:rsid w:val="0002298E"/>
    <w:rsid w:val="00024109"/>
    <w:rsid w:val="00024A23"/>
    <w:rsid w:val="00024E44"/>
    <w:rsid w:val="00025485"/>
    <w:rsid w:val="00025724"/>
    <w:rsid w:val="00026A83"/>
    <w:rsid w:val="00027DB8"/>
    <w:rsid w:val="000314B9"/>
    <w:rsid w:val="000318DF"/>
    <w:rsid w:val="000331D2"/>
    <w:rsid w:val="00033B1D"/>
    <w:rsid w:val="0003427D"/>
    <w:rsid w:val="000348AF"/>
    <w:rsid w:val="00035105"/>
    <w:rsid w:val="0003580F"/>
    <w:rsid w:val="00036941"/>
    <w:rsid w:val="00037D4A"/>
    <w:rsid w:val="000401F1"/>
    <w:rsid w:val="00040E90"/>
    <w:rsid w:val="00041591"/>
    <w:rsid w:val="00042621"/>
    <w:rsid w:val="00042D21"/>
    <w:rsid w:val="00042F37"/>
    <w:rsid w:val="000437B9"/>
    <w:rsid w:val="00043C7F"/>
    <w:rsid w:val="000442A7"/>
    <w:rsid w:val="000443AC"/>
    <w:rsid w:val="00045A39"/>
    <w:rsid w:val="000460FC"/>
    <w:rsid w:val="0004646D"/>
    <w:rsid w:val="00051B40"/>
    <w:rsid w:val="00052380"/>
    <w:rsid w:val="0005285C"/>
    <w:rsid w:val="000528CE"/>
    <w:rsid w:val="000529C1"/>
    <w:rsid w:val="000533B5"/>
    <w:rsid w:val="00053DC6"/>
    <w:rsid w:val="0005457B"/>
    <w:rsid w:val="0005462A"/>
    <w:rsid w:val="00055ED3"/>
    <w:rsid w:val="0005724B"/>
    <w:rsid w:val="000572AF"/>
    <w:rsid w:val="0005766F"/>
    <w:rsid w:val="000600C4"/>
    <w:rsid w:val="00060D29"/>
    <w:rsid w:val="000616AB"/>
    <w:rsid w:val="0006318E"/>
    <w:rsid w:val="00063AC7"/>
    <w:rsid w:val="000665D1"/>
    <w:rsid w:val="00066952"/>
    <w:rsid w:val="00067120"/>
    <w:rsid w:val="000673A4"/>
    <w:rsid w:val="00071105"/>
    <w:rsid w:val="00072598"/>
    <w:rsid w:val="000730EA"/>
    <w:rsid w:val="000738BF"/>
    <w:rsid w:val="00073EF1"/>
    <w:rsid w:val="00074447"/>
    <w:rsid w:val="00074AFD"/>
    <w:rsid w:val="00075275"/>
    <w:rsid w:val="00075631"/>
    <w:rsid w:val="00075F14"/>
    <w:rsid w:val="00077052"/>
    <w:rsid w:val="00077303"/>
    <w:rsid w:val="00081EC2"/>
    <w:rsid w:val="00082799"/>
    <w:rsid w:val="00082817"/>
    <w:rsid w:val="000835F5"/>
    <w:rsid w:val="00084A7B"/>
    <w:rsid w:val="00084E6A"/>
    <w:rsid w:val="00085FAE"/>
    <w:rsid w:val="0008727A"/>
    <w:rsid w:val="00087477"/>
    <w:rsid w:val="00087585"/>
    <w:rsid w:val="00090610"/>
    <w:rsid w:val="0009061B"/>
    <w:rsid w:val="000907DE"/>
    <w:rsid w:val="00091901"/>
    <w:rsid w:val="00091CAD"/>
    <w:rsid w:val="00091CF6"/>
    <w:rsid w:val="000920BA"/>
    <w:rsid w:val="00093096"/>
    <w:rsid w:val="000932A9"/>
    <w:rsid w:val="0009381C"/>
    <w:rsid w:val="00094925"/>
    <w:rsid w:val="00094B97"/>
    <w:rsid w:val="00094EBB"/>
    <w:rsid w:val="00095955"/>
    <w:rsid w:val="00095DD9"/>
    <w:rsid w:val="00097163"/>
    <w:rsid w:val="000976D3"/>
    <w:rsid w:val="00097CC1"/>
    <w:rsid w:val="00097EF1"/>
    <w:rsid w:val="000A03F4"/>
    <w:rsid w:val="000A0531"/>
    <w:rsid w:val="000A1D07"/>
    <w:rsid w:val="000A4869"/>
    <w:rsid w:val="000A52DB"/>
    <w:rsid w:val="000A5519"/>
    <w:rsid w:val="000A5C66"/>
    <w:rsid w:val="000A5F6C"/>
    <w:rsid w:val="000A622F"/>
    <w:rsid w:val="000A6556"/>
    <w:rsid w:val="000A6A7A"/>
    <w:rsid w:val="000A6E9D"/>
    <w:rsid w:val="000A7AF3"/>
    <w:rsid w:val="000A7E57"/>
    <w:rsid w:val="000B0643"/>
    <w:rsid w:val="000B0A18"/>
    <w:rsid w:val="000B0B22"/>
    <w:rsid w:val="000B0D59"/>
    <w:rsid w:val="000B1226"/>
    <w:rsid w:val="000B17F4"/>
    <w:rsid w:val="000B285F"/>
    <w:rsid w:val="000B2A05"/>
    <w:rsid w:val="000B2CBB"/>
    <w:rsid w:val="000B3313"/>
    <w:rsid w:val="000B5A81"/>
    <w:rsid w:val="000B68CE"/>
    <w:rsid w:val="000B7133"/>
    <w:rsid w:val="000B7266"/>
    <w:rsid w:val="000C23D8"/>
    <w:rsid w:val="000C4A8E"/>
    <w:rsid w:val="000C4AE3"/>
    <w:rsid w:val="000C5A9D"/>
    <w:rsid w:val="000C6D99"/>
    <w:rsid w:val="000C6E7B"/>
    <w:rsid w:val="000C7359"/>
    <w:rsid w:val="000C7A22"/>
    <w:rsid w:val="000D180B"/>
    <w:rsid w:val="000D1A1F"/>
    <w:rsid w:val="000D3402"/>
    <w:rsid w:val="000D3721"/>
    <w:rsid w:val="000D40D7"/>
    <w:rsid w:val="000D439D"/>
    <w:rsid w:val="000D5696"/>
    <w:rsid w:val="000D59F3"/>
    <w:rsid w:val="000D5A14"/>
    <w:rsid w:val="000D6ADF"/>
    <w:rsid w:val="000E0CFB"/>
    <w:rsid w:val="000E18C2"/>
    <w:rsid w:val="000E2292"/>
    <w:rsid w:val="000E313E"/>
    <w:rsid w:val="000E3EFC"/>
    <w:rsid w:val="000E4278"/>
    <w:rsid w:val="000E4433"/>
    <w:rsid w:val="000E498C"/>
    <w:rsid w:val="000E590C"/>
    <w:rsid w:val="000E5DC5"/>
    <w:rsid w:val="000E666D"/>
    <w:rsid w:val="000E7195"/>
    <w:rsid w:val="000E74A7"/>
    <w:rsid w:val="000E7F02"/>
    <w:rsid w:val="000F0875"/>
    <w:rsid w:val="000F1814"/>
    <w:rsid w:val="000F2F83"/>
    <w:rsid w:val="000F32C3"/>
    <w:rsid w:val="000F3A14"/>
    <w:rsid w:val="000F441C"/>
    <w:rsid w:val="000F5635"/>
    <w:rsid w:val="000F58B7"/>
    <w:rsid w:val="000F6ECD"/>
    <w:rsid w:val="000F7552"/>
    <w:rsid w:val="000F7637"/>
    <w:rsid w:val="000F771B"/>
    <w:rsid w:val="001003E8"/>
    <w:rsid w:val="00100AE4"/>
    <w:rsid w:val="00102927"/>
    <w:rsid w:val="00104148"/>
    <w:rsid w:val="0010484F"/>
    <w:rsid w:val="00105000"/>
    <w:rsid w:val="00105B70"/>
    <w:rsid w:val="00106902"/>
    <w:rsid w:val="001101AD"/>
    <w:rsid w:val="0011027F"/>
    <w:rsid w:val="00112377"/>
    <w:rsid w:val="001127F9"/>
    <w:rsid w:val="001130ED"/>
    <w:rsid w:val="00114043"/>
    <w:rsid w:val="00114A58"/>
    <w:rsid w:val="00115219"/>
    <w:rsid w:val="001210EB"/>
    <w:rsid w:val="0012156D"/>
    <w:rsid w:val="0012178E"/>
    <w:rsid w:val="0012239A"/>
    <w:rsid w:val="001225FB"/>
    <w:rsid w:val="00122797"/>
    <w:rsid w:val="00122A5B"/>
    <w:rsid w:val="00122EB2"/>
    <w:rsid w:val="00123E5E"/>
    <w:rsid w:val="0012400E"/>
    <w:rsid w:val="00124349"/>
    <w:rsid w:val="00124F5A"/>
    <w:rsid w:val="001267FA"/>
    <w:rsid w:val="001272EB"/>
    <w:rsid w:val="00127567"/>
    <w:rsid w:val="00127930"/>
    <w:rsid w:val="00127ED4"/>
    <w:rsid w:val="00127F7D"/>
    <w:rsid w:val="00127F85"/>
    <w:rsid w:val="00132947"/>
    <w:rsid w:val="001347C4"/>
    <w:rsid w:val="0013487C"/>
    <w:rsid w:val="00134936"/>
    <w:rsid w:val="00134D56"/>
    <w:rsid w:val="00135AAF"/>
    <w:rsid w:val="00135BF5"/>
    <w:rsid w:val="00135CAC"/>
    <w:rsid w:val="00137134"/>
    <w:rsid w:val="00140432"/>
    <w:rsid w:val="001412E8"/>
    <w:rsid w:val="001423FB"/>
    <w:rsid w:val="0014416A"/>
    <w:rsid w:val="00144CD2"/>
    <w:rsid w:val="001455FB"/>
    <w:rsid w:val="00145713"/>
    <w:rsid w:val="001458EB"/>
    <w:rsid w:val="00145AE5"/>
    <w:rsid w:val="001476FA"/>
    <w:rsid w:val="00147EFC"/>
    <w:rsid w:val="00150185"/>
    <w:rsid w:val="00150C92"/>
    <w:rsid w:val="00151449"/>
    <w:rsid w:val="00151526"/>
    <w:rsid w:val="00151FC4"/>
    <w:rsid w:val="00153452"/>
    <w:rsid w:val="00153B8A"/>
    <w:rsid w:val="00154FAD"/>
    <w:rsid w:val="001558EC"/>
    <w:rsid w:val="00156AC0"/>
    <w:rsid w:val="00156DA5"/>
    <w:rsid w:val="00157C9D"/>
    <w:rsid w:val="001601EA"/>
    <w:rsid w:val="00160E42"/>
    <w:rsid w:val="00161A28"/>
    <w:rsid w:val="00164773"/>
    <w:rsid w:val="001657D8"/>
    <w:rsid w:val="00165E39"/>
    <w:rsid w:val="001669AF"/>
    <w:rsid w:val="00167EA5"/>
    <w:rsid w:val="00171C23"/>
    <w:rsid w:val="00171EB0"/>
    <w:rsid w:val="00172427"/>
    <w:rsid w:val="00173071"/>
    <w:rsid w:val="001737EE"/>
    <w:rsid w:val="00173B26"/>
    <w:rsid w:val="00173FB8"/>
    <w:rsid w:val="001743EC"/>
    <w:rsid w:val="00174F19"/>
    <w:rsid w:val="001752C3"/>
    <w:rsid w:val="00175307"/>
    <w:rsid w:val="00175B8E"/>
    <w:rsid w:val="00175C69"/>
    <w:rsid w:val="00176E52"/>
    <w:rsid w:val="0017759F"/>
    <w:rsid w:val="00177F88"/>
    <w:rsid w:val="00180188"/>
    <w:rsid w:val="00180BC5"/>
    <w:rsid w:val="00182A19"/>
    <w:rsid w:val="00183BF8"/>
    <w:rsid w:val="00183D5D"/>
    <w:rsid w:val="00183EE1"/>
    <w:rsid w:val="00183F8F"/>
    <w:rsid w:val="0018457D"/>
    <w:rsid w:val="001859BF"/>
    <w:rsid w:val="00185A00"/>
    <w:rsid w:val="00185F55"/>
    <w:rsid w:val="00187C72"/>
    <w:rsid w:val="00190A2F"/>
    <w:rsid w:val="00190AAD"/>
    <w:rsid w:val="00190C58"/>
    <w:rsid w:val="00191C4C"/>
    <w:rsid w:val="0019396A"/>
    <w:rsid w:val="00193B62"/>
    <w:rsid w:val="00195643"/>
    <w:rsid w:val="00195798"/>
    <w:rsid w:val="00196EA5"/>
    <w:rsid w:val="00197197"/>
    <w:rsid w:val="00197425"/>
    <w:rsid w:val="00197D66"/>
    <w:rsid w:val="001A00F2"/>
    <w:rsid w:val="001A19A8"/>
    <w:rsid w:val="001A2852"/>
    <w:rsid w:val="001A4C24"/>
    <w:rsid w:val="001A76B4"/>
    <w:rsid w:val="001A7A01"/>
    <w:rsid w:val="001A7D77"/>
    <w:rsid w:val="001B08EA"/>
    <w:rsid w:val="001B0BD5"/>
    <w:rsid w:val="001B16EC"/>
    <w:rsid w:val="001B1720"/>
    <w:rsid w:val="001B2EE9"/>
    <w:rsid w:val="001B6303"/>
    <w:rsid w:val="001B725E"/>
    <w:rsid w:val="001B7EE3"/>
    <w:rsid w:val="001C0677"/>
    <w:rsid w:val="001C0940"/>
    <w:rsid w:val="001C0A55"/>
    <w:rsid w:val="001C0A6B"/>
    <w:rsid w:val="001C1543"/>
    <w:rsid w:val="001C1DE7"/>
    <w:rsid w:val="001C2B70"/>
    <w:rsid w:val="001C3646"/>
    <w:rsid w:val="001C3A7B"/>
    <w:rsid w:val="001C4D10"/>
    <w:rsid w:val="001C4F13"/>
    <w:rsid w:val="001C521C"/>
    <w:rsid w:val="001C55B0"/>
    <w:rsid w:val="001C588B"/>
    <w:rsid w:val="001C77F1"/>
    <w:rsid w:val="001D082E"/>
    <w:rsid w:val="001D1569"/>
    <w:rsid w:val="001D1A6A"/>
    <w:rsid w:val="001D39E7"/>
    <w:rsid w:val="001D40F6"/>
    <w:rsid w:val="001D4917"/>
    <w:rsid w:val="001D497C"/>
    <w:rsid w:val="001D4AD1"/>
    <w:rsid w:val="001D5A60"/>
    <w:rsid w:val="001D5EEC"/>
    <w:rsid w:val="001D70EE"/>
    <w:rsid w:val="001E283D"/>
    <w:rsid w:val="001E2CF5"/>
    <w:rsid w:val="001E429C"/>
    <w:rsid w:val="001E52FE"/>
    <w:rsid w:val="001E7632"/>
    <w:rsid w:val="001E7CDC"/>
    <w:rsid w:val="001F1A7E"/>
    <w:rsid w:val="001F1D29"/>
    <w:rsid w:val="001F28FB"/>
    <w:rsid w:val="001F3A37"/>
    <w:rsid w:val="001F3F81"/>
    <w:rsid w:val="001F4C1E"/>
    <w:rsid w:val="001F4E9B"/>
    <w:rsid w:val="001F5281"/>
    <w:rsid w:val="001F54C9"/>
    <w:rsid w:val="001F56AD"/>
    <w:rsid w:val="001F5833"/>
    <w:rsid w:val="001F58C1"/>
    <w:rsid w:val="00200062"/>
    <w:rsid w:val="00200734"/>
    <w:rsid w:val="0020082F"/>
    <w:rsid w:val="00200B6F"/>
    <w:rsid w:val="00201476"/>
    <w:rsid w:val="00202436"/>
    <w:rsid w:val="00203848"/>
    <w:rsid w:val="002044A0"/>
    <w:rsid w:val="0020489C"/>
    <w:rsid w:val="00204B8E"/>
    <w:rsid w:val="00205298"/>
    <w:rsid w:val="00205814"/>
    <w:rsid w:val="0020664C"/>
    <w:rsid w:val="00206EEA"/>
    <w:rsid w:val="0021002E"/>
    <w:rsid w:val="00210B3F"/>
    <w:rsid w:val="002115A8"/>
    <w:rsid w:val="002125D6"/>
    <w:rsid w:val="00212677"/>
    <w:rsid w:val="00212885"/>
    <w:rsid w:val="00212EE0"/>
    <w:rsid w:val="00213456"/>
    <w:rsid w:val="00213DA1"/>
    <w:rsid w:val="00214F18"/>
    <w:rsid w:val="00216C02"/>
    <w:rsid w:val="00217AD2"/>
    <w:rsid w:val="002201E3"/>
    <w:rsid w:val="00220A83"/>
    <w:rsid w:val="002212AD"/>
    <w:rsid w:val="00221E2A"/>
    <w:rsid w:val="00221EF6"/>
    <w:rsid w:val="002232C3"/>
    <w:rsid w:val="002236F2"/>
    <w:rsid w:val="00224FF5"/>
    <w:rsid w:val="002252DF"/>
    <w:rsid w:val="00225C60"/>
    <w:rsid w:val="00226410"/>
    <w:rsid w:val="00226D69"/>
    <w:rsid w:val="00230474"/>
    <w:rsid w:val="0023064B"/>
    <w:rsid w:val="00230DB2"/>
    <w:rsid w:val="002310ED"/>
    <w:rsid w:val="00231A33"/>
    <w:rsid w:val="002323DB"/>
    <w:rsid w:val="0023345D"/>
    <w:rsid w:val="00233C67"/>
    <w:rsid w:val="00233F65"/>
    <w:rsid w:val="002348AD"/>
    <w:rsid w:val="00234D05"/>
    <w:rsid w:val="00235066"/>
    <w:rsid w:val="00235B27"/>
    <w:rsid w:val="00236665"/>
    <w:rsid w:val="00236CEA"/>
    <w:rsid w:val="002371E4"/>
    <w:rsid w:val="00237458"/>
    <w:rsid w:val="00237D59"/>
    <w:rsid w:val="0024041B"/>
    <w:rsid w:val="002406BA"/>
    <w:rsid w:val="00240C5C"/>
    <w:rsid w:val="00240D42"/>
    <w:rsid w:val="00243180"/>
    <w:rsid w:val="00243C3A"/>
    <w:rsid w:val="00243E48"/>
    <w:rsid w:val="002445EF"/>
    <w:rsid w:val="00246DE7"/>
    <w:rsid w:val="0024703D"/>
    <w:rsid w:val="00250D9F"/>
    <w:rsid w:val="002513FA"/>
    <w:rsid w:val="00251464"/>
    <w:rsid w:val="00251D8E"/>
    <w:rsid w:val="0025339E"/>
    <w:rsid w:val="002541E7"/>
    <w:rsid w:val="00254FAC"/>
    <w:rsid w:val="002555A5"/>
    <w:rsid w:val="00255AA7"/>
    <w:rsid w:val="002573C9"/>
    <w:rsid w:val="00257429"/>
    <w:rsid w:val="002577D5"/>
    <w:rsid w:val="00257D7B"/>
    <w:rsid w:val="00257E2D"/>
    <w:rsid w:val="002616B0"/>
    <w:rsid w:val="00262D5B"/>
    <w:rsid w:val="00262E9E"/>
    <w:rsid w:val="002630F6"/>
    <w:rsid w:val="00264E5A"/>
    <w:rsid w:val="00265478"/>
    <w:rsid w:val="00265CFE"/>
    <w:rsid w:val="0026603F"/>
    <w:rsid w:val="00270332"/>
    <w:rsid w:val="0027044B"/>
    <w:rsid w:val="0027196D"/>
    <w:rsid w:val="002724EF"/>
    <w:rsid w:val="002727EE"/>
    <w:rsid w:val="00273D69"/>
    <w:rsid w:val="0027459B"/>
    <w:rsid w:val="00274A50"/>
    <w:rsid w:val="002765D2"/>
    <w:rsid w:val="00276C09"/>
    <w:rsid w:val="00277AE6"/>
    <w:rsid w:val="00277EEC"/>
    <w:rsid w:val="002808D2"/>
    <w:rsid w:val="002826C9"/>
    <w:rsid w:val="00282A6D"/>
    <w:rsid w:val="00282F75"/>
    <w:rsid w:val="002848DF"/>
    <w:rsid w:val="00285167"/>
    <w:rsid w:val="002866F2"/>
    <w:rsid w:val="00287B81"/>
    <w:rsid w:val="00287DF5"/>
    <w:rsid w:val="0029006A"/>
    <w:rsid w:val="00290911"/>
    <w:rsid w:val="0029106B"/>
    <w:rsid w:val="00291271"/>
    <w:rsid w:val="0029177D"/>
    <w:rsid w:val="00292AE2"/>
    <w:rsid w:val="00292BE2"/>
    <w:rsid w:val="00295472"/>
    <w:rsid w:val="002955FD"/>
    <w:rsid w:val="0029665D"/>
    <w:rsid w:val="002A01F1"/>
    <w:rsid w:val="002A02D3"/>
    <w:rsid w:val="002A0D37"/>
    <w:rsid w:val="002A10B2"/>
    <w:rsid w:val="002A1E92"/>
    <w:rsid w:val="002A351D"/>
    <w:rsid w:val="002A37FB"/>
    <w:rsid w:val="002A3EE0"/>
    <w:rsid w:val="002A4773"/>
    <w:rsid w:val="002A4F99"/>
    <w:rsid w:val="002A5AB9"/>
    <w:rsid w:val="002A636B"/>
    <w:rsid w:val="002A6C07"/>
    <w:rsid w:val="002A773F"/>
    <w:rsid w:val="002B0475"/>
    <w:rsid w:val="002B0B3E"/>
    <w:rsid w:val="002B0F88"/>
    <w:rsid w:val="002B243D"/>
    <w:rsid w:val="002B57EF"/>
    <w:rsid w:val="002B663C"/>
    <w:rsid w:val="002B70BD"/>
    <w:rsid w:val="002B7108"/>
    <w:rsid w:val="002B7DF4"/>
    <w:rsid w:val="002C03FD"/>
    <w:rsid w:val="002C04EB"/>
    <w:rsid w:val="002C23AA"/>
    <w:rsid w:val="002C263D"/>
    <w:rsid w:val="002C2CAC"/>
    <w:rsid w:val="002C43A0"/>
    <w:rsid w:val="002C499C"/>
    <w:rsid w:val="002C5764"/>
    <w:rsid w:val="002C70D9"/>
    <w:rsid w:val="002D1420"/>
    <w:rsid w:val="002D1E02"/>
    <w:rsid w:val="002D2FD0"/>
    <w:rsid w:val="002D3CEC"/>
    <w:rsid w:val="002D3ECE"/>
    <w:rsid w:val="002D6084"/>
    <w:rsid w:val="002D63B2"/>
    <w:rsid w:val="002D6D19"/>
    <w:rsid w:val="002D6FE1"/>
    <w:rsid w:val="002D7689"/>
    <w:rsid w:val="002D7812"/>
    <w:rsid w:val="002E0081"/>
    <w:rsid w:val="002E062E"/>
    <w:rsid w:val="002E16FF"/>
    <w:rsid w:val="002E1F05"/>
    <w:rsid w:val="002E2B8E"/>
    <w:rsid w:val="002E3D67"/>
    <w:rsid w:val="002E3F8A"/>
    <w:rsid w:val="002E481A"/>
    <w:rsid w:val="002E5F98"/>
    <w:rsid w:val="002E65F9"/>
    <w:rsid w:val="002E7DC2"/>
    <w:rsid w:val="002E7F80"/>
    <w:rsid w:val="002F051D"/>
    <w:rsid w:val="002F07F7"/>
    <w:rsid w:val="002F2149"/>
    <w:rsid w:val="002F3197"/>
    <w:rsid w:val="002F42DA"/>
    <w:rsid w:val="002F4814"/>
    <w:rsid w:val="002F49F9"/>
    <w:rsid w:val="002F4DEC"/>
    <w:rsid w:val="002F4FA8"/>
    <w:rsid w:val="002F4FE2"/>
    <w:rsid w:val="002F513D"/>
    <w:rsid w:val="002F5C23"/>
    <w:rsid w:val="002F5E3D"/>
    <w:rsid w:val="002F6BCA"/>
    <w:rsid w:val="002F7314"/>
    <w:rsid w:val="002F7784"/>
    <w:rsid w:val="00300038"/>
    <w:rsid w:val="00300CF9"/>
    <w:rsid w:val="00303821"/>
    <w:rsid w:val="00303976"/>
    <w:rsid w:val="003042FD"/>
    <w:rsid w:val="0030499E"/>
    <w:rsid w:val="003049FB"/>
    <w:rsid w:val="00305A1D"/>
    <w:rsid w:val="00305CCA"/>
    <w:rsid w:val="00305D51"/>
    <w:rsid w:val="00306333"/>
    <w:rsid w:val="00306CFD"/>
    <w:rsid w:val="00306DC7"/>
    <w:rsid w:val="00311517"/>
    <w:rsid w:val="00311629"/>
    <w:rsid w:val="00311AB8"/>
    <w:rsid w:val="0031214E"/>
    <w:rsid w:val="00313040"/>
    <w:rsid w:val="003130E4"/>
    <w:rsid w:val="00313353"/>
    <w:rsid w:val="00315603"/>
    <w:rsid w:val="0031743B"/>
    <w:rsid w:val="003202C1"/>
    <w:rsid w:val="00320C7A"/>
    <w:rsid w:val="0032105C"/>
    <w:rsid w:val="00321131"/>
    <w:rsid w:val="00321243"/>
    <w:rsid w:val="00321459"/>
    <w:rsid w:val="00321DCC"/>
    <w:rsid w:val="0032256C"/>
    <w:rsid w:val="00323738"/>
    <w:rsid w:val="003239C3"/>
    <w:rsid w:val="00323E34"/>
    <w:rsid w:val="00324072"/>
    <w:rsid w:val="00330628"/>
    <w:rsid w:val="00333873"/>
    <w:rsid w:val="00334695"/>
    <w:rsid w:val="00334D31"/>
    <w:rsid w:val="00334EB6"/>
    <w:rsid w:val="00335369"/>
    <w:rsid w:val="00335D9D"/>
    <w:rsid w:val="0033752B"/>
    <w:rsid w:val="003378E2"/>
    <w:rsid w:val="00337DBC"/>
    <w:rsid w:val="00341599"/>
    <w:rsid w:val="003419AD"/>
    <w:rsid w:val="00342780"/>
    <w:rsid w:val="00344085"/>
    <w:rsid w:val="00344F86"/>
    <w:rsid w:val="0034528D"/>
    <w:rsid w:val="003452E0"/>
    <w:rsid w:val="00345A9B"/>
    <w:rsid w:val="00346140"/>
    <w:rsid w:val="003462B1"/>
    <w:rsid w:val="00350BC9"/>
    <w:rsid w:val="00351409"/>
    <w:rsid w:val="003516D4"/>
    <w:rsid w:val="00351C29"/>
    <w:rsid w:val="0035204F"/>
    <w:rsid w:val="00352319"/>
    <w:rsid w:val="00352E1C"/>
    <w:rsid w:val="00352E46"/>
    <w:rsid w:val="003530BB"/>
    <w:rsid w:val="00354659"/>
    <w:rsid w:val="00355DE1"/>
    <w:rsid w:val="00356563"/>
    <w:rsid w:val="00356A4F"/>
    <w:rsid w:val="00360605"/>
    <w:rsid w:val="00361367"/>
    <w:rsid w:val="0036233B"/>
    <w:rsid w:val="00362674"/>
    <w:rsid w:val="00362A40"/>
    <w:rsid w:val="00363D28"/>
    <w:rsid w:val="003641A1"/>
    <w:rsid w:val="0036427A"/>
    <w:rsid w:val="00364790"/>
    <w:rsid w:val="00367109"/>
    <w:rsid w:val="00367D5C"/>
    <w:rsid w:val="00367D78"/>
    <w:rsid w:val="003700E0"/>
    <w:rsid w:val="003708D8"/>
    <w:rsid w:val="00370AE8"/>
    <w:rsid w:val="003726C9"/>
    <w:rsid w:val="00372F6A"/>
    <w:rsid w:val="0037357C"/>
    <w:rsid w:val="003737F7"/>
    <w:rsid w:val="00373AA3"/>
    <w:rsid w:val="00374CE3"/>
    <w:rsid w:val="00375E40"/>
    <w:rsid w:val="00376E9F"/>
    <w:rsid w:val="00376ECF"/>
    <w:rsid w:val="0038041E"/>
    <w:rsid w:val="003804B4"/>
    <w:rsid w:val="003805DE"/>
    <w:rsid w:val="003806F5"/>
    <w:rsid w:val="003815D9"/>
    <w:rsid w:val="00382414"/>
    <w:rsid w:val="00382F7B"/>
    <w:rsid w:val="003830DB"/>
    <w:rsid w:val="003852DC"/>
    <w:rsid w:val="003855FB"/>
    <w:rsid w:val="003864C7"/>
    <w:rsid w:val="003865E1"/>
    <w:rsid w:val="00391038"/>
    <w:rsid w:val="003917DE"/>
    <w:rsid w:val="00393443"/>
    <w:rsid w:val="00394226"/>
    <w:rsid w:val="00395EF0"/>
    <w:rsid w:val="0039682C"/>
    <w:rsid w:val="00396C1C"/>
    <w:rsid w:val="00397369"/>
    <w:rsid w:val="003A072E"/>
    <w:rsid w:val="003A0E8E"/>
    <w:rsid w:val="003A1055"/>
    <w:rsid w:val="003A1242"/>
    <w:rsid w:val="003A14B2"/>
    <w:rsid w:val="003A1B82"/>
    <w:rsid w:val="003A24EB"/>
    <w:rsid w:val="003A2812"/>
    <w:rsid w:val="003A2C75"/>
    <w:rsid w:val="003A2D2B"/>
    <w:rsid w:val="003A33D9"/>
    <w:rsid w:val="003A356F"/>
    <w:rsid w:val="003A447D"/>
    <w:rsid w:val="003A4917"/>
    <w:rsid w:val="003A4D52"/>
    <w:rsid w:val="003A5924"/>
    <w:rsid w:val="003A68A7"/>
    <w:rsid w:val="003A697D"/>
    <w:rsid w:val="003A7B31"/>
    <w:rsid w:val="003A7E12"/>
    <w:rsid w:val="003B00A9"/>
    <w:rsid w:val="003B063A"/>
    <w:rsid w:val="003B1272"/>
    <w:rsid w:val="003B1671"/>
    <w:rsid w:val="003B22EF"/>
    <w:rsid w:val="003B30B6"/>
    <w:rsid w:val="003B3A2B"/>
    <w:rsid w:val="003B4029"/>
    <w:rsid w:val="003B5A2F"/>
    <w:rsid w:val="003B5B73"/>
    <w:rsid w:val="003B601D"/>
    <w:rsid w:val="003B617C"/>
    <w:rsid w:val="003B636D"/>
    <w:rsid w:val="003B7847"/>
    <w:rsid w:val="003C00F0"/>
    <w:rsid w:val="003C259A"/>
    <w:rsid w:val="003C3518"/>
    <w:rsid w:val="003C492C"/>
    <w:rsid w:val="003C544E"/>
    <w:rsid w:val="003C5604"/>
    <w:rsid w:val="003C5870"/>
    <w:rsid w:val="003C6A90"/>
    <w:rsid w:val="003D00CF"/>
    <w:rsid w:val="003D04CF"/>
    <w:rsid w:val="003D2178"/>
    <w:rsid w:val="003D294C"/>
    <w:rsid w:val="003D2A1E"/>
    <w:rsid w:val="003D2BB3"/>
    <w:rsid w:val="003D3830"/>
    <w:rsid w:val="003D3CB0"/>
    <w:rsid w:val="003D524C"/>
    <w:rsid w:val="003D6FC0"/>
    <w:rsid w:val="003D7504"/>
    <w:rsid w:val="003E004A"/>
    <w:rsid w:val="003E004B"/>
    <w:rsid w:val="003E0428"/>
    <w:rsid w:val="003E1719"/>
    <w:rsid w:val="003E1F4C"/>
    <w:rsid w:val="003E2096"/>
    <w:rsid w:val="003E2EFF"/>
    <w:rsid w:val="003E33AB"/>
    <w:rsid w:val="003E3C5E"/>
    <w:rsid w:val="003E4066"/>
    <w:rsid w:val="003E413F"/>
    <w:rsid w:val="003E475F"/>
    <w:rsid w:val="003E47F1"/>
    <w:rsid w:val="003E5DA2"/>
    <w:rsid w:val="003E6B27"/>
    <w:rsid w:val="003E6B84"/>
    <w:rsid w:val="003E73B2"/>
    <w:rsid w:val="003E79DE"/>
    <w:rsid w:val="003E7B0E"/>
    <w:rsid w:val="003F0786"/>
    <w:rsid w:val="003F084A"/>
    <w:rsid w:val="003F12DD"/>
    <w:rsid w:val="003F15FC"/>
    <w:rsid w:val="003F21BD"/>
    <w:rsid w:val="003F2446"/>
    <w:rsid w:val="003F2FF7"/>
    <w:rsid w:val="003F36D7"/>
    <w:rsid w:val="003F417A"/>
    <w:rsid w:val="003F4471"/>
    <w:rsid w:val="003F4BCB"/>
    <w:rsid w:val="003F4EE2"/>
    <w:rsid w:val="003F4F36"/>
    <w:rsid w:val="003F534C"/>
    <w:rsid w:val="003F6503"/>
    <w:rsid w:val="003F735A"/>
    <w:rsid w:val="003F7698"/>
    <w:rsid w:val="003F7B5A"/>
    <w:rsid w:val="0040015E"/>
    <w:rsid w:val="00400914"/>
    <w:rsid w:val="00401253"/>
    <w:rsid w:val="00401BF5"/>
    <w:rsid w:val="0040332A"/>
    <w:rsid w:val="00403E4A"/>
    <w:rsid w:val="00404365"/>
    <w:rsid w:val="00404858"/>
    <w:rsid w:val="004051DC"/>
    <w:rsid w:val="0040561C"/>
    <w:rsid w:val="00405CA0"/>
    <w:rsid w:val="00406277"/>
    <w:rsid w:val="004063C1"/>
    <w:rsid w:val="00406AE6"/>
    <w:rsid w:val="00406FC0"/>
    <w:rsid w:val="004100FC"/>
    <w:rsid w:val="00412700"/>
    <w:rsid w:val="0041293D"/>
    <w:rsid w:val="004138CB"/>
    <w:rsid w:val="00413B97"/>
    <w:rsid w:val="00413BF8"/>
    <w:rsid w:val="00414C7B"/>
    <w:rsid w:val="00415904"/>
    <w:rsid w:val="004169B2"/>
    <w:rsid w:val="00416D2B"/>
    <w:rsid w:val="00417115"/>
    <w:rsid w:val="004173C2"/>
    <w:rsid w:val="00417B55"/>
    <w:rsid w:val="00417FEB"/>
    <w:rsid w:val="00421B6D"/>
    <w:rsid w:val="004220C4"/>
    <w:rsid w:val="0042221E"/>
    <w:rsid w:val="004228EB"/>
    <w:rsid w:val="00422FB9"/>
    <w:rsid w:val="00423117"/>
    <w:rsid w:val="00423F35"/>
    <w:rsid w:val="00424B63"/>
    <w:rsid w:val="00424DCD"/>
    <w:rsid w:val="00425160"/>
    <w:rsid w:val="00425264"/>
    <w:rsid w:val="0042567F"/>
    <w:rsid w:val="00425FF9"/>
    <w:rsid w:val="00426B96"/>
    <w:rsid w:val="00427504"/>
    <w:rsid w:val="00427A68"/>
    <w:rsid w:val="004300A3"/>
    <w:rsid w:val="00430849"/>
    <w:rsid w:val="004311C1"/>
    <w:rsid w:val="00432874"/>
    <w:rsid w:val="0043296D"/>
    <w:rsid w:val="00432A2F"/>
    <w:rsid w:val="0043397C"/>
    <w:rsid w:val="004354AD"/>
    <w:rsid w:val="004355CA"/>
    <w:rsid w:val="0043668D"/>
    <w:rsid w:val="00442A5F"/>
    <w:rsid w:val="004440C1"/>
    <w:rsid w:val="00444156"/>
    <w:rsid w:val="0044503E"/>
    <w:rsid w:val="0044581E"/>
    <w:rsid w:val="004460C0"/>
    <w:rsid w:val="00447984"/>
    <w:rsid w:val="00450854"/>
    <w:rsid w:val="00450AF1"/>
    <w:rsid w:val="00451EDA"/>
    <w:rsid w:val="00452063"/>
    <w:rsid w:val="0045218C"/>
    <w:rsid w:val="0045235B"/>
    <w:rsid w:val="0045314D"/>
    <w:rsid w:val="0045461B"/>
    <w:rsid w:val="00454759"/>
    <w:rsid w:val="004550CB"/>
    <w:rsid w:val="004552AA"/>
    <w:rsid w:val="004554DB"/>
    <w:rsid w:val="00456BBD"/>
    <w:rsid w:val="00460E2A"/>
    <w:rsid w:val="004611FC"/>
    <w:rsid w:val="00462060"/>
    <w:rsid w:val="00462681"/>
    <w:rsid w:val="00462B35"/>
    <w:rsid w:val="004661C2"/>
    <w:rsid w:val="004662B1"/>
    <w:rsid w:val="0046648A"/>
    <w:rsid w:val="00466F01"/>
    <w:rsid w:val="004672FE"/>
    <w:rsid w:val="00467B94"/>
    <w:rsid w:val="0047100A"/>
    <w:rsid w:val="00471301"/>
    <w:rsid w:val="00471463"/>
    <w:rsid w:val="00471800"/>
    <w:rsid w:val="00471CF0"/>
    <w:rsid w:val="00472834"/>
    <w:rsid w:val="00472C4A"/>
    <w:rsid w:val="00473924"/>
    <w:rsid w:val="00473AD2"/>
    <w:rsid w:val="00474058"/>
    <w:rsid w:val="00474F6A"/>
    <w:rsid w:val="00480CB2"/>
    <w:rsid w:val="00480DC5"/>
    <w:rsid w:val="00481AB8"/>
    <w:rsid w:val="0048219A"/>
    <w:rsid w:val="004830E8"/>
    <w:rsid w:val="004835DE"/>
    <w:rsid w:val="00483677"/>
    <w:rsid w:val="004845C4"/>
    <w:rsid w:val="004845FF"/>
    <w:rsid w:val="0048490B"/>
    <w:rsid w:val="004849D8"/>
    <w:rsid w:val="00484A5F"/>
    <w:rsid w:val="00485A5A"/>
    <w:rsid w:val="00485A84"/>
    <w:rsid w:val="00486867"/>
    <w:rsid w:val="0048710B"/>
    <w:rsid w:val="0048730C"/>
    <w:rsid w:val="00490089"/>
    <w:rsid w:val="004903E7"/>
    <w:rsid w:val="0049071A"/>
    <w:rsid w:val="00491181"/>
    <w:rsid w:val="00491E82"/>
    <w:rsid w:val="00492215"/>
    <w:rsid w:val="004923C2"/>
    <w:rsid w:val="004932CD"/>
    <w:rsid w:val="004936E6"/>
    <w:rsid w:val="00493C02"/>
    <w:rsid w:val="0049463B"/>
    <w:rsid w:val="004946C1"/>
    <w:rsid w:val="004948E7"/>
    <w:rsid w:val="00495ED2"/>
    <w:rsid w:val="004A1D84"/>
    <w:rsid w:val="004A24F2"/>
    <w:rsid w:val="004A3349"/>
    <w:rsid w:val="004A336D"/>
    <w:rsid w:val="004A46AA"/>
    <w:rsid w:val="004A493A"/>
    <w:rsid w:val="004A5E34"/>
    <w:rsid w:val="004A62DD"/>
    <w:rsid w:val="004B019B"/>
    <w:rsid w:val="004B06E9"/>
    <w:rsid w:val="004B11A9"/>
    <w:rsid w:val="004B25C9"/>
    <w:rsid w:val="004B31CC"/>
    <w:rsid w:val="004B3EB2"/>
    <w:rsid w:val="004B3FC6"/>
    <w:rsid w:val="004B61BD"/>
    <w:rsid w:val="004B6446"/>
    <w:rsid w:val="004B7E59"/>
    <w:rsid w:val="004C10C8"/>
    <w:rsid w:val="004C1641"/>
    <w:rsid w:val="004C1F09"/>
    <w:rsid w:val="004C2D27"/>
    <w:rsid w:val="004C3445"/>
    <w:rsid w:val="004C3A79"/>
    <w:rsid w:val="004C3C0E"/>
    <w:rsid w:val="004C4274"/>
    <w:rsid w:val="004C4603"/>
    <w:rsid w:val="004C4F93"/>
    <w:rsid w:val="004C6107"/>
    <w:rsid w:val="004C6179"/>
    <w:rsid w:val="004C6C48"/>
    <w:rsid w:val="004C6E5A"/>
    <w:rsid w:val="004C6F60"/>
    <w:rsid w:val="004D1194"/>
    <w:rsid w:val="004D11DA"/>
    <w:rsid w:val="004D1246"/>
    <w:rsid w:val="004D556C"/>
    <w:rsid w:val="004D6C42"/>
    <w:rsid w:val="004D7954"/>
    <w:rsid w:val="004D7F8C"/>
    <w:rsid w:val="004E1B3E"/>
    <w:rsid w:val="004E1E72"/>
    <w:rsid w:val="004E22ED"/>
    <w:rsid w:val="004E2484"/>
    <w:rsid w:val="004E3895"/>
    <w:rsid w:val="004E4C1A"/>
    <w:rsid w:val="004E4D8B"/>
    <w:rsid w:val="004E4F4E"/>
    <w:rsid w:val="004E5272"/>
    <w:rsid w:val="004E56E3"/>
    <w:rsid w:val="004E5A3F"/>
    <w:rsid w:val="004E62C3"/>
    <w:rsid w:val="004E7173"/>
    <w:rsid w:val="004E7359"/>
    <w:rsid w:val="004E76A2"/>
    <w:rsid w:val="004F03C1"/>
    <w:rsid w:val="004F0462"/>
    <w:rsid w:val="004F04B3"/>
    <w:rsid w:val="004F07D9"/>
    <w:rsid w:val="004F1905"/>
    <w:rsid w:val="004F1E4F"/>
    <w:rsid w:val="004F1EBB"/>
    <w:rsid w:val="004F3683"/>
    <w:rsid w:val="004F3EBB"/>
    <w:rsid w:val="004F4F9C"/>
    <w:rsid w:val="004F5D24"/>
    <w:rsid w:val="004F72B0"/>
    <w:rsid w:val="004F74E6"/>
    <w:rsid w:val="00500997"/>
    <w:rsid w:val="005009D5"/>
    <w:rsid w:val="005019E6"/>
    <w:rsid w:val="00501B38"/>
    <w:rsid w:val="005026AA"/>
    <w:rsid w:val="00502A19"/>
    <w:rsid w:val="00502DA9"/>
    <w:rsid w:val="0050454B"/>
    <w:rsid w:val="005045DA"/>
    <w:rsid w:val="005047C2"/>
    <w:rsid w:val="00504A45"/>
    <w:rsid w:val="0050578F"/>
    <w:rsid w:val="00505B29"/>
    <w:rsid w:val="00507670"/>
    <w:rsid w:val="005077A3"/>
    <w:rsid w:val="00510030"/>
    <w:rsid w:val="00510350"/>
    <w:rsid w:val="005113CF"/>
    <w:rsid w:val="005123E9"/>
    <w:rsid w:val="00512B65"/>
    <w:rsid w:val="00514696"/>
    <w:rsid w:val="005167C7"/>
    <w:rsid w:val="00516FFA"/>
    <w:rsid w:val="00517230"/>
    <w:rsid w:val="00517514"/>
    <w:rsid w:val="005175FD"/>
    <w:rsid w:val="00517DDE"/>
    <w:rsid w:val="005210C0"/>
    <w:rsid w:val="00521E60"/>
    <w:rsid w:val="005221FA"/>
    <w:rsid w:val="0052245E"/>
    <w:rsid w:val="00522BF5"/>
    <w:rsid w:val="00522F4A"/>
    <w:rsid w:val="0052516D"/>
    <w:rsid w:val="00525A7E"/>
    <w:rsid w:val="00525AFB"/>
    <w:rsid w:val="00526503"/>
    <w:rsid w:val="005306B2"/>
    <w:rsid w:val="005318B3"/>
    <w:rsid w:val="00531E62"/>
    <w:rsid w:val="00532AF4"/>
    <w:rsid w:val="0053377B"/>
    <w:rsid w:val="0053386D"/>
    <w:rsid w:val="00533DFA"/>
    <w:rsid w:val="0053409F"/>
    <w:rsid w:val="00534B67"/>
    <w:rsid w:val="0053586B"/>
    <w:rsid w:val="0053587E"/>
    <w:rsid w:val="0053752B"/>
    <w:rsid w:val="005375E6"/>
    <w:rsid w:val="00537748"/>
    <w:rsid w:val="005435A1"/>
    <w:rsid w:val="0054363A"/>
    <w:rsid w:val="00543D5D"/>
    <w:rsid w:val="00543F11"/>
    <w:rsid w:val="00545186"/>
    <w:rsid w:val="00545BD1"/>
    <w:rsid w:val="00545D49"/>
    <w:rsid w:val="0054620B"/>
    <w:rsid w:val="0054643D"/>
    <w:rsid w:val="005474F8"/>
    <w:rsid w:val="00550E5C"/>
    <w:rsid w:val="0055136C"/>
    <w:rsid w:val="0055164B"/>
    <w:rsid w:val="00551ABE"/>
    <w:rsid w:val="005521C7"/>
    <w:rsid w:val="00552AD3"/>
    <w:rsid w:val="00552C48"/>
    <w:rsid w:val="00552E71"/>
    <w:rsid w:val="005532FC"/>
    <w:rsid w:val="00553545"/>
    <w:rsid w:val="0055390C"/>
    <w:rsid w:val="0055390F"/>
    <w:rsid w:val="0055436C"/>
    <w:rsid w:val="00554DD6"/>
    <w:rsid w:val="00555131"/>
    <w:rsid w:val="0055597D"/>
    <w:rsid w:val="005564F8"/>
    <w:rsid w:val="005565C3"/>
    <w:rsid w:val="0055676E"/>
    <w:rsid w:val="00556D6E"/>
    <w:rsid w:val="0055797A"/>
    <w:rsid w:val="00561904"/>
    <w:rsid w:val="00561BF3"/>
    <w:rsid w:val="00561FD8"/>
    <w:rsid w:val="00562EE8"/>
    <w:rsid w:val="005630C2"/>
    <w:rsid w:val="0056556D"/>
    <w:rsid w:val="005657CD"/>
    <w:rsid w:val="005658FE"/>
    <w:rsid w:val="005664B5"/>
    <w:rsid w:val="00566BAF"/>
    <w:rsid w:val="0056730E"/>
    <w:rsid w:val="005674E0"/>
    <w:rsid w:val="00567A76"/>
    <w:rsid w:val="00570149"/>
    <w:rsid w:val="00570F27"/>
    <w:rsid w:val="005711C4"/>
    <w:rsid w:val="00571510"/>
    <w:rsid w:val="00571A50"/>
    <w:rsid w:val="00571D17"/>
    <w:rsid w:val="00571E79"/>
    <w:rsid w:val="00571F6D"/>
    <w:rsid w:val="00572992"/>
    <w:rsid w:val="00572ADF"/>
    <w:rsid w:val="00572F78"/>
    <w:rsid w:val="0057303A"/>
    <w:rsid w:val="005731CC"/>
    <w:rsid w:val="00573306"/>
    <w:rsid w:val="00573A29"/>
    <w:rsid w:val="00574043"/>
    <w:rsid w:val="00574558"/>
    <w:rsid w:val="0057500A"/>
    <w:rsid w:val="0058096E"/>
    <w:rsid w:val="00580B4A"/>
    <w:rsid w:val="00581118"/>
    <w:rsid w:val="005825E8"/>
    <w:rsid w:val="00582962"/>
    <w:rsid w:val="00583DD5"/>
    <w:rsid w:val="005847ED"/>
    <w:rsid w:val="00584CE6"/>
    <w:rsid w:val="005859F3"/>
    <w:rsid w:val="00585DC8"/>
    <w:rsid w:val="00586A39"/>
    <w:rsid w:val="00590031"/>
    <w:rsid w:val="00590078"/>
    <w:rsid w:val="00590ADE"/>
    <w:rsid w:val="0059128F"/>
    <w:rsid w:val="005915B9"/>
    <w:rsid w:val="005937DA"/>
    <w:rsid w:val="00593F71"/>
    <w:rsid w:val="00593FC6"/>
    <w:rsid w:val="00594E87"/>
    <w:rsid w:val="00594F71"/>
    <w:rsid w:val="00596314"/>
    <w:rsid w:val="0059663E"/>
    <w:rsid w:val="00597A5A"/>
    <w:rsid w:val="00597C7C"/>
    <w:rsid w:val="005A0F4B"/>
    <w:rsid w:val="005A179D"/>
    <w:rsid w:val="005A2289"/>
    <w:rsid w:val="005A2E7C"/>
    <w:rsid w:val="005A337D"/>
    <w:rsid w:val="005A3D12"/>
    <w:rsid w:val="005A3E17"/>
    <w:rsid w:val="005A443B"/>
    <w:rsid w:val="005A46FE"/>
    <w:rsid w:val="005A4BCB"/>
    <w:rsid w:val="005A4CDF"/>
    <w:rsid w:val="005A5B60"/>
    <w:rsid w:val="005A5DF0"/>
    <w:rsid w:val="005A65FC"/>
    <w:rsid w:val="005A72B1"/>
    <w:rsid w:val="005B14CB"/>
    <w:rsid w:val="005B2242"/>
    <w:rsid w:val="005B3640"/>
    <w:rsid w:val="005B3DF1"/>
    <w:rsid w:val="005B46E1"/>
    <w:rsid w:val="005B4AC3"/>
    <w:rsid w:val="005B50EA"/>
    <w:rsid w:val="005B577D"/>
    <w:rsid w:val="005B58A4"/>
    <w:rsid w:val="005B6089"/>
    <w:rsid w:val="005B627C"/>
    <w:rsid w:val="005B6524"/>
    <w:rsid w:val="005B7EFE"/>
    <w:rsid w:val="005C14C3"/>
    <w:rsid w:val="005C19A1"/>
    <w:rsid w:val="005C1ACC"/>
    <w:rsid w:val="005C20DE"/>
    <w:rsid w:val="005C4097"/>
    <w:rsid w:val="005C523A"/>
    <w:rsid w:val="005C5610"/>
    <w:rsid w:val="005C6A3C"/>
    <w:rsid w:val="005C76CA"/>
    <w:rsid w:val="005C792E"/>
    <w:rsid w:val="005C7FAA"/>
    <w:rsid w:val="005D063C"/>
    <w:rsid w:val="005D0ECF"/>
    <w:rsid w:val="005D0F39"/>
    <w:rsid w:val="005D115F"/>
    <w:rsid w:val="005D12C7"/>
    <w:rsid w:val="005D1BA1"/>
    <w:rsid w:val="005D2216"/>
    <w:rsid w:val="005D297D"/>
    <w:rsid w:val="005D2BF1"/>
    <w:rsid w:val="005D51A4"/>
    <w:rsid w:val="005D66BA"/>
    <w:rsid w:val="005D6881"/>
    <w:rsid w:val="005D6DBC"/>
    <w:rsid w:val="005D7FD1"/>
    <w:rsid w:val="005E03A4"/>
    <w:rsid w:val="005E1E6A"/>
    <w:rsid w:val="005E206E"/>
    <w:rsid w:val="005E2353"/>
    <w:rsid w:val="005E411E"/>
    <w:rsid w:val="005E41FC"/>
    <w:rsid w:val="005E57D9"/>
    <w:rsid w:val="005E5EE3"/>
    <w:rsid w:val="005E6184"/>
    <w:rsid w:val="005E7285"/>
    <w:rsid w:val="005E7EEB"/>
    <w:rsid w:val="005F00E4"/>
    <w:rsid w:val="005F0696"/>
    <w:rsid w:val="005F0A2F"/>
    <w:rsid w:val="005F125F"/>
    <w:rsid w:val="005F18F1"/>
    <w:rsid w:val="005F21F0"/>
    <w:rsid w:val="005F27F0"/>
    <w:rsid w:val="005F3FA6"/>
    <w:rsid w:val="005F4E6E"/>
    <w:rsid w:val="005F51B9"/>
    <w:rsid w:val="005F5CE7"/>
    <w:rsid w:val="005F6609"/>
    <w:rsid w:val="005F6815"/>
    <w:rsid w:val="005F685A"/>
    <w:rsid w:val="006000C6"/>
    <w:rsid w:val="00600B16"/>
    <w:rsid w:val="00600B3B"/>
    <w:rsid w:val="00602C09"/>
    <w:rsid w:val="00604FF1"/>
    <w:rsid w:val="006053DC"/>
    <w:rsid w:val="006066EB"/>
    <w:rsid w:val="00607228"/>
    <w:rsid w:val="006076D4"/>
    <w:rsid w:val="00607935"/>
    <w:rsid w:val="00607E79"/>
    <w:rsid w:val="0061035B"/>
    <w:rsid w:val="00610CF5"/>
    <w:rsid w:val="00611FF9"/>
    <w:rsid w:val="006126CE"/>
    <w:rsid w:val="006129E7"/>
    <w:rsid w:val="00612C04"/>
    <w:rsid w:val="0061323E"/>
    <w:rsid w:val="00613440"/>
    <w:rsid w:val="00613834"/>
    <w:rsid w:val="00613E3C"/>
    <w:rsid w:val="00614043"/>
    <w:rsid w:val="0061453A"/>
    <w:rsid w:val="00614CFD"/>
    <w:rsid w:val="006157A2"/>
    <w:rsid w:val="00615835"/>
    <w:rsid w:val="006165AF"/>
    <w:rsid w:val="00616CDD"/>
    <w:rsid w:val="00617820"/>
    <w:rsid w:val="00620930"/>
    <w:rsid w:val="0062293E"/>
    <w:rsid w:val="00622F23"/>
    <w:rsid w:val="00623BDE"/>
    <w:rsid w:val="00624BA9"/>
    <w:rsid w:val="00625406"/>
    <w:rsid w:val="00625525"/>
    <w:rsid w:val="006255A5"/>
    <w:rsid w:val="0062646A"/>
    <w:rsid w:val="00626F72"/>
    <w:rsid w:val="00627001"/>
    <w:rsid w:val="00627274"/>
    <w:rsid w:val="00627429"/>
    <w:rsid w:val="00627747"/>
    <w:rsid w:val="006277CF"/>
    <w:rsid w:val="00630ACE"/>
    <w:rsid w:val="00632B66"/>
    <w:rsid w:val="00633B54"/>
    <w:rsid w:val="00633B79"/>
    <w:rsid w:val="00633D96"/>
    <w:rsid w:val="0063497F"/>
    <w:rsid w:val="00634EF0"/>
    <w:rsid w:val="00635567"/>
    <w:rsid w:val="006356BF"/>
    <w:rsid w:val="006365DE"/>
    <w:rsid w:val="00637687"/>
    <w:rsid w:val="00637DC3"/>
    <w:rsid w:val="00640245"/>
    <w:rsid w:val="00640A7A"/>
    <w:rsid w:val="006412BB"/>
    <w:rsid w:val="006414E9"/>
    <w:rsid w:val="00641935"/>
    <w:rsid w:val="006420F4"/>
    <w:rsid w:val="00642F37"/>
    <w:rsid w:val="0064360F"/>
    <w:rsid w:val="006439EA"/>
    <w:rsid w:val="00643A45"/>
    <w:rsid w:val="00643F66"/>
    <w:rsid w:val="00644068"/>
    <w:rsid w:val="00644210"/>
    <w:rsid w:val="00644976"/>
    <w:rsid w:val="00644A70"/>
    <w:rsid w:val="00644D9D"/>
    <w:rsid w:val="00644E39"/>
    <w:rsid w:val="0064511F"/>
    <w:rsid w:val="006507CE"/>
    <w:rsid w:val="00651142"/>
    <w:rsid w:val="00651ABD"/>
    <w:rsid w:val="0065320A"/>
    <w:rsid w:val="006536B9"/>
    <w:rsid w:val="00653B73"/>
    <w:rsid w:val="00654A45"/>
    <w:rsid w:val="006557AA"/>
    <w:rsid w:val="006566E4"/>
    <w:rsid w:val="00656E89"/>
    <w:rsid w:val="00660A4E"/>
    <w:rsid w:val="00661141"/>
    <w:rsid w:val="006619A0"/>
    <w:rsid w:val="006630D7"/>
    <w:rsid w:val="00664CD1"/>
    <w:rsid w:val="00664F2B"/>
    <w:rsid w:val="006666F5"/>
    <w:rsid w:val="006668D0"/>
    <w:rsid w:val="00667B22"/>
    <w:rsid w:val="00667C75"/>
    <w:rsid w:val="00670A3C"/>
    <w:rsid w:val="00670BFC"/>
    <w:rsid w:val="006713C8"/>
    <w:rsid w:val="00671EB2"/>
    <w:rsid w:val="006729D0"/>
    <w:rsid w:val="00673E95"/>
    <w:rsid w:val="00674E09"/>
    <w:rsid w:val="00674F9F"/>
    <w:rsid w:val="0067535A"/>
    <w:rsid w:val="00676082"/>
    <w:rsid w:val="0067615F"/>
    <w:rsid w:val="006778DB"/>
    <w:rsid w:val="0068031C"/>
    <w:rsid w:val="006807BA"/>
    <w:rsid w:val="006814F6"/>
    <w:rsid w:val="00681726"/>
    <w:rsid w:val="00681B72"/>
    <w:rsid w:val="0068227E"/>
    <w:rsid w:val="00682492"/>
    <w:rsid w:val="00682EF2"/>
    <w:rsid w:val="00683991"/>
    <w:rsid w:val="00683BEA"/>
    <w:rsid w:val="00683D13"/>
    <w:rsid w:val="00684450"/>
    <w:rsid w:val="00684BF9"/>
    <w:rsid w:val="00685C86"/>
    <w:rsid w:val="0068621B"/>
    <w:rsid w:val="00687368"/>
    <w:rsid w:val="0068771D"/>
    <w:rsid w:val="006878D9"/>
    <w:rsid w:val="00690DD2"/>
    <w:rsid w:val="006910F8"/>
    <w:rsid w:val="0069241F"/>
    <w:rsid w:val="0069282F"/>
    <w:rsid w:val="00693303"/>
    <w:rsid w:val="00693358"/>
    <w:rsid w:val="006933D4"/>
    <w:rsid w:val="00693801"/>
    <w:rsid w:val="00693910"/>
    <w:rsid w:val="00693F2C"/>
    <w:rsid w:val="0069458C"/>
    <w:rsid w:val="00694FD5"/>
    <w:rsid w:val="006950DB"/>
    <w:rsid w:val="00695A2E"/>
    <w:rsid w:val="0069697E"/>
    <w:rsid w:val="0069722E"/>
    <w:rsid w:val="006A0182"/>
    <w:rsid w:val="006A0421"/>
    <w:rsid w:val="006A07AD"/>
    <w:rsid w:val="006A1AB2"/>
    <w:rsid w:val="006A21CE"/>
    <w:rsid w:val="006A3520"/>
    <w:rsid w:val="006A442E"/>
    <w:rsid w:val="006A4967"/>
    <w:rsid w:val="006A678C"/>
    <w:rsid w:val="006A6C38"/>
    <w:rsid w:val="006B00C1"/>
    <w:rsid w:val="006B045D"/>
    <w:rsid w:val="006B1316"/>
    <w:rsid w:val="006B3AEA"/>
    <w:rsid w:val="006B3D2B"/>
    <w:rsid w:val="006B42D3"/>
    <w:rsid w:val="006B43CE"/>
    <w:rsid w:val="006B49C8"/>
    <w:rsid w:val="006B4DDF"/>
    <w:rsid w:val="006B4E98"/>
    <w:rsid w:val="006B539E"/>
    <w:rsid w:val="006B5A61"/>
    <w:rsid w:val="006B5FAE"/>
    <w:rsid w:val="006B6A28"/>
    <w:rsid w:val="006B6CB8"/>
    <w:rsid w:val="006B7CBD"/>
    <w:rsid w:val="006B7D22"/>
    <w:rsid w:val="006C0A08"/>
    <w:rsid w:val="006C10D2"/>
    <w:rsid w:val="006C1940"/>
    <w:rsid w:val="006C1A5F"/>
    <w:rsid w:val="006C22DB"/>
    <w:rsid w:val="006C2A4F"/>
    <w:rsid w:val="006C3507"/>
    <w:rsid w:val="006C387B"/>
    <w:rsid w:val="006C41BD"/>
    <w:rsid w:val="006C4C06"/>
    <w:rsid w:val="006C5456"/>
    <w:rsid w:val="006C695E"/>
    <w:rsid w:val="006C7B01"/>
    <w:rsid w:val="006D1C6E"/>
    <w:rsid w:val="006D38A0"/>
    <w:rsid w:val="006D3AD4"/>
    <w:rsid w:val="006D41CF"/>
    <w:rsid w:val="006D458E"/>
    <w:rsid w:val="006D4928"/>
    <w:rsid w:val="006D5993"/>
    <w:rsid w:val="006E0512"/>
    <w:rsid w:val="006E0C78"/>
    <w:rsid w:val="006E1096"/>
    <w:rsid w:val="006E2205"/>
    <w:rsid w:val="006E237B"/>
    <w:rsid w:val="006E271B"/>
    <w:rsid w:val="006E32C8"/>
    <w:rsid w:val="006E37E5"/>
    <w:rsid w:val="006E3F77"/>
    <w:rsid w:val="006E43F7"/>
    <w:rsid w:val="006E5380"/>
    <w:rsid w:val="006E5978"/>
    <w:rsid w:val="006E5DD6"/>
    <w:rsid w:val="006E6BD3"/>
    <w:rsid w:val="006E7B2C"/>
    <w:rsid w:val="006E7D48"/>
    <w:rsid w:val="006F0152"/>
    <w:rsid w:val="006F1847"/>
    <w:rsid w:val="006F1FA7"/>
    <w:rsid w:val="006F1FFE"/>
    <w:rsid w:val="006F235B"/>
    <w:rsid w:val="006F2C91"/>
    <w:rsid w:val="006F32FC"/>
    <w:rsid w:val="006F36EF"/>
    <w:rsid w:val="006F3DBA"/>
    <w:rsid w:val="006F45BD"/>
    <w:rsid w:val="006F5706"/>
    <w:rsid w:val="006F5CC0"/>
    <w:rsid w:val="006F607C"/>
    <w:rsid w:val="006F6219"/>
    <w:rsid w:val="006F751C"/>
    <w:rsid w:val="006F7696"/>
    <w:rsid w:val="007004F8"/>
    <w:rsid w:val="007006F3"/>
    <w:rsid w:val="00700D20"/>
    <w:rsid w:val="007013D3"/>
    <w:rsid w:val="00701C43"/>
    <w:rsid w:val="007034F4"/>
    <w:rsid w:val="00703C1A"/>
    <w:rsid w:val="00704607"/>
    <w:rsid w:val="0070585A"/>
    <w:rsid w:val="00705A6B"/>
    <w:rsid w:val="00706122"/>
    <w:rsid w:val="0070685F"/>
    <w:rsid w:val="007100E2"/>
    <w:rsid w:val="00710175"/>
    <w:rsid w:val="00711132"/>
    <w:rsid w:val="007112CD"/>
    <w:rsid w:val="007112FA"/>
    <w:rsid w:val="00711777"/>
    <w:rsid w:val="007117E3"/>
    <w:rsid w:val="00712958"/>
    <w:rsid w:val="00712A43"/>
    <w:rsid w:val="00712E3A"/>
    <w:rsid w:val="00713F76"/>
    <w:rsid w:val="007146E6"/>
    <w:rsid w:val="007150F0"/>
    <w:rsid w:val="00715751"/>
    <w:rsid w:val="00715CB6"/>
    <w:rsid w:val="0071607F"/>
    <w:rsid w:val="00716659"/>
    <w:rsid w:val="00716995"/>
    <w:rsid w:val="007174FC"/>
    <w:rsid w:val="00717F13"/>
    <w:rsid w:val="0072079B"/>
    <w:rsid w:val="00720A48"/>
    <w:rsid w:val="00720C64"/>
    <w:rsid w:val="00720FE7"/>
    <w:rsid w:val="00721F51"/>
    <w:rsid w:val="00723106"/>
    <w:rsid w:val="007249C7"/>
    <w:rsid w:val="00725326"/>
    <w:rsid w:val="00725424"/>
    <w:rsid w:val="0072545B"/>
    <w:rsid w:val="007267F1"/>
    <w:rsid w:val="00726814"/>
    <w:rsid w:val="007276BB"/>
    <w:rsid w:val="00727E6F"/>
    <w:rsid w:val="007316AD"/>
    <w:rsid w:val="007322F2"/>
    <w:rsid w:val="00732E58"/>
    <w:rsid w:val="007331DF"/>
    <w:rsid w:val="00733CA4"/>
    <w:rsid w:val="007343CB"/>
    <w:rsid w:val="007366D2"/>
    <w:rsid w:val="00741D37"/>
    <w:rsid w:val="00741DE8"/>
    <w:rsid w:val="00742451"/>
    <w:rsid w:val="0074349F"/>
    <w:rsid w:val="00744F5D"/>
    <w:rsid w:val="007459E0"/>
    <w:rsid w:val="0074655E"/>
    <w:rsid w:val="00746840"/>
    <w:rsid w:val="00747829"/>
    <w:rsid w:val="00747A3C"/>
    <w:rsid w:val="00750396"/>
    <w:rsid w:val="00750485"/>
    <w:rsid w:val="0075054E"/>
    <w:rsid w:val="00751945"/>
    <w:rsid w:val="007519D7"/>
    <w:rsid w:val="00751B69"/>
    <w:rsid w:val="00752310"/>
    <w:rsid w:val="00753364"/>
    <w:rsid w:val="007559EB"/>
    <w:rsid w:val="00756508"/>
    <w:rsid w:val="00756684"/>
    <w:rsid w:val="0076029D"/>
    <w:rsid w:val="00760460"/>
    <w:rsid w:val="00760E80"/>
    <w:rsid w:val="00761559"/>
    <w:rsid w:val="00761E5E"/>
    <w:rsid w:val="00762009"/>
    <w:rsid w:val="007623E8"/>
    <w:rsid w:val="00762CCB"/>
    <w:rsid w:val="007651C5"/>
    <w:rsid w:val="007656FB"/>
    <w:rsid w:val="00765DDC"/>
    <w:rsid w:val="00767DD5"/>
    <w:rsid w:val="00770D06"/>
    <w:rsid w:val="00771FFC"/>
    <w:rsid w:val="007721D8"/>
    <w:rsid w:val="0077237B"/>
    <w:rsid w:val="00772684"/>
    <w:rsid w:val="00772F78"/>
    <w:rsid w:val="007738C5"/>
    <w:rsid w:val="00774A58"/>
    <w:rsid w:val="00775BBF"/>
    <w:rsid w:val="00776393"/>
    <w:rsid w:val="00776CF0"/>
    <w:rsid w:val="00776E9F"/>
    <w:rsid w:val="00776FC1"/>
    <w:rsid w:val="00781263"/>
    <w:rsid w:val="007813FD"/>
    <w:rsid w:val="0078144E"/>
    <w:rsid w:val="007815DE"/>
    <w:rsid w:val="00781888"/>
    <w:rsid w:val="00783A36"/>
    <w:rsid w:val="00783D0F"/>
    <w:rsid w:val="00783F4B"/>
    <w:rsid w:val="0078450F"/>
    <w:rsid w:val="007845A1"/>
    <w:rsid w:val="00784768"/>
    <w:rsid w:val="00784A34"/>
    <w:rsid w:val="00784AE0"/>
    <w:rsid w:val="00784E0A"/>
    <w:rsid w:val="00784F7D"/>
    <w:rsid w:val="007855A5"/>
    <w:rsid w:val="00786E5D"/>
    <w:rsid w:val="007911D8"/>
    <w:rsid w:val="007921D2"/>
    <w:rsid w:val="00793FB6"/>
    <w:rsid w:val="007941EE"/>
    <w:rsid w:val="007956EC"/>
    <w:rsid w:val="00795861"/>
    <w:rsid w:val="007962A7"/>
    <w:rsid w:val="007963AF"/>
    <w:rsid w:val="00796D1F"/>
    <w:rsid w:val="007A304B"/>
    <w:rsid w:val="007A30E4"/>
    <w:rsid w:val="007A4F8B"/>
    <w:rsid w:val="007A5AA8"/>
    <w:rsid w:val="007A601A"/>
    <w:rsid w:val="007A6103"/>
    <w:rsid w:val="007A6608"/>
    <w:rsid w:val="007A693C"/>
    <w:rsid w:val="007A6C1F"/>
    <w:rsid w:val="007A6D07"/>
    <w:rsid w:val="007A7A52"/>
    <w:rsid w:val="007B0BC4"/>
    <w:rsid w:val="007B1737"/>
    <w:rsid w:val="007B52B2"/>
    <w:rsid w:val="007B5323"/>
    <w:rsid w:val="007B5661"/>
    <w:rsid w:val="007B6404"/>
    <w:rsid w:val="007B72E3"/>
    <w:rsid w:val="007C0496"/>
    <w:rsid w:val="007C0740"/>
    <w:rsid w:val="007C0C9A"/>
    <w:rsid w:val="007C1E62"/>
    <w:rsid w:val="007C226B"/>
    <w:rsid w:val="007C266F"/>
    <w:rsid w:val="007C38CC"/>
    <w:rsid w:val="007C465B"/>
    <w:rsid w:val="007C46EE"/>
    <w:rsid w:val="007C5AB9"/>
    <w:rsid w:val="007C5AD0"/>
    <w:rsid w:val="007C5C74"/>
    <w:rsid w:val="007C5FD8"/>
    <w:rsid w:val="007C64B8"/>
    <w:rsid w:val="007C6858"/>
    <w:rsid w:val="007C6952"/>
    <w:rsid w:val="007D1582"/>
    <w:rsid w:val="007D2617"/>
    <w:rsid w:val="007D2C16"/>
    <w:rsid w:val="007D2FF8"/>
    <w:rsid w:val="007D3833"/>
    <w:rsid w:val="007D3848"/>
    <w:rsid w:val="007D53D7"/>
    <w:rsid w:val="007D60E3"/>
    <w:rsid w:val="007D61C9"/>
    <w:rsid w:val="007D7181"/>
    <w:rsid w:val="007D7E1D"/>
    <w:rsid w:val="007E04D0"/>
    <w:rsid w:val="007E18A4"/>
    <w:rsid w:val="007E2417"/>
    <w:rsid w:val="007E3F1E"/>
    <w:rsid w:val="007E40BE"/>
    <w:rsid w:val="007E4D2F"/>
    <w:rsid w:val="007E56D4"/>
    <w:rsid w:val="007E5D19"/>
    <w:rsid w:val="007E65D3"/>
    <w:rsid w:val="007E6F4B"/>
    <w:rsid w:val="007E7010"/>
    <w:rsid w:val="007E78D6"/>
    <w:rsid w:val="007E7D45"/>
    <w:rsid w:val="007F184E"/>
    <w:rsid w:val="007F2C80"/>
    <w:rsid w:val="007F38B2"/>
    <w:rsid w:val="007F3E1F"/>
    <w:rsid w:val="007F4608"/>
    <w:rsid w:val="007F53F7"/>
    <w:rsid w:val="007F5E6A"/>
    <w:rsid w:val="007F6250"/>
    <w:rsid w:val="007F71D6"/>
    <w:rsid w:val="007F7F07"/>
    <w:rsid w:val="008004F1"/>
    <w:rsid w:val="00800BA6"/>
    <w:rsid w:val="00800F96"/>
    <w:rsid w:val="00801F4A"/>
    <w:rsid w:val="0080201F"/>
    <w:rsid w:val="00802D87"/>
    <w:rsid w:val="00802F58"/>
    <w:rsid w:val="00804411"/>
    <w:rsid w:val="00806990"/>
    <w:rsid w:val="00806B3C"/>
    <w:rsid w:val="008071A9"/>
    <w:rsid w:val="0081035D"/>
    <w:rsid w:val="00810F4C"/>
    <w:rsid w:val="00811E83"/>
    <w:rsid w:val="00812B60"/>
    <w:rsid w:val="00812D1D"/>
    <w:rsid w:val="0081316C"/>
    <w:rsid w:val="008151C4"/>
    <w:rsid w:val="00815599"/>
    <w:rsid w:val="00815F5B"/>
    <w:rsid w:val="00817FA1"/>
    <w:rsid w:val="008212BA"/>
    <w:rsid w:val="00821725"/>
    <w:rsid w:val="00823358"/>
    <w:rsid w:val="00823520"/>
    <w:rsid w:val="00823C8B"/>
    <w:rsid w:val="00824397"/>
    <w:rsid w:val="008250D7"/>
    <w:rsid w:val="008260F1"/>
    <w:rsid w:val="00826A48"/>
    <w:rsid w:val="00826CC4"/>
    <w:rsid w:val="00827843"/>
    <w:rsid w:val="00830BB8"/>
    <w:rsid w:val="00830E9C"/>
    <w:rsid w:val="00832CF4"/>
    <w:rsid w:val="00832F94"/>
    <w:rsid w:val="0083387A"/>
    <w:rsid w:val="00834348"/>
    <w:rsid w:val="008345C9"/>
    <w:rsid w:val="00835C61"/>
    <w:rsid w:val="00835EE1"/>
    <w:rsid w:val="00836912"/>
    <w:rsid w:val="00837444"/>
    <w:rsid w:val="00840DED"/>
    <w:rsid w:val="00841A3B"/>
    <w:rsid w:val="00841EAA"/>
    <w:rsid w:val="008429B2"/>
    <w:rsid w:val="00842D3E"/>
    <w:rsid w:val="00843582"/>
    <w:rsid w:val="0084606B"/>
    <w:rsid w:val="0084632D"/>
    <w:rsid w:val="008472AA"/>
    <w:rsid w:val="00847596"/>
    <w:rsid w:val="00847AC7"/>
    <w:rsid w:val="008509C9"/>
    <w:rsid w:val="00851436"/>
    <w:rsid w:val="00851F17"/>
    <w:rsid w:val="008545E2"/>
    <w:rsid w:val="008553D5"/>
    <w:rsid w:val="0085558E"/>
    <w:rsid w:val="008563B0"/>
    <w:rsid w:val="00856E07"/>
    <w:rsid w:val="00857192"/>
    <w:rsid w:val="008600A6"/>
    <w:rsid w:val="008616B9"/>
    <w:rsid w:val="00861DF3"/>
    <w:rsid w:val="00863621"/>
    <w:rsid w:val="00863865"/>
    <w:rsid w:val="008639FC"/>
    <w:rsid w:val="00864A24"/>
    <w:rsid w:val="00864A4F"/>
    <w:rsid w:val="00864FEF"/>
    <w:rsid w:val="008653EC"/>
    <w:rsid w:val="00866144"/>
    <w:rsid w:val="008667F8"/>
    <w:rsid w:val="00866DBF"/>
    <w:rsid w:val="0086739F"/>
    <w:rsid w:val="008673A9"/>
    <w:rsid w:val="00867A2E"/>
    <w:rsid w:val="00867D2B"/>
    <w:rsid w:val="0087179A"/>
    <w:rsid w:val="00871A03"/>
    <w:rsid w:val="00872B2D"/>
    <w:rsid w:val="0087340D"/>
    <w:rsid w:val="0087356A"/>
    <w:rsid w:val="00873B40"/>
    <w:rsid w:val="0087417A"/>
    <w:rsid w:val="00874F27"/>
    <w:rsid w:val="00874FDD"/>
    <w:rsid w:val="008756EA"/>
    <w:rsid w:val="0087608A"/>
    <w:rsid w:val="00877868"/>
    <w:rsid w:val="00877DB9"/>
    <w:rsid w:val="0088014E"/>
    <w:rsid w:val="00880172"/>
    <w:rsid w:val="00880D87"/>
    <w:rsid w:val="00881D21"/>
    <w:rsid w:val="008838CF"/>
    <w:rsid w:val="00883A09"/>
    <w:rsid w:val="00883EAA"/>
    <w:rsid w:val="0088490C"/>
    <w:rsid w:val="00884C71"/>
    <w:rsid w:val="008851BE"/>
    <w:rsid w:val="00885A2A"/>
    <w:rsid w:val="008865DC"/>
    <w:rsid w:val="0088708C"/>
    <w:rsid w:val="00887B0D"/>
    <w:rsid w:val="00890550"/>
    <w:rsid w:val="00890B82"/>
    <w:rsid w:val="008912F2"/>
    <w:rsid w:val="008928D0"/>
    <w:rsid w:val="00892DF7"/>
    <w:rsid w:val="008935B9"/>
    <w:rsid w:val="008953D9"/>
    <w:rsid w:val="008958EB"/>
    <w:rsid w:val="00896935"/>
    <w:rsid w:val="008976E6"/>
    <w:rsid w:val="008A2203"/>
    <w:rsid w:val="008A2E5E"/>
    <w:rsid w:val="008A30DB"/>
    <w:rsid w:val="008A3E38"/>
    <w:rsid w:val="008A4448"/>
    <w:rsid w:val="008A4DB9"/>
    <w:rsid w:val="008A5C36"/>
    <w:rsid w:val="008A645C"/>
    <w:rsid w:val="008A6AD0"/>
    <w:rsid w:val="008A6C3B"/>
    <w:rsid w:val="008A7616"/>
    <w:rsid w:val="008B05BC"/>
    <w:rsid w:val="008B0831"/>
    <w:rsid w:val="008B10DD"/>
    <w:rsid w:val="008B1526"/>
    <w:rsid w:val="008B1A93"/>
    <w:rsid w:val="008B2127"/>
    <w:rsid w:val="008B2A5E"/>
    <w:rsid w:val="008B343F"/>
    <w:rsid w:val="008B3E2B"/>
    <w:rsid w:val="008B41F9"/>
    <w:rsid w:val="008B43A2"/>
    <w:rsid w:val="008B43BC"/>
    <w:rsid w:val="008B51D4"/>
    <w:rsid w:val="008B5465"/>
    <w:rsid w:val="008B58F6"/>
    <w:rsid w:val="008B6A2A"/>
    <w:rsid w:val="008B6FC1"/>
    <w:rsid w:val="008B70BD"/>
    <w:rsid w:val="008B78EE"/>
    <w:rsid w:val="008B7E06"/>
    <w:rsid w:val="008C0514"/>
    <w:rsid w:val="008C0921"/>
    <w:rsid w:val="008C0983"/>
    <w:rsid w:val="008C0C6D"/>
    <w:rsid w:val="008C10FB"/>
    <w:rsid w:val="008C1D60"/>
    <w:rsid w:val="008C2618"/>
    <w:rsid w:val="008C33E8"/>
    <w:rsid w:val="008C367F"/>
    <w:rsid w:val="008C3911"/>
    <w:rsid w:val="008C3969"/>
    <w:rsid w:val="008C4332"/>
    <w:rsid w:val="008C4B99"/>
    <w:rsid w:val="008C5094"/>
    <w:rsid w:val="008C5337"/>
    <w:rsid w:val="008C5B27"/>
    <w:rsid w:val="008C674C"/>
    <w:rsid w:val="008C6817"/>
    <w:rsid w:val="008C7950"/>
    <w:rsid w:val="008C7B1A"/>
    <w:rsid w:val="008D0418"/>
    <w:rsid w:val="008D046F"/>
    <w:rsid w:val="008D1D38"/>
    <w:rsid w:val="008D2828"/>
    <w:rsid w:val="008D301E"/>
    <w:rsid w:val="008D3E1D"/>
    <w:rsid w:val="008D408F"/>
    <w:rsid w:val="008D5F12"/>
    <w:rsid w:val="008D62A2"/>
    <w:rsid w:val="008D6F14"/>
    <w:rsid w:val="008D7821"/>
    <w:rsid w:val="008E0D98"/>
    <w:rsid w:val="008E2721"/>
    <w:rsid w:val="008E2CBC"/>
    <w:rsid w:val="008E2FC8"/>
    <w:rsid w:val="008E3E85"/>
    <w:rsid w:val="008E428F"/>
    <w:rsid w:val="008E47DB"/>
    <w:rsid w:val="008E4CF0"/>
    <w:rsid w:val="008E50BD"/>
    <w:rsid w:val="008E6724"/>
    <w:rsid w:val="008E6AA5"/>
    <w:rsid w:val="008F065F"/>
    <w:rsid w:val="008F0D96"/>
    <w:rsid w:val="008F18D8"/>
    <w:rsid w:val="008F27C1"/>
    <w:rsid w:val="008F2FBB"/>
    <w:rsid w:val="008F354E"/>
    <w:rsid w:val="008F401D"/>
    <w:rsid w:val="008F560A"/>
    <w:rsid w:val="008F6205"/>
    <w:rsid w:val="008F781C"/>
    <w:rsid w:val="008F79F4"/>
    <w:rsid w:val="00900FF7"/>
    <w:rsid w:val="0090165B"/>
    <w:rsid w:val="0090189F"/>
    <w:rsid w:val="00902CD8"/>
    <w:rsid w:val="00903A82"/>
    <w:rsid w:val="00903CD7"/>
    <w:rsid w:val="009049E0"/>
    <w:rsid w:val="00904C44"/>
    <w:rsid w:val="00905104"/>
    <w:rsid w:val="009055D6"/>
    <w:rsid w:val="00905E1E"/>
    <w:rsid w:val="00906D9B"/>
    <w:rsid w:val="00907508"/>
    <w:rsid w:val="0091042B"/>
    <w:rsid w:val="00910E7A"/>
    <w:rsid w:val="00911779"/>
    <w:rsid w:val="00912BA2"/>
    <w:rsid w:val="0091346F"/>
    <w:rsid w:val="0091348E"/>
    <w:rsid w:val="0091369D"/>
    <w:rsid w:val="00913B3C"/>
    <w:rsid w:val="00914B47"/>
    <w:rsid w:val="00915DED"/>
    <w:rsid w:val="00915EC7"/>
    <w:rsid w:val="00916419"/>
    <w:rsid w:val="009164C6"/>
    <w:rsid w:val="009164DC"/>
    <w:rsid w:val="00916B2A"/>
    <w:rsid w:val="009171E6"/>
    <w:rsid w:val="00917607"/>
    <w:rsid w:val="00917B5A"/>
    <w:rsid w:val="00917CD9"/>
    <w:rsid w:val="00920190"/>
    <w:rsid w:val="00920D10"/>
    <w:rsid w:val="009218F5"/>
    <w:rsid w:val="00922748"/>
    <w:rsid w:val="0092274C"/>
    <w:rsid w:val="009227B9"/>
    <w:rsid w:val="00922863"/>
    <w:rsid w:val="00922C83"/>
    <w:rsid w:val="00922C95"/>
    <w:rsid w:val="00923342"/>
    <w:rsid w:val="00923B6F"/>
    <w:rsid w:val="009243AC"/>
    <w:rsid w:val="00924E5E"/>
    <w:rsid w:val="00925A0F"/>
    <w:rsid w:val="009264C6"/>
    <w:rsid w:val="00927FAE"/>
    <w:rsid w:val="00932144"/>
    <w:rsid w:val="00932E37"/>
    <w:rsid w:val="00932ECD"/>
    <w:rsid w:val="0093583A"/>
    <w:rsid w:val="009405B9"/>
    <w:rsid w:val="0094331F"/>
    <w:rsid w:val="00944E52"/>
    <w:rsid w:val="0094550E"/>
    <w:rsid w:val="00945C90"/>
    <w:rsid w:val="00946E62"/>
    <w:rsid w:val="00946F56"/>
    <w:rsid w:val="00951D1E"/>
    <w:rsid w:val="009522AB"/>
    <w:rsid w:val="00952379"/>
    <w:rsid w:val="0095248E"/>
    <w:rsid w:val="00952A80"/>
    <w:rsid w:val="00952D45"/>
    <w:rsid w:val="00952EFB"/>
    <w:rsid w:val="0095342B"/>
    <w:rsid w:val="00953CF6"/>
    <w:rsid w:val="00953E6F"/>
    <w:rsid w:val="00953FDF"/>
    <w:rsid w:val="0095686B"/>
    <w:rsid w:val="0095793C"/>
    <w:rsid w:val="00960064"/>
    <w:rsid w:val="00960B4D"/>
    <w:rsid w:val="00961A9D"/>
    <w:rsid w:val="00961D1C"/>
    <w:rsid w:val="00961E4E"/>
    <w:rsid w:val="0096353D"/>
    <w:rsid w:val="0096388D"/>
    <w:rsid w:val="00964167"/>
    <w:rsid w:val="00964608"/>
    <w:rsid w:val="00964C00"/>
    <w:rsid w:val="009707C4"/>
    <w:rsid w:val="00970F21"/>
    <w:rsid w:val="00971239"/>
    <w:rsid w:val="00971409"/>
    <w:rsid w:val="00971958"/>
    <w:rsid w:val="009726CB"/>
    <w:rsid w:val="00972DDE"/>
    <w:rsid w:val="009738CE"/>
    <w:rsid w:val="00974241"/>
    <w:rsid w:val="00975036"/>
    <w:rsid w:val="0097551C"/>
    <w:rsid w:val="0097612C"/>
    <w:rsid w:val="009769E6"/>
    <w:rsid w:val="00976DB7"/>
    <w:rsid w:val="009771DF"/>
    <w:rsid w:val="0097773E"/>
    <w:rsid w:val="009777E2"/>
    <w:rsid w:val="00977B90"/>
    <w:rsid w:val="009825DF"/>
    <w:rsid w:val="00983482"/>
    <w:rsid w:val="00983DED"/>
    <w:rsid w:val="0098427C"/>
    <w:rsid w:val="0098455A"/>
    <w:rsid w:val="009849B6"/>
    <w:rsid w:val="009849DA"/>
    <w:rsid w:val="00984E4F"/>
    <w:rsid w:val="0098512E"/>
    <w:rsid w:val="00985448"/>
    <w:rsid w:val="00985A00"/>
    <w:rsid w:val="00985F0D"/>
    <w:rsid w:val="00985F3E"/>
    <w:rsid w:val="0098661B"/>
    <w:rsid w:val="009867BD"/>
    <w:rsid w:val="00987342"/>
    <w:rsid w:val="00987DDB"/>
    <w:rsid w:val="00990231"/>
    <w:rsid w:val="009904E8"/>
    <w:rsid w:val="00991B42"/>
    <w:rsid w:val="00992DA4"/>
    <w:rsid w:val="00993663"/>
    <w:rsid w:val="00993749"/>
    <w:rsid w:val="00995B85"/>
    <w:rsid w:val="009970F8"/>
    <w:rsid w:val="00997A23"/>
    <w:rsid w:val="009A180C"/>
    <w:rsid w:val="009A1FD7"/>
    <w:rsid w:val="009A2536"/>
    <w:rsid w:val="009A26A6"/>
    <w:rsid w:val="009A2F80"/>
    <w:rsid w:val="009A3893"/>
    <w:rsid w:val="009A3C28"/>
    <w:rsid w:val="009A61FC"/>
    <w:rsid w:val="009A68E2"/>
    <w:rsid w:val="009A725A"/>
    <w:rsid w:val="009A75A9"/>
    <w:rsid w:val="009B0863"/>
    <w:rsid w:val="009B1672"/>
    <w:rsid w:val="009B1EA8"/>
    <w:rsid w:val="009B1FF0"/>
    <w:rsid w:val="009B2465"/>
    <w:rsid w:val="009B24EB"/>
    <w:rsid w:val="009B2795"/>
    <w:rsid w:val="009B3DF3"/>
    <w:rsid w:val="009B3F6D"/>
    <w:rsid w:val="009B46F0"/>
    <w:rsid w:val="009B4D76"/>
    <w:rsid w:val="009B55F8"/>
    <w:rsid w:val="009B57EA"/>
    <w:rsid w:val="009B5DD5"/>
    <w:rsid w:val="009B73E2"/>
    <w:rsid w:val="009C08A7"/>
    <w:rsid w:val="009C1BE1"/>
    <w:rsid w:val="009C1E76"/>
    <w:rsid w:val="009C210A"/>
    <w:rsid w:val="009C2CFF"/>
    <w:rsid w:val="009C326E"/>
    <w:rsid w:val="009C462D"/>
    <w:rsid w:val="009C582C"/>
    <w:rsid w:val="009C65B2"/>
    <w:rsid w:val="009C6618"/>
    <w:rsid w:val="009D0159"/>
    <w:rsid w:val="009D0E31"/>
    <w:rsid w:val="009D1830"/>
    <w:rsid w:val="009D21B3"/>
    <w:rsid w:val="009D2764"/>
    <w:rsid w:val="009D2BA6"/>
    <w:rsid w:val="009D3135"/>
    <w:rsid w:val="009D35F0"/>
    <w:rsid w:val="009D388A"/>
    <w:rsid w:val="009D3B47"/>
    <w:rsid w:val="009D5457"/>
    <w:rsid w:val="009D5772"/>
    <w:rsid w:val="009D6BE9"/>
    <w:rsid w:val="009D72CD"/>
    <w:rsid w:val="009E0700"/>
    <w:rsid w:val="009E0D10"/>
    <w:rsid w:val="009E1D5C"/>
    <w:rsid w:val="009E1DF2"/>
    <w:rsid w:val="009E276A"/>
    <w:rsid w:val="009E2E24"/>
    <w:rsid w:val="009E3A3F"/>
    <w:rsid w:val="009E448D"/>
    <w:rsid w:val="009E7D3B"/>
    <w:rsid w:val="009F0309"/>
    <w:rsid w:val="009F0B65"/>
    <w:rsid w:val="009F15D7"/>
    <w:rsid w:val="009F2C49"/>
    <w:rsid w:val="009F3385"/>
    <w:rsid w:val="009F3633"/>
    <w:rsid w:val="009F3B40"/>
    <w:rsid w:val="009F426E"/>
    <w:rsid w:val="009F4FCA"/>
    <w:rsid w:val="009F5A39"/>
    <w:rsid w:val="009F5B7D"/>
    <w:rsid w:val="009F60B6"/>
    <w:rsid w:val="009F63C4"/>
    <w:rsid w:val="009F650F"/>
    <w:rsid w:val="009F6CC8"/>
    <w:rsid w:val="009F6F5C"/>
    <w:rsid w:val="009F6FCE"/>
    <w:rsid w:val="009F7C3D"/>
    <w:rsid w:val="00A00105"/>
    <w:rsid w:val="00A00ABF"/>
    <w:rsid w:val="00A014BC"/>
    <w:rsid w:val="00A014DE"/>
    <w:rsid w:val="00A01963"/>
    <w:rsid w:val="00A043C2"/>
    <w:rsid w:val="00A043F6"/>
    <w:rsid w:val="00A04C09"/>
    <w:rsid w:val="00A05909"/>
    <w:rsid w:val="00A06AAE"/>
    <w:rsid w:val="00A10676"/>
    <w:rsid w:val="00A1170C"/>
    <w:rsid w:val="00A1266F"/>
    <w:rsid w:val="00A13981"/>
    <w:rsid w:val="00A15C87"/>
    <w:rsid w:val="00A15DD3"/>
    <w:rsid w:val="00A16794"/>
    <w:rsid w:val="00A16ECA"/>
    <w:rsid w:val="00A16EF2"/>
    <w:rsid w:val="00A17DAF"/>
    <w:rsid w:val="00A2075B"/>
    <w:rsid w:val="00A21482"/>
    <w:rsid w:val="00A22496"/>
    <w:rsid w:val="00A22849"/>
    <w:rsid w:val="00A22C27"/>
    <w:rsid w:val="00A2348A"/>
    <w:rsid w:val="00A23821"/>
    <w:rsid w:val="00A24FE4"/>
    <w:rsid w:val="00A25711"/>
    <w:rsid w:val="00A26155"/>
    <w:rsid w:val="00A26C74"/>
    <w:rsid w:val="00A2717E"/>
    <w:rsid w:val="00A31B3D"/>
    <w:rsid w:val="00A320A1"/>
    <w:rsid w:val="00A32B1E"/>
    <w:rsid w:val="00A32BB7"/>
    <w:rsid w:val="00A33713"/>
    <w:rsid w:val="00A33746"/>
    <w:rsid w:val="00A34137"/>
    <w:rsid w:val="00A34174"/>
    <w:rsid w:val="00A3532F"/>
    <w:rsid w:val="00A355DB"/>
    <w:rsid w:val="00A357D4"/>
    <w:rsid w:val="00A35D2D"/>
    <w:rsid w:val="00A36F8F"/>
    <w:rsid w:val="00A403D7"/>
    <w:rsid w:val="00A40A5A"/>
    <w:rsid w:val="00A4158A"/>
    <w:rsid w:val="00A41B7C"/>
    <w:rsid w:val="00A42204"/>
    <w:rsid w:val="00A426BD"/>
    <w:rsid w:val="00A43132"/>
    <w:rsid w:val="00A45F2E"/>
    <w:rsid w:val="00A4686A"/>
    <w:rsid w:val="00A4771F"/>
    <w:rsid w:val="00A479E7"/>
    <w:rsid w:val="00A5065E"/>
    <w:rsid w:val="00A524AD"/>
    <w:rsid w:val="00A525B6"/>
    <w:rsid w:val="00A52DB0"/>
    <w:rsid w:val="00A52E6A"/>
    <w:rsid w:val="00A53B28"/>
    <w:rsid w:val="00A5429C"/>
    <w:rsid w:val="00A54BB8"/>
    <w:rsid w:val="00A55CBE"/>
    <w:rsid w:val="00A5644E"/>
    <w:rsid w:val="00A57171"/>
    <w:rsid w:val="00A57C1D"/>
    <w:rsid w:val="00A57FC5"/>
    <w:rsid w:val="00A60DCC"/>
    <w:rsid w:val="00A60EC5"/>
    <w:rsid w:val="00A62702"/>
    <w:rsid w:val="00A6356E"/>
    <w:rsid w:val="00A63625"/>
    <w:rsid w:val="00A651E9"/>
    <w:rsid w:val="00A65826"/>
    <w:rsid w:val="00A65C7C"/>
    <w:rsid w:val="00A65EE0"/>
    <w:rsid w:val="00A65FE7"/>
    <w:rsid w:val="00A66327"/>
    <w:rsid w:val="00A6688F"/>
    <w:rsid w:val="00A66CE2"/>
    <w:rsid w:val="00A670B2"/>
    <w:rsid w:val="00A67EE7"/>
    <w:rsid w:val="00A70245"/>
    <w:rsid w:val="00A70910"/>
    <w:rsid w:val="00A721C8"/>
    <w:rsid w:val="00A73941"/>
    <w:rsid w:val="00A741EF"/>
    <w:rsid w:val="00A76155"/>
    <w:rsid w:val="00A7620F"/>
    <w:rsid w:val="00A76818"/>
    <w:rsid w:val="00A80058"/>
    <w:rsid w:val="00A802C1"/>
    <w:rsid w:val="00A81747"/>
    <w:rsid w:val="00A83237"/>
    <w:rsid w:val="00A83E36"/>
    <w:rsid w:val="00A84015"/>
    <w:rsid w:val="00A841BB"/>
    <w:rsid w:val="00A84414"/>
    <w:rsid w:val="00A85633"/>
    <w:rsid w:val="00A86275"/>
    <w:rsid w:val="00A86A0C"/>
    <w:rsid w:val="00A9018C"/>
    <w:rsid w:val="00A90D7E"/>
    <w:rsid w:val="00A91316"/>
    <w:rsid w:val="00A917E6"/>
    <w:rsid w:val="00A92BF6"/>
    <w:rsid w:val="00A93208"/>
    <w:rsid w:val="00A93ED2"/>
    <w:rsid w:val="00A94BE8"/>
    <w:rsid w:val="00A94E8F"/>
    <w:rsid w:val="00A95F95"/>
    <w:rsid w:val="00A97238"/>
    <w:rsid w:val="00A9743A"/>
    <w:rsid w:val="00A97996"/>
    <w:rsid w:val="00A97CC5"/>
    <w:rsid w:val="00A97F68"/>
    <w:rsid w:val="00AA0432"/>
    <w:rsid w:val="00AA1BAF"/>
    <w:rsid w:val="00AA3EA0"/>
    <w:rsid w:val="00AA49E9"/>
    <w:rsid w:val="00AA4DA0"/>
    <w:rsid w:val="00AA62DE"/>
    <w:rsid w:val="00AA71B9"/>
    <w:rsid w:val="00AB0636"/>
    <w:rsid w:val="00AB0A61"/>
    <w:rsid w:val="00AB0AA0"/>
    <w:rsid w:val="00AB0B8D"/>
    <w:rsid w:val="00AB1671"/>
    <w:rsid w:val="00AB20B6"/>
    <w:rsid w:val="00AB2AFA"/>
    <w:rsid w:val="00AB3495"/>
    <w:rsid w:val="00AB3634"/>
    <w:rsid w:val="00AB3C1F"/>
    <w:rsid w:val="00AB44FC"/>
    <w:rsid w:val="00AB518B"/>
    <w:rsid w:val="00AB55B1"/>
    <w:rsid w:val="00AB584C"/>
    <w:rsid w:val="00AB5B89"/>
    <w:rsid w:val="00AB687F"/>
    <w:rsid w:val="00AB6F9A"/>
    <w:rsid w:val="00AB712B"/>
    <w:rsid w:val="00AB7E14"/>
    <w:rsid w:val="00AC06D9"/>
    <w:rsid w:val="00AC10A1"/>
    <w:rsid w:val="00AC12C1"/>
    <w:rsid w:val="00AC1536"/>
    <w:rsid w:val="00AC2CB7"/>
    <w:rsid w:val="00AC357F"/>
    <w:rsid w:val="00AC392E"/>
    <w:rsid w:val="00AC3E66"/>
    <w:rsid w:val="00AC416B"/>
    <w:rsid w:val="00AC4B87"/>
    <w:rsid w:val="00AC4DFC"/>
    <w:rsid w:val="00AC66E7"/>
    <w:rsid w:val="00AC66EC"/>
    <w:rsid w:val="00AC6936"/>
    <w:rsid w:val="00AC6D1A"/>
    <w:rsid w:val="00AC6EB3"/>
    <w:rsid w:val="00AC784F"/>
    <w:rsid w:val="00AC7902"/>
    <w:rsid w:val="00AC7A0D"/>
    <w:rsid w:val="00AD1DFA"/>
    <w:rsid w:val="00AD2CF2"/>
    <w:rsid w:val="00AD3168"/>
    <w:rsid w:val="00AD3434"/>
    <w:rsid w:val="00AD3672"/>
    <w:rsid w:val="00AD3D57"/>
    <w:rsid w:val="00AD3EBE"/>
    <w:rsid w:val="00AD40E1"/>
    <w:rsid w:val="00AD42E1"/>
    <w:rsid w:val="00AD4DC9"/>
    <w:rsid w:val="00AD4EA0"/>
    <w:rsid w:val="00AD5C29"/>
    <w:rsid w:val="00AD6A74"/>
    <w:rsid w:val="00AD7CE3"/>
    <w:rsid w:val="00AD7E2E"/>
    <w:rsid w:val="00AD7E42"/>
    <w:rsid w:val="00AE0783"/>
    <w:rsid w:val="00AE0C9A"/>
    <w:rsid w:val="00AE22F1"/>
    <w:rsid w:val="00AE279A"/>
    <w:rsid w:val="00AE2F85"/>
    <w:rsid w:val="00AE34CB"/>
    <w:rsid w:val="00AE3511"/>
    <w:rsid w:val="00AE38BC"/>
    <w:rsid w:val="00AE4890"/>
    <w:rsid w:val="00AE54F6"/>
    <w:rsid w:val="00AE6F33"/>
    <w:rsid w:val="00AE798C"/>
    <w:rsid w:val="00AE7D1B"/>
    <w:rsid w:val="00AF0E1E"/>
    <w:rsid w:val="00AF1003"/>
    <w:rsid w:val="00AF1DB5"/>
    <w:rsid w:val="00AF20AB"/>
    <w:rsid w:val="00AF23E6"/>
    <w:rsid w:val="00AF2903"/>
    <w:rsid w:val="00AF2914"/>
    <w:rsid w:val="00AF388C"/>
    <w:rsid w:val="00AF3948"/>
    <w:rsid w:val="00AF3BEB"/>
    <w:rsid w:val="00AF3EF5"/>
    <w:rsid w:val="00AF51B5"/>
    <w:rsid w:val="00AF5F38"/>
    <w:rsid w:val="00AF620C"/>
    <w:rsid w:val="00AF6AD0"/>
    <w:rsid w:val="00AF6D78"/>
    <w:rsid w:val="00AF6D93"/>
    <w:rsid w:val="00AF7094"/>
    <w:rsid w:val="00AF73D2"/>
    <w:rsid w:val="00AF7756"/>
    <w:rsid w:val="00AF7ABD"/>
    <w:rsid w:val="00B00980"/>
    <w:rsid w:val="00B00C08"/>
    <w:rsid w:val="00B00D10"/>
    <w:rsid w:val="00B00DB0"/>
    <w:rsid w:val="00B019D2"/>
    <w:rsid w:val="00B01EC5"/>
    <w:rsid w:val="00B0226F"/>
    <w:rsid w:val="00B026DF"/>
    <w:rsid w:val="00B02E73"/>
    <w:rsid w:val="00B02F13"/>
    <w:rsid w:val="00B03129"/>
    <w:rsid w:val="00B03492"/>
    <w:rsid w:val="00B0354D"/>
    <w:rsid w:val="00B04451"/>
    <w:rsid w:val="00B0485A"/>
    <w:rsid w:val="00B04D7B"/>
    <w:rsid w:val="00B0537D"/>
    <w:rsid w:val="00B0678D"/>
    <w:rsid w:val="00B06D3F"/>
    <w:rsid w:val="00B071C7"/>
    <w:rsid w:val="00B0798D"/>
    <w:rsid w:val="00B10783"/>
    <w:rsid w:val="00B10E24"/>
    <w:rsid w:val="00B110CC"/>
    <w:rsid w:val="00B11556"/>
    <w:rsid w:val="00B118B1"/>
    <w:rsid w:val="00B11E47"/>
    <w:rsid w:val="00B11F8F"/>
    <w:rsid w:val="00B120C4"/>
    <w:rsid w:val="00B12C10"/>
    <w:rsid w:val="00B13D13"/>
    <w:rsid w:val="00B15192"/>
    <w:rsid w:val="00B1544D"/>
    <w:rsid w:val="00B16447"/>
    <w:rsid w:val="00B17E42"/>
    <w:rsid w:val="00B204C1"/>
    <w:rsid w:val="00B20731"/>
    <w:rsid w:val="00B21E0A"/>
    <w:rsid w:val="00B23040"/>
    <w:rsid w:val="00B23207"/>
    <w:rsid w:val="00B236F0"/>
    <w:rsid w:val="00B23C64"/>
    <w:rsid w:val="00B24019"/>
    <w:rsid w:val="00B248DD"/>
    <w:rsid w:val="00B24BDB"/>
    <w:rsid w:val="00B24C73"/>
    <w:rsid w:val="00B25446"/>
    <w:rsid w:val="00B270EC"/>
    <w:rsid w:val="00B30883"/>
    <w:rsid w:val="00B3088D"/>
    <w:rsid w:val="00B31C1C"/>
    <w:rsid w:val="00B31D26"/>
    <w:rsid w:val="00B31F3E"/>
    <w:rsid w:val="00B33891"/>
    <w:rsid w:val="00B34889"/>
    <w:rsid w:val="00B3492E"/>
    <w:rsid w:val="00B34A45"/>
    <w:rsid w:val="00B34B9E"/>
    <w:rsid w:val="00B35031"/>
    <w:rsid w:val="00B359E7"/>
    <w:rsid w:val="00B35D04"/>
    <w:rsid w:val="00B37489"/>
    <w:rsid w:val="00B378E2"/>
    <w:rsid w:val="00B37BB3"/>
    <w:rsid w:val="00B40BE6"/>
    <w:rsid w:val="00B41447"/>
    <w:rsid w:val="00B42245"/>
    <w:rsid w:val="00B42295"/>
    <w:rsid w:val="00B43E73"/>
    <w:rsid w:val="00B450B7"/>
    <w:rsid w:val="00B463AD"/>
    <w:rsid w:val="00B4714C"/>
    <w:rsid w:val="00B47355"/>
    <w:rsid w:val="00B474D2"/>
    <w:rsid w:val="00B47880"/>
    <w:rsid w:val="00B505BC"/>
    <w:rsid w:val="00B511EE"/>
    <w:rsid w:val="00B51EF5"/>
    <w:rsid w:val="00B52164"/>
    <w:rsid w:val="00B52439"/>
    <w:rsid w:val="00B5281E"/>
    <w:rsid w:val="00B52D60"/>
    <w:rsid w:val="00B52F9F"/>
    <w:rsid w:val="00B531E1"/>
    <w:rsid w:val="00B5326A"/>
    <w:rsid w:val="00B53628"/>
    <w:rsid w:val="00B53B21"/>
    <w:rsid w:val="00B54047"/>
    <w:rsid w:val="00B54903"/>
    <w:rsid w:val="00B5556F"/>
    <w:rsid w:val="00B571E9"/>
    <w:rsid w:val="00B6091D"/>
    <w:rsid w:val="00B60E37"/>
    <w:rsid w:val="00B61EE1"/>
    <w:rsid w:val="00B62B0A"/>
    <w:rsid w:val="00B63258"/>
    <w:rsid w:val="00B63910"/>
    <w:rsid w:val="00B65AE9"/>
    <w:rsid w:val="00B65BFC"/>
    <w:rsid w:val="00B66EE8"/>
    <w:rsid w:val="00B67008"/>
    <w:rsid w:val="00B704DC"/>
    <w:rsid w:val="00B733F1"/>
    <w:rsid w:val="00B7447A"/>
    <w:rsid w:val="00B74B55"/>
    <w:rsid w:val="00B75759"/>
    <w:rsid w:val="00B76852"/>
    <w:rsid w:val="00B76CB8"/>
    <w:rsid w:val="00B80CBF"/>
    <w:rsid w:val="00B811EE"/>
    <w:rsid w:val="00B81378"/>
    <w:rsid w:val="00B8251E"/>
    <w:rsid w:val="00B82BA8"/>
    <w:rsid w:val="00B83482"/>
    <w:rsid w:val="00B838EF"/>
    <w:rsid w:val="00B840AB"/>
    <w:rsid w:val="00B85822"/>
    <w:rsid w:val="00B85F3D"/>
    <w:rsid w:val="00B868C0"/>
    <w:rsid w:val="00B90BC2"/>
    <w:rsid w:val="00B9150A"/>
    <w:rsid w:val="00B91AED"/>
    <w:rsid w:val="00B92490"/>
    <w:rsid w:val="00B928B9"/>
    <w:rsid w:val="00B92AAE"/>
    <w:rsid w:val="00B93AE4"/>
    <w:rsid w:val="00B93CE0"/>
    <w:rsid w:val="00B93D6C"/>
    <w:rsid w:val="00B93EE5"/>
    <w:rsid w:val="00B94C9C"/>
    <w:rsid w:val="00B953B5"/>
    <w:rsid w:val="00B95507"/>
    <w:rsid w:val="00B95D7C"/>
    <w:rsid w:val="00B95FAE"/>
    <w:rsid w:val="00B9655E"/>
    <w:rsid w:val="00B972DA"/>
    <w:rsid w:val="00BA08EC"/>
    <w:rsid w:val="00BA27EC"/>
    <w:rsid w:val="00BA2C49"/>
    <w:rsid w:val="00BA38BB"/>
    <w:rsid w:val="00BA3B9D"/>
    <w:rsid w:val="00BA3EDF"/>
    <w:rsid w:val="00BA41CD"/>
    <w:rsid w:val="00BA4A82"/>
    <w:rsid w:val="00BA4C12"/>
    <w:rsid w:val="00BA5672"/>
    <w:rsid w:val="00BA56FF"/>
    <w:rsid w:val="00BA6E56"/>
    <w:rsid w:val="00BA6FF4"/>
    <w:rsid w:val="00BA7132"/>
    <w:rsid w:val="00BA7592"/>
    <w:rsid w:val="00BB0F65"/>
    <w:rsid w:val="00BB15F7"/>
    <w:rsid w:val="00BB19AC"/>
    <w:rsid w:val="00BB26FE"/>
    <w:rsid w:val="00BB32DD"/>
    <w:rsid w:val="00BB42E0"/>
    <w:rsid w:val="00BB4EB6"/>
    <w:rsid w:val="00BB5EFB"/>
    <w:rsid w:val="00BB7C17"/>
    <w:rsid w:val="00BB7D29"/>
    <w:rsid w:val="00BC1EFC"/>
    <w:rsid w:val="00BC210A"/>
    <w:rsid w:val="00BC3BB1"/>
    <w:rsid w:val="00BC3C68"/>
    <w:rsid w:val="00BC4194"/>
    <w:rsid w:val="00BC4B28"/>
    <w:rsid w:val="00BC4EFC"/>
    <w:rsid w:val="00BC58B3"/>
    <w:rsid w:val="00BC6CB8"/>
    <w:rsid w:val="00BC6F0C"/>
    <w:rsid w:val="00BD05F0"/>
    <w:rsid w:val="00BD1137"/>
    <w:rsid w:val="00BD2CF2"/>
    <w:rsid w:val="00BD304C"/>
    <w:rsid w:val="00BD3C81"/>
    <w:rsid w:val="00BD4E7F"/>
    <w:rsid w:val="00BD59C1"/>
    <w:rsid w:val="00BD5F06"/>
    <w:rsid w:val="00BD71DC"/>
    <w:rsid w:val="00BD75C6"/>
    <w:rsid w:val="00BE01FC"/>
    <w:rsid w:val="00BE0E2F"/>
    <w:rsid w:val="00BE1015"/>
    <w:rsid w:val="00BE170B"/>
    <w:rsid w:val="00BE1846"/>
    <w:rsid w:val="00BE3873"/>
    <w:rsid w:val="00BE4B81"/>
    <w:rsid w:val="00BE4CAD"/>
    <w:rsid w:val="00BE5858"/>
    <w:rsid w:val="00BE5AE3"/>
    <w:rsid w:val="00BE7C28"/>
    <w:rsid w:val="00BF022C"/>
    <w:rsid w:val="00BF0907"/>
    <w:rsid w:val="00BF0ED8"/>
    <w:rsid w:val="00BF1076"/>
    <w:rsid w:val="00BF1717"/>
    <w:rsid w:val="00BF1C2B"/>
    <w:rsid w:val="00BF1D73"/>
    <w:rsid w:val="00BF211B"/>
    <w:rsid w:val="00BF2753"/>
    <w:rsid w:val="00BF328B"/>
    <w:rsid w:val="00BF43A6"/>
    <w:rsid w:val="00BF4F32"/>
    <w:rsid w:val="00BF5C66"/>
    <w:rsid w:val="00BF656C"/>
    <w:rsid w:val="00BF69F7"/>
    <w:rsid w:val="00BF6C3A"/>
    <w:rsid w:val="00BF6C9A"/>
    <w:rsid w:val="00C0078F"/>
    <w:rsid w:val="00C00A24"/>
    <w:rsid w:val="00C00A28"/>
    <w:rsid w:val="00C01E62"/>
    <w:rsid w:val="00C028C9"/>
    <w:rsid w:val="00C02FDB"/>
    <w:rsid w:val="00C04172"/>
    <w:rsid w:val="00C0463B"/>
    <w:rsid w:val="00C0490B"/>
    <w:rsid w:val="00C054B2"/>
    <w:rsid w:val="00C05C25"/>
    <w:rsid w:val="00C06062"/>
    <w:rsid w:val="00C07CB1"/>
    <w:rsid w:val="00C130A9"/>
    <w:rsid w:val="00C13CC4"/>
    <w:rsid w:val="00C14C4C"/>
    <w:rsid w:val="00C15AF5"/>
    <w:rsid w:val="00C15F54"/>
    <w:rsid w:val="00C17661"/>
    <w:rsid w:val="00C17C1B"/>
    <w:rsid w:val="00C17DD1"/>
    <w:rsid w:val="00C20601"/>
    <w:rsid w:val="00C213DE"/>
    <w:rsid w:val="00C22507"/>
    <w:rsid w:val="00C227C8"/>
    <w:rsid w:val="00C22936"/>
    <w:rsid w:val="00C2330B"/>
    <w:rsid w:val="00C23595"/>
    <w:rsid w:val="00C23C5C"/>
    <w:rsid w:val="00C24269"/>
    <w:rsid w:val="00C242BE"/>
    <w:rsid w:val="00C248E7"/>
    <w:rsid w:val="00C24A13"/>
    <w:rsid w:val="00C24C2D"/>
    <w:rsid w:val="00C24F0D"/>
    <w:rsid w:val="00C25366"/>
    <w:rsid w:val="00C25802"/>
    <w:rsid w:val="00C26C7F"/>
    <w:rsid w:val="00C27309"/>
    <w:rsid w:val="00C2756B"/>
    <w:rsid w:val="00C30545"/>
    <w:rsid w:val="00C30A35"/>
    <w:rsid w:val="00C32BD1"/>
    <w:rsid w:val="00C32BF8"/>
    <w:rsid w:val="00C331FF"/>
    <w:rsid w:val="00C3375B"/>
    <w:rsid w:val="00C33B07"/>
    <w:rsid w:val="00C3574D"/>
    <w:rsid w:val="00C35C0A"/>
    <w:rsid w:val="00C35F59"/>
    <w:rsid w:val="00C366D6"/>
    <w:rsid w:val="00C36716"/>
    <w:rsid w:val="00C376EA"/>
    <w:rsid w:val="00C40CAC"/>
    <w:rsid w:val="00C40DF9"/>
    <w:rsid w:val="00C419A8"/>
    <w:rsid w:val="00C41E0D"/>
    <w:rsid w:val="00C42F68"/>
    <w:rsid w:val="00C430C1"/>
    <w:rsid w:val="00C436C7"/>
    <w:rsid w:val="00C43E9D"/>
    <w:rsid w:val="00C44E1D"/>
    <w:rsid w:val="00C44EE6"/>
    <w:rsid w:val="00C46C61"/>
    <w:rsid w:val="00C47311"/>
    <w:rsid w:val="00C474FE"/>
    <w:rsid w:val="00C500C4"/>
    <w:rsid w:val="00C501AD"/>
    <w:rsid w:val="00C5042A"/>
    <w:rsid w:val="00C51268"/>
    <w:rsid w:val="00C51D77"/>
    <w:rsid w:val="00C52F2E"/>
    <w:rsid w:val="00C54DDA"/>
    <w:rsid w:val="00C5503C"/>
    <w:rsid w:val="00C55C91"/>
    <w:rsid w:val="00C55FD6"/>
    <w:rsid w:val="00C56E89"/>
    <w:rsid w:val="00C5709A"/>
    <w:rsid w:val="00C61B7B"/>
    <w:rsid w:val="00C62813"/>
    <w:rsid w:val="00C629FB"/>
    <w:rsid w:val="00C62C0D"/>
    <w:rsid w:val="00C63FAA"/>
    <w:rsid w:val="00C65A2C"/>
    <w:rsid w:val="00C661FB"/>
    <w:rsid w:val="00C664EE"/>
    <w:rsid w:val="00C66AAC"/>
    <w:rsid w:val="00C67B2D"/>
    <w:rsid w:val="00C67C7C"/>
    <w:rsid w:val="00C706D2"/>
    <w:rsid w:val="00C70FA1"/>
    <w:rsid w:val="00C71236"/>
    <w:rsid w:val="00C71A1B"/>
    <w:rsid w:val="00C71F45"/>
    <w:rsid w:val="00C7241F"/>
    <w:rsid w:val="00C724F7"/>
    <w:rsid w:val="00C73488"/>
    <w:rsid w:val="00C7418A"/>
    <w:rsid w:val="00C74E3C"/>
    <w:rsid w:val="00C7734C"/>
    <w:rsid w:val="00C807E8"/>
    <w:rsid w:val="00C80C43"/>
    <w:rsid w:val="00C81601"/>
    <w:rsid w:val="00C82126"/>
    <w:rsid w:val="00C82FE3"/>
    <w:rsid w:val="00C83433"/>
    <w:rsid w:val="00C838C7"/>
    <w:rsid w:val="00C84024"/>
    <w:rsid w:val="00C844B1"/>
    <w:rsid w:val="00C85CC4"/>
    <w:rsid w:val="00C86706"/>
    <w:rsid w:val="00C86E28"/>
    <w:rsid w:val="00C86F7F"/>
    <w:rsid w:val="00C87603"/>
    <w:rsid w:val="00C878D8"/>
    <w:rsid w:val="00C90FAB"/>
    <w:rsid w:val="00C91371"/>
    <w:rsid w:val="00C9192E"/>
    <w:rsid w:val="00C91E29"/>
    <w:rsid w:val="00C92E37"/>
    <w:rsid w:val="00C93FA0"/>
    <w:rsid w:val="00C94028"/>
    <w:rsid w:val="00C954F1"/>
    <w:rsid w:val="00C959B1"/>
    <w:rsid w:val="00C95AB2"/>
    <w:rsid w:val="00C96D56"/>
    <w:rsid w:val="00C97139"/>
    <w:rsid w:val="00C97449"/>
    <w:rsid w:val="00CA0077"/>
    <w:rsid w:val="00CA05A8"/>
    <w:rsid w:val="00CA0C1A"/>
    <w:rsid w:val="00CA1D77"/>
    <w:rsid w:val="00CA2801"/>
    <w:rsid w:val="00CA30FE"/>
    <w:rsid w:val="00CA35DB"/>
    <w:rsid w:val="00CA5171"/>
    <w:rsid w:val="00CA54FE"/>
    <w:rsid w:val="00CA7B0F"/>
    <w:rsid w:val="00CA7FA5"/>
    <w:rsid w:val="00CB06F9"/>
    <w:rsid w:val="00CB0A58"/>
    <w:rsid w:val="00CB12B0"/>
    <w:rsid w:val="00CB12D4"/>
    <w:rsid w:val="00CB2E7C"/>
    <w:rsid w:val="00CB3C29"/>
    <w:rsid w:val="00CB406D"/>
    <w:rsid w:val="00CB4B44"/>
    <w:rsid w:val="00CB4FEC"/>
    <w:rsid w:val="00CB51C9"/>
    <w:rsid w:val="00CB6002"/>
    <w:rsid w:val="00CB600C"/>
    <w:rsid w:val="00CB7BCA"/>
    <w:rsid w:val="00CC0C10"/>
    <w:rsid w:val="00CC16CE"/>
    <w:rsid w:val="00CC2C2C"/>
    <w:rsid w:val="00CC3055"/>
    <w:rsid w:val="00CC3FB1"/>
    <w:rsid w:val="00CC5D52"/>
    <w:rsid w:val="00CC6AF2"/>
    <w:rsid w:val="00CC72F9"/>
    <w:rsid w:val="00CC734E"/>
    <w:rsid w:val="00CD0670"/>
    <w:rsid w:val="00CD0699"/>
    <w:rsid w:val="00CD06D6"/>
    <w:rsid w:val="00CD0D6E"/>
    <w:rsid w:val="00CD155D"/>
    <w:rsid w:val="00CD1859"/>
    <w:rsid w:val="00CD1B95"/>
    <w:rsid w:val="00CD20F4"/>
    <w:rsid w:val="00CD2796"/>
    <w:rsid w:val="00CD2B95"/>
    <w:rsid w:val="00CD41A8"/>
    <w:rsid w:val="00CD456D"/>
    <w:rsid w:val="00CD5618"/>
    <w:rsid w:val="00CD5C92"/>
    <w:rsid w:val="00CD6FF7"/>
    <w:rsid w:val="00CD7828"/>
    <w:rsid w:val="00CE00A0"/>
    <w:rsid w:val="00CE07DB"/>
    <w:rsid w:val="00CE2018"/>
    <w:rsid w:val="00CE2426"/>
    <w:rsid w:val="00CE2BF5"/>
    <w:rsid w:val="00CE2EC9"/>
    <w:rsid w:val="00CE392A"/>
    <w:rsid w:val="00CE4811"/>
    <w:rsid w:val="00CE5B19"/>
    <w:rsid w:val="00CE5F50"/>
    <w:rsid w:val="00CE6E38"/>
    <w:rsid w:val="00CF0636"/>
    <w:rsid w:val="00CF206B"/>
    <w:rsid w:val="00CF20FE"/>
    <w:rsid w:val="00CF2B87"/>
    <w:rsid w:val="00CF3C25"/>
    <w:rsid w:val="00CF4E5A"/>
    <w:rsid w:val="00CF5253"/>
    <w:rsid w:val="00CF53B7"/>
    <w:rsid w:val="00CF54D9"/>
    <w:rsid w:val="00CF560B"/>
    <w:rsid w:val="00CF5C10"/>
    <w:rsid w:val="00CF6550"/>
    <w:rsid w:val="00CF6562"/>
    <w:rsid w:val="00CF685A"/>
    <w:rsid w:val="00D000C2"/>
    <w:rsid w:val="00D00755"/>
    <w:rsid w:val="00D02651"/>
    <w:rsid w:val="00D02707"/>
    <w:rsid w:val="00D02EC2"/>
    <w:rsid w:val="00D04C49"/>
    <w:rsid w:val="00D062D2"/>
    <w:rsid w:val="00D07594"/>
    <w:rsid w:val="00D103CC"/>
    <w:rsid w:val="00D1054B"/>
    <w:rsid w:val="00D1113E"/>
    <w:rsid w:val="00D11733"/>
    <w:rsid w:val="00D1285B"/>
    <w:rsid w:val="00D12912"/>
    <w:rsid w:val="00D13011"/>
    <w:rsid w:val="00D1368C"/>
    <w:rsid w:val="00D137EC"/>
    <w:rsid w:val="00D13A67"/>
    <w:rsid w:val="00D13BE5"/>
    <w:rsid w:val="00D14C6D"/>
    <w:rsid w:val="00D14F01"/>
    <w:rsid w:val="00D150FA"/>
    <w:rsid w:val="00D165FE"/>
    <w:rsid w:val="00D16A62"/>
    <w:rsid w:val="00D17032"/>
    <w:rsid w:val="00D172D4"/>
    <w:rsid w:val="00D17D12"/>
    <w:rsid w:val="00D17E53"/>
    <w:rsid w:val="00D212CF"/>
    <w:rsid w:val="00D21F21"/>
    <w:rsid w:val="00D223A7"/>
    <w:rsid w:val="00D2266C"/>
    <w:rsid w:val="00D239C7"/>
    <w:rsid w:val="00D23BBA"/>
    <w:rsid w:val="00D25AA1"/>
    <w:rsid w:val="00D264AC"/>
    <w:rsid w:val="00D26E22"/>
    <w:rsid w:val="00D273D2"/>
    <w:rsid w:val="00D276C8"/>
    <w:rsid w:val="00D309D6"/>
    <w:rsid w:val="00D32699"/>
    <w:rsid w:val="00D32F27"/>
    <w:rsid w:val="00D3450D"/>
    <w:rsid w:val="00D35251"/>
    <w:rsid w:val="00D35934"/>
    <w:rsid w:val="00D369F9"/>
    <w:rsid w:val="00D36D55"/>
    <w:rsid w:val="00D37C9D"/>
    <w:rsid w:val="00D42CEE"/>
    <w:rsid w:val="00D434A5"/>
    <w:rsid w:val="00D43A51"/>
    <w:rsid w:val="00D43BC0"/>
    <w:rsid w:val="00D44A5A"/>
    <w:rsid w:val="00D45164"/>
    <w:rsid w:val="00D46ED2"/>
    <w:rsid w:val="00D473A2"/>
    <w:rsid w:val="00D504BD"/>
    <w:rsid w:val="00D50691"/>
    <w:rsid w:val="00D50EDE"/>
    <w:rsid w:val="00D5230D"/>
    <w:rsid w:val="00D53309"/>
    <w:rsid w:val="00D54467"/>
    <w:rsid w:val="00D5446B"/>
    <w:rsid w:val="00D55594"/>
    <w:rsid w:val="00D5610E"/>
    <w:rsid w:val="00D56554"/>
    <w:rsid w:val="00D57005"/>
    <w:rsid w:val="00D57BBD"/>
    <w:rsid w:val="00D6045A"/>
    <w:rsid w:val="00D6045D"/>
    <w:rsid w:val="00D60DF7"/>
    <w:rsid w:val="00D60FA7"/>
    <w:rsid w:val="00D616C9"/>
    <w:rsid w:val="00D6262D"/>
    <w:rsid w:val="00D634C4"/>
    <w:rsid w:val="00D6371C"/>
    <w:rsid w:val="00D6537C"/>
    <w:rsid w:val="00D657CE"/>
    <w:rsid w:val="00D66640"/>
    <w:rsid w:val="00D66779"/>
    <w:rsid w:val="00D67D6B"/>
    <w:rsid w:val="00D70278"/>
    <w:rsid w:val="00D70C6D"/>
    <w:rsid w:val="00D713AF"/>
    <w:rsid w:val="00D71DC3"/>
    <w:rsid w:val="00D724A8"/>
    <w:rsid w:val="00D734F7"/>
    <w:rsid w:val="00D73D0A"/>
    <w:rsid w:val="00D73DAA"/>
    <w:rsid w:val="00D74189"/>
    <w:rsid w:val="00D744FF"/>
    <w:rsid w:val="00D747A7"/>
    <w:rsid w:val="00D74BC6"/>
    <w:rsid w:val="00D7583C"/>
    <w:rsid w:val="00D75E00"/>
    <w:rsid w:val="00D7626C"/>
    <w:rsid w:val="00D801FC"/>
    <w:rsid w:val="00D8086B"/>
    <w:rsid w:val="00D83014"/>
    <w:rsid w:val="00D834A6"/>
    <w:rsid w:val="00D842FC"/>
    <w:rsid w:val="00D84818"/>
    <w:rsid w:val="00D849B6"/>
    <w:rsid w:val="00D85146"/>
    <w:rsid w:val="00D855EF"/>
    <w:rsid w:val="00D858B1"/>
    <w:rsid w:val="00D863EB"/>
    <w:rsid w:val="00D865F3"/>
    <w:rsid w:val="00D8679F"/>
    <w:rsid w:val="00D87F9D"/>
    <w:rsid w:val="00D87FD7"/>
    <w:rsid w:val="00D92007"/>
    <w:rsid w:val="00D9271F"/>
    <w:rsid w:val="00D95461"/>
    <w:rsid w:val="00D956AD"/>
    <w:rsid w:val="00D9643E"/>
    <w:rsid w:val="00D97ED7"/>
    <w:rsid w:val="00DA1EAF"/>
    <w:rsid w:val="00DA3593"/>
    <w:rsid w:val="00DA3910"/>
    <w:rsid w:val="00DA5407"/>
    <w:rsid w:val="00DA55E1"/>
    <w:rsid w:val="00DA5698"/>
    <w:rsid w:val="00DA62B7"/>
    <w:rsid w:val="00DA6FB9"/>
    <w:rsid w:val="00DB0194"/>
    <w:rsid w:val="00DB0710"/>
    <w:rsid w:val="00DB08DF"/>
    <w:rsid w:val="00DB0FE5"/>
    <w:rsid w:val="00DB1611"/>
    <w:rsid w:val="00DB1BE3"/>
    <w:rsid w:val="00DB2A6F"/>
    <w:rsid w:val="00DB2B7B"/>
    <w:rsid w:val="00DB2BF0"/>
    <w:rsid w:val="00DB2EB0"/>
    <w:rsid w:val="00DB33ED"/>
    <w:rsid w:val="00DB3487"/>
    <w:rsid w:val="00DB3A59"/>
    <w:rsid w:val="00DB3F51"/>
    <w:rsid w:val="00DB438E"/>
    <w:rsid w:val="00DB4EF3"/>
    <w:rsid w:val="00DB52B9"/>
    <w:rsid w:val="00DB65FE"/>
    <w:rsid w:val="00DB66DE"/>
    <w:rsid w:val="00DB77CD"/>
    <w:rsid w:val="00DC01A3"/>
    <w:rsid w:val="00DC04BB"/>
    <w:rsid w:val="00DC19A5"/>
    <w:rsid w:val="00DC1CA0"/>
    <w:rsid w:val="00DC1D71"/>
    <w:rsid w:val="00DC2614"/>
    <w:rsid w:val="00DC2D5C"/>
    <w:rsid w:val="00DC4489"/>
    <w:rsid w:val="00DC53F2"/>
    <w:rsid w:val="00DC6051"/>
    <w:rsid w:val="00DC675D"/>
    <w:rsid w:val="00DC7791"/>
    <w:rsid w:val="00DD0087"/>
    <w:rsid w:val="00DD12CD"/>
    <w:rsid w:val="00DD12E3"/>
    <w:rsid w:val="00DD24BC"/>
    <w:rsid w:val="00DD309C"/>
    <w:rsid w:val="00DD31C6"/>
    <w:rsid w:val="00DD3D82"/>
    <w:rsid w:val="00DD4494"/>
    <w:rsid w:val="00DD4E39"/>
    <w:rsid w:val="00DD639A"/>
    <w:rsid w:val="00DD663E"/>
    <w:rsid w:val="00DD6C2F"/>
    <w:rsid w:val="00DE168A"/>
    <w:rsid w:val="00DE261F"/>
    <w:rsid w:val="00DE27A7"/>
    <w:rsid w:val="00DE2824"/>
    <w:rsid w:val="00DE33EE"/>
    <w:rsid w:val="00DE3CC1"/>
    <w:rsid w:val="00DE554D"/>
    <w:rsid w:val="00DE5F45"/>
    <w:rsid w:val="00DE5FE3"/>
    <w:rsid w:val="00DE67C8"/>
    <w:rsid w:val="00DE714E"/>
    <w:rsid w:val="00DE753D"/>
    <w:rsid w:val="00DE75B2"/>
    <w:rsid w:val="00DE75C2"/>
    <w:rsid w:val="00DF0A91"/>
    <w:rsid w:val="00DF1487"/>
    <w:rsid w:val="00DF1A52"/>
    <w:rsid w:val="00DF2B99"/>
    <w:rsid w:val="00DF2CC0"/>
    <w:rsid w:val="00DF31A6"/>
    <w:rsid w:val="00DF3619"/>
    <w:rsid w:val="00DF3675"/>
    <w:rsid w:val="00DF3732"/>
    <w:rsid w:val="00DF40AE"/>
    <w:rsid w:val="00DF42EF"/>
    <w:rsid w:val="00DF4332"/>
    <w:rsid w:val="00DF4D5B"/>
    <w:rsid w:val="00DF53B4"/>
    <w:rsid w:val="00DF582C"/>
    <w:rsid w:val="00DF6EE8"/>
    <w:rsid w:val="00DF7418"/>
    <w:rsid w:val="00DF7964"/>
    <w:rsid w:val="00E00AE2"/>
    <w:rsid w:val="00E01067"/>
    <w:rsid w:val="00E01C96"/>
    <w:rsid w:val="00E02704"/>
    <w:rsid w:val="00E03359"/>
    <w:rsid w:val="00E037D1"/>
    <w:rsid w:val="00E050FC"/>
    <w:rsid w:val="00E052D2"/>
    <w:rsid w:val="00E06D30"/>
    <w:rsid w:val="00E06ED9"/>
    <w:rsid w:val="00E078DD"/>
    <w:rsid w:val="00E113FB"/>
    <w:rsid w:val="00E122B5"/>
    <w:rsid w:val="00E133DC"/>
    <w:rsid w:val="00E13969"/>
    <w:rsid w:val="00E13F30"/>
    <w:rsid w:val="00E16B8A"/>
    <w:rsid w:val="00E16F1E"/>
    <w:rsid w:val="00E17113"/>
    <w:rsid w:val="00E173C9"/>
    <w:rsid w:val="00E175D0"/>
    <w:rsid w:val="00E21624"/>
    <w:rsid w:val="00E22456"/>
    <w:rsid w:val="00E22777"/>
    <w:rsid w:val="00E2298E"/>
    <w:rsid w:val="00E23191"/>
    <w:rsid w:val="00E237B4"/>
    <w:rsid w:val="00E23C56"/>
    <w:rsid w:val="00E23D52"/>
    <w:rsid w:val="00E240EF"/>
    <w:rsid w:val="00E25431"/>
    <w:rsid w:val="00E273EF"/>
    <w:rsid w:val="00E27731"/>
    <w:rsid w:val="00E30289"/>
    <w:rsid w:val="00E3136A"/>
    <w:rsid w:val="00E315F3"/>
    <w:rsid w:val="00E3166D"/>
    <w:rsid w:val="00E31973"/>
    <w:rsid w:val="00E319E8"/>
    <w:rsid w:val="00E32489"/>
    <w:rsid w:val="00E33602"/>
    <w:rsid w:val="00E336E8"/>
    <w:rsid w:val="00E3435B"/>
    <w:rsid w:val="00E344EB"/>
    <w:rsid w:val="00E350A3"/>
    <w:rsid w:val="00E35153"/>
    <w:rsid w:val="00E37021"/>
    <w:rsid w:val="00E37023"/>
    <w:rsid w:val="00E4095B"/>
    <w:rsid w:val="00E41379"/>
    <w:rsid w:val="00E4199B"/>
    <w:rsid w:val="00E4221F"/>
    <w:rsid w:val="00E43010"/>
    <w:rsid w:val="00E44357"/>
    <w:rsid w:val="00E44B37"/>
    <w:rsid w:val="00E44FF0"/>
    <w:rsid w:val="00E456A3"/>
    <w:rsid w:val="00E46DC6"/>
    <w:rsid w:val="00E47F8C"/>
    <w:rsid w:val="00E500D1"/>
    <w:rsid w:val="00E5215E"/>
    <w:rsid w:val="00E5256B"/>
    <w:rsid w:val="00E5262C"/>
    <w:rsid w:val="00E5290A"/>
    <w:rsid w:val="00E52BE3"/>
    <w:rsid w:val="00E542EF"/>
    <w:rsid w:val="00E54A5B"/>
    <w:rsid w:val="00E54B36"/>
    <w:rsid w:val="00E55C2C"/>
    <w:rsid w:val="00E55FCD"/>
    <w:rsid w:val="00E57A22"/>
    <w:rsid w:val="00E57F73"/>
    <w:rsid w:val="00E6009B"/>
    <w:rsid w:val="00E602E7"/>
    <w:rsid w:val="00E62825"/>
    <w:rsid w:val="00E63C8A"/>
    <w:rsid w:val="00E63CF2"/>
    <w:rsid w:val="00E64C93"/>
    <w:rsid w:val="00E652AF"/>
    <w:rsid w:val="00E662F7"/>
    <w:rsid w:val="00E7129C"/>
    <w:rsid w:val="00E71823"/>
    <w:rsid w:val="00E71E17"/>
    <w:rsid w:val="00E71FA3"/>
    <w:rsid w:val="00E7245E"/>
    <w:rsid w:val="00E72F9D"/>
    <w:rsid w:val="00E73C0A"/>
    <w:rsid w:val="00E75325"/>
    <w:rsid w:val="00E7537D"/>
    <w:rsid w:val="00E7563A"/>
    <w:rsid w:val="00E75D2A"/>
    <w:rsid w:val="00E75D6B"/>
    <w:rsid w:val="00E75EED"/>
    <w:rsid w:val="00E764F7"/>
    <w:rsid w:val="00E76F6F"/>
    <w:rsid w:val="00E775E7"/>
    <w:rsid w:val="00E776DE"/>
    <w:rsid w:val="00E801BF"/>
    <w:rsid w:val="00E8209E"/>
    <w:rsid w:val="00E82774"/>
    <w:rsid w:val="00E84469"/>
    <w:rsid w:val="00E84537"/>
    <w:rsid w:val="00E8463B"/>
    <w:rsid w:val="00E84CD9"/>
    <w:rsid w:val="00E850E5"/>
    <w:rsid w:val="00E8567E"/>
    <w:rsid w:val="00E85A31"/>
    <w:rsid w:val="00E865BF"/>
    <w:rsid w:val="00E869A7"/>
    <w:rsid w:val="00E87A64"/>
    <w:rsid w:val="00E918EE"/>
    <w:rsid w:val="00E91B16"/>
    <w:rsid w:val="00E91B1B"/>
    <w:rsid w:val="00E91EEC"/>
    <w:rsid w:val="00E9239D"/>
    <w:rsid w:val="00E92440"/>
    <w:rsid w:val="00E926F6"/>
    <w:rsid w:val="00E943CA"/>
    <w:rsid w:val="00E94A03"/>
    <w:rsid w:val="00E96AE1"/>
    <w:rsid w:val="00E96B39"/>
    <w:rsid w:val="00E97B0B"/>
    <w:rsid w:val="00EA0CC8"/>
    <w:rsid w:val="00EA1A97"/>
    <w:rsid w:val="00EA2351"/>
    <w:rsid w:val="00EA25DA"/>
    <w:rsid w:val="00EA4918"/>
    <w:rsid w:val="00EA4A7A"/>
    <w:rsid w:val="00EA5764"/>
    <w:rsid w:val="00EA58ED"/>
    <w:rsid w:val="00EA644C"/>
    <w:rsid w:val="00EA6498"/>
    <w:rsid w:val="00EA74D9"/>
    <w:rsid w:val="00EA7FAC"/>
    <w:rsid w:val="00EB0800"/>
    <w:rsid w:val="00EB0815"/>
    <w:rsid w:val="00EB0CC9"/>
    <w:rsid w:val="00EB1AAB"/>
    <w:rsid w:val="00EB1E63"/>
    <w:rsid w:val="00EB295A"/>
    <w:rsid w:val="00EB4C87"/>
    <w:rsid w:val="00EB4E4B"/>
    <w:rsid w:val="00EB550B"/>
    <w:rsid w:val="00EB5C2D"/>
    <w:rsid w:val="00EB5C59"/>
    <w:rsid w:val="00EB6138"/>
    <w:rsid w:val="00EB73EE"/>
    <w:rsid w:val="00EB7CD0"/>
    <w:rsid w:val="00EC0660"/>
    <w:rsid w:val="00EC0BB0"/>
    <w:rsid w:val="00EC0C52"/>
    <w:rsid w:val="00EC0DAF"/>
    <w:rsid w:val="00EC0EE2"/>
    <w:rsid w:val="00EC1617"/>
    <w:rsid w:val="00EC1778"/>
    <w:rsid w:val="00EC1C42"/>
    <w:rsid w:val="00EC235A"/>
    <w:rsid w:val="00EC3652"/>
    <w:rsid w:val="00EC376E"/>
    <w:rsid w:val="00EC3FD7"/>
    <w:rsid w:val="00EC4883"/>
    <w:rsid w:val="00EC5A43"/>
    <w:rsid w:val="00EC5C05"/>
    <w:rsid w:val="00EC62F2"/>
    <w:rsid w:val="00EC640B"/>
    <w:rsid w:val="00EC6D83"/>
    <w:rsid w:val="00EC749C"/>
    <w:rsid w:val="00EC7D3A"/>
    <w:rsid w:val="00ED0BBE"/>
    <w:rsid w:val="00ED1506"/>
    <w:rsid w:val="00ED154A"/>
    <w:rsid w:val="00ED1A87"/>
    <w:rsid w:val="00ED1B15"/>
    <w:rsid w:val="00ED21B4"/>
    <w:rsid w:val="00ED2A16"/>
    <w:rsid w:val="00ED2B37"/>
    <w:rsid w:val="00ED33C1"/>
    <w:rsid w:val="00ED47CC"/>
    <w:rsid w:val="00ED5D30"/>
    <w:rsid w:val="00ED7CF7"/>
    <w:rsid w:val="00ED7DDB"/>
    <w:rsid w:val="00EE0D32"/>
    <w:rsid w:val="00EE14CB"/>
    <w:rsid w:val="00EE30FE"/>
    <w:rsid w:val="00EE3BDA"/>
    <w:rsid w:val="00EE3C67"/>
    <w:rsid w:val="00EE4114"/>
    <w:rsid w:val="00EE44B6"/>
    <w:rsid w:val="00EE4954"/>
    <w:rsid w:val="00EE499A"/>
    <w:rsid w:val="00EE5062"/>
    <w:rsid w:val="00EE551C"/>
    <w:rsid w:val="00EE57EC"/>
    <w:rsid w:val="00EE5B1E"/>
    <w:rsid w:val="00EE6657"/>
    <w:rsid w:val="00EE70F7"/>
    <w:rsid w:val="00EE73B6"/>
    <w:rsid w:val="00EE7FDA"/>
    <w:rsid w:val="00EF07A0"/>
    <w:rsid w:val="00EF2590"/>
    <w:rsid w:val="00EF3344"/>
    <w:rsid w:val="00EF5478"/>
    <w:rsid w:val="00EF58AD"/>
    <w:rsid w:val="00EF6410"/>
    <w:rsid w:val="00EF6C2E"/>
    <w:rsid w:val="00EF7A22"/>
    <w:rsid w:val="00F00059"/>
    <w:rsid w:val="00F00C01"/>
    <w:rsid w:val="00F01434"/>
    <w:rsid w:val="00F016AE"/>
    <w:rsid w:val="00F016C4"/>
    <w:rsid w:val="00F0205A"/>
    <w:rsid w:val="00F02A0B"/>
    <w:rsid w:val="00F03FF5"/>
    <w:rsid w:val="00F06826"/>
    <w:rsid w:val="00F06BB4"/>
    <w:rsid w:val="00F06E4D"/>
    <w:rsid w:val="00F104BF"/>
    <w:rsid w:val="00F119D1"/>
    <w:rsid w:val="00F123EE"/>
    <w:rsid w:val="00F14386"/>
    <w:rsid w:val="00F145AE"/>
    <w:rsid w:val="00F15556"/>
    <w:rsid w:val="00F16CFB"/>
    <w:rsid w:val="00F17329"/>
    <w:rsid w:val="00F17540"/>
    <w:rsid w:val="00F20140"/>
    <w:rsid w:val="00F201BE"/>
    <w:rsid w:val="00F204CA"/>
    <w:rsid w:val="00F21519"/>
    <w:rsid w:val="00F222B7"/>
    <w:rsid w:val="00F22771"/>
    <w:rsid w:val="00F229E1"/>
    <w:rsid w:val="00F22F49"/>
    <w:rsid w:val="00F231D2"/>
    <w:rsid w:val="00F24006"/>
    <w:rsid w:val="00F24CB2"/>
    <w:rsid w:val="00F24FF9"/>
    <w:rsid w:val="00F25258"/>
    <w:rsid w:val="00F25BA3"/>
    <w:rsid w:val="00F26122"/>
    <w:rsid w:val="00F26706"/>
    <w:rsid w:val="00F272A4"/>
    <w:rsid w:val="00F30109"/>
    <w:rsid w:val="00F3032F"/>
    <w:rsid w:val="00F30CDB"/>
    <w:rsid w:val="00F3189C"/>
    <w:rsid w:val="00F327B4"/>
    <w:rsid w:val="00F33D2E"/>
    <w:rsid w:val="00F33FA7"/>
    <w:rsid w:val="00F36970"/>
    <w:rsid w:val="00F36DC2"/>
    <w:rsid w:val="00F409F6"/>
    <w:rsid w:val="00F40AEC"/>
    <w:rsid w:val="00F40B3D"/>
    <w:rsid w:val="00F413D1"/>
    <w:rsid w:val="00F4176C"/>
    <w:rsid w:val="00F421E5"/>
    <w:rsid w:val="00F42394"/>
    <w:rsid w:val="00F42782"/>
    <w:rsid w:val="00F43069"/>
    <w:rsid w:val="00F4387D"/>
    <w:rsid w:val="00F43E30"/>
    <w:rsid w:val="00F44BA8"/>
    <w:rsid w:val="00F45B13"/>
    <w:rsid w:val="00F462B8"/>
    <w:rsid w:val="00F46ED6"/>
    <w:rsid w:val="00F50B98"/>
    <w:rsid w:val="00F50FBC"/>
    <w:rsid w:val="00F51C31"/>
    <w:rsid w:val="00F51DD3"/>
    <w:rsid w:val="00F5225B"/>
    <w:rsid w:val="00F527DC"/>
    <w:rsid w:val="00F53A56"/>
    <w:rsid w:val="00F54498"/>
    <w:rsid w:val="00F545EC"/>
    <w:rsid w:val="00F545F8"/>
    <w:rsid w:val="00F549D2"/>
    <w:rsid w:val="00F54AB7"/>
    <w:rsid w:val="00F55855"/>
    <w:rsid w:val="00F5595A"/>
    <w:rsid w:val="00F55D71"/>
    <w:rsid w:val="00F563FC"/>
    <w:rsid w:val="00F569B0"/>
    <w:rsid w:val="00F57A7E"/>
    <w:rsid w:val="00F57E5C"/>
    <w:rsid w:val="00F6006D"/>
    <w:rsid w:val="00F60912"/>
    <w:rsid w:val="00F60BDA"/>
    <w:rsid w:val="00F60CE2"/>
    <w:rsid w:val="00F61071"/>
    <w:rsid w:val="00F6107C"/>
    <w:rsid w:val="00F61DB7"/>
    <w:rsid w:val="00F62C7F"/>
    <w:rsid w:val="00F6368A"/>
    <w:rsid w:val="00F63FD4"/>
    <w:rsid w:val="00F64108"/>
    <w:rsid w:val="00F646F0"/>
    <w:rsid w:val="00F64773"/>
    <w:rsid w:val="00F656DD"/>
    <w:rsid w:val="00F66815"/>
    <w:rsid w:val="00F67EE4"/>
    <w:rsid w:val="00F67EF1"/>
    <w:rsid w:val="00F70AA8"/>
    <w:rsid w:val="00F70AE5"/>
    <w:rsid w:val="00F7170B"/>
    <w:rsid w:val="00F71C1A"/>
    <w:rsid w:val="00F71D61"/>
    <w:rsid w:val="00F723C8"/>
    <w:rsid w:val="00F72BA2"/>
    <w:rsid w:val="00F73707"/>
    <w:rsid w:val="00F73AB2"/>
    <w:rsid w:val="00F74238"/>
    <w:rsid w:val="00F74274"/>
    <w:rsid w:val="00F74605"/>
    <w:rsid w:val="00F76D2D"/>
    <w:rsid w:val="00F76FCB"/>
    <w:rsid w:val="00F77729"/>
    <w:rsid w:val="00F778CA"/>
    <w:rsid w:val="00F80BEA"/>
    <w:rsid w:val="00F81405"/>
    <w:rsid w:val="00F818EA"/>
    <w:rsid w:val="00F82297"/>
    <w:rsid w:val="00F829A0"/>
    <w:rsid w:val="00F82B3A"/>
    <w:rsid w:val="00F830C2"/>
    <w:rsid w:val="00F84E9D"/>
    <w:rsid w:val="00F8686E"/>
    <w:rsid w:val="00F90267"/>
    <w:rsid w:val="00F9130F"/>
    <w:rsid w:val="00F91377"/>
    <w:rsid w:val="00F91E25"/>
    <w:rsid w:val="00F92FD4"/>
    <w:rsid w:val="00F932AE"/>
    <w:rsid w:val="00F93DF7"/>
    <w:rsid w:val="00F93E55"/>
    <w:rsid w:val="00F94172"/>
    <w:rsid w:val="00F94440"/>
    <w:rsid w:val="00F9462C"/>
    <w:rsid w:val="00F94967"/>
    <w:rsid w:val="00F9633F"/>
    <w:rsid w:val="00F96C38"/>
    <w:rsid w:val="00FA0602"/>
    <w:rsid w:val="00FA2A76"/>
    <w:rsid w:val="00FA3380"/>
    <w:rsid w:val="00FA3B5C"/>
    <w:rsid w:val="00FA3BED"/>
    <w:rsid w:val="00FA4308"/>
    <w:rsid w:val="00FA47F0"/>
    <w:rsid w:val="00FA49B1"/>
    <w:rsid w:val="00FA5760"/>
    <w:rsid w:val="00FA5AD3"/>
    <w:rsid w:val="00FA5BB4"/>
    <w:rsid w:val="00FA6BAC"/>
    <w:rsid w:val="00FA7966"/>
    <w:rsid w:val="00FA7AC1"/>
    <w:rsid w:val="00FB0A56"/>
    <w:rsid w:val="00FB0C90"/>
    <w:rsid w:val="00FB113E"/>
    <w:rsid w:val="00FB3042"/>
    <w:rsid w:val="00FB4617"/>
    <w:rsid w:val="00FB4B06"/>
    <w:rsid w:val="00FB6ADB"/>
    <w:rsid w:val="00FB77AA"/>
    <w:rsid w:val="00FC15E9"/>
    <w:rsid w:val="00FC1721"/>
    <w:rsid w:val="00FC1CF5"/>
    <w:rsid w:val="00FC25D5"/>
    <w:rsid w:val="00FC3076"/>
    <w:rsid w:val="00FC415B"/>
    <w:rsid w:val="00FC4834"/>
    <w:rsid w:val="00FC54D1"/>
    <w:rsid w:val="00FC5509"/>
    <w:rsid w:val="00FC594D"/>
    <w:rsid w:val="00FC6D4D"/>
    <w:rsid w:val="00FD003A"/>
    <w:rsid w:val="00FD0071"/>
    <w:rsid w:val="00FD0772"/>
    <w:rsid w:val="00FD0EE8"/>
    <w:rsid w:val="00FD2F0E"/>
    <w:rsid w:val="00FD30A1"/>
    <w:rsid w:val="00FD32D5"/>
    <w:rsid w:val="00FD39D2"/>
    <w:rsid w:val="00FD4673"/>
    <w:rsid w:val="00FD5AE0"/>
    <w:rsid w:val="00FD5FAD"/>
    <w:rsid w:val="00FD64BB"/>
    <w:rsid w:val="00FD7C70"/>
    <w:rsid w:val="00FD7EF5"/>
    <w:rsid w:val="00FE12F8"/>
    <w:rsid w:val="00FE1C37"/>
    <w:rsid w:val="00FE1CEB"/>
    <w:rsid w:val="00FE2216"/>
    <w:rsid w:val="00FE2737"/>
    <w:rsid w:val="00FE2F6D"/>
    <w:rsid w:val="00FE3973"/>
    <w:rsid w:val="00FE770D"/>
    <w:rsid w:val="00FF18E9"/>
    <w:rsid w:val="00FF1ADB"/>
    <w:rsid w:val="00FF223C"/>
    <w:rsid w:val="00FF3503"/>
    <w:rsid w:val="00FF42C9"/>
    <w:rsid w:val="00FF52C2"/>
    <w:rsid w:val="00FF6B3D"/>
    <w:rsid w:val="00FF74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0EEC54"/>
  <w15:docId w15:val="{D790EE06-01F7-4157-A989-AEF459EF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9AC"/>
    <w:rPr>
      <w:sz w:val="24"/>
      <w:szCs w:val="24"/>
    </w:rPr>
  </w:style>
  <w:style w:type="paragraph" w:styleId="Heading1">
    <w:name w:val="heading 1"/>
    <w:basedOn w:val="Normal"/>
    <w:link w:val="Heading1Char"/>
    <w:uiPriority w:val="9"/>
    <w:qFormat/>
    <w:rsid w:val="00BF4F32"/>
    <w:pPr>
      <w:spacing w:line="480" w:lineRule="auto"/>
      <w:jc w:val="center"/>
      <w:outlineLvl w:val="0"/>
    </w:pPr>
    <w:rPr>
      <w:b/>
      <w:bCs/>
      <w:kern w:val="36"/>
      <w:szCs w:val="48"/>
      <w:lang w:val="en-GB" w:eastAsia="en-GB"/>
    </w:rPr>
  </w:style>
  <w:style w:type="paragraph" w:styleId="Heading2">
    <w:name w:val="heading 2"/>
    <w:basedOn w:val="Normal"/>
    <w:next w:val="Normal"/>
    <w:link w:val="Heading2Char"/>
    <w:uiPriority w:val="9"/>
    <w:unhideWhenUsed/>
    <w:qFormat/>
    <w:rsid w:val="00F9462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9462C"/>
    <w:pPr>
      <w:keepNext/>
      <w:keepLines/>
      <w:spacing w:before="200" w:line="276" w:lineRule="auto"/>
      <w:outlineLvl w:val="2"/>
    </w:pPr>
    <w:rPr>
      <w:b/>
      <w:bCs/>
      <w:szCs w:val="22"/>
    </w:rPr>
  </w:style>
  <w:style w:type="paragraph" w:styleId="Heading4">
    <w:name w:val="heading 4"/>
    <w:basedOn w:val="Normal"/>
    <w:next w:val="Normal"/>
    <w:link w:val="Heading4Char"/>
    <w:uiPriority w:val="9"/>
    <w:unhideWhenUsed/>
    <w:qFormat/>
    <w:rsid w:val="00F9462C"/>
    <w:pPr>
      <w:keepNext/>
      <w:keepLines/>
      <w:numPr>
        <w:numId w:val="1"/>
      </w:numPr>
      <w:spacing w:line="360" w:lineRule="auto"/>
      <w:jc w:val="both"/>
      <w:outlineLvl w:val="3"/>
    </w:pPr>
    <w:rPr>
      <w:b/>
      <w:bCs/>
      <w:iCs/>
      <w:szCs w:val="22"/>
    </w:rPr>
  </w:style>
  <w:style w:type="paragraph" w:styleId="Heading5">
    <w:name w:val="heading 5"/>
    <w:basedOn w:val="Normal"/>
    <w:next w:val="Normal"/>
    <w:link w:val="Heading5Char"/>
    <w:uiPriority w:val="9"/>
    <w:unhideWhenUsed/>
    <w:qFormat/>
    <w:rsid w:val="00043C7F"/>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043C7F"/>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unhideWhenUsed/>
    <w:qFormat/>
    <w:rsid w:val="00043C7F"/>
    <w:pPr>
      <w:keepNext/>
      <w:keepLines/>
      <w:spacing w:before="200"/>
      <w:outlineLvl w:val="6"/>
    </w:pPr>
    <w:rPr>
      <w:rFonts w:ascii="Cambria" w:hAnsi="Cambria"/>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F32"/>
    <w:rPr>
      <w:b/>
      <w:bCs/>
      <w:kern w:val="36"/>
      <w:sz w:val="24"/>
      <w:szCs w:val="48"/>
      <w:lang w:val="en-GB" w:eastAsia="en-GB"/>
    </w:rPr>
  </w:style>
  <w:style w:type="character" w:customStyle="1" w:styleId="Heading2Char">
    <w:name w:val="Heading 2 Char"/>
    <w:basedOn w:val="DefaultParagraphFont"/>
    <w:link w:val="Heading2"/>
    <w:uiPriority w:val="9"/>
    <w:rsid w:val="00F9462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F9462C"/>
    <w:rPr>
      <w:rFonts w:eastAsia="Times New Roman" w:cs="Times New Roman"/>
      <w:b/>
      <w:bCs/>
      <w:sz w:val="24"/>
      <w:szCs w:val="22"/>
    </w:rPr>
  </w:style>
  <w:style w:type="character" w:customStyle="1" w:styleId="Heading4Char">
    <w:name w:val="Heading 4 Char"/>
    <w:basedOn w:val="DefaultParagraphFont"/>
    <w:link w:val="Heading4"/>
    <w:uiPriority w:val="9"/>
    <w:rsid w:val="00F9462C"/>
    <w:rPr>
      <w:b/>
      <w:bCs/>
      <w:iCs/>
      <w:sz w:val="24"/>
      <w:szCs w:val="22"/>
    </w:rPr>
  </w:style>
  <w:style w:type="character" w:customStyle="1" w:styleId="Heading5Char">
    <w:name w:val="Heading 5 Char"/>
    <w:basedOn w:val="DefaultParagraphFont"/>
    <w:link w:val="Heading5"/>
    <w:uiPriority w:val="9"/>
    <w:rsid w:val="00043C7F"/>
    <w:rPr>
      <w:rFonts w:ascii="Cambria" w:eastAsia="Times New Roman" w:hAnsi="Cambria" w:cs="Times New Roman"/>
      <w:color w:val="243F60"/>
      <w:sz w:val="24"/>
      <w:szCs w:val="24"/>
    </w:rPr>
  </w:style>
  <w:style w:type="character" w:customStyle="1" w:styleId="Heading6Char">
    <w:name w:val="Heading 6 Char"/>
    <w:basedOn w:val="DefaultParagraphFont"/>
    <w:link w:val="Heading6"/>
    <w:semiHidden/>
    <w:rsid w:val="00043C7F"/>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rsid w:val="00043C7F"/>
    <w:rPr>
      <w:rFonts w:ascii="Cambria" w:eastAsia="Times New Roman" w:hAnsi="Cambria" w:cs="Times New Roman"/>
      <w:i/>
      <w:iCs/>
      <w:color w:val="404040"/>
      <w:sz w:val="24"/>
      <w:szCs w:val="24"/>
    </w:rPr>
  </w:style>
  <w:style w:type="character" w:styleId="Hyperlink">
    <w:name w:val="Hyperlink"/>
    <w:basedOn w:val="DefaultParagraphFont"/>
    <w:uiPriority w:val="99"/>
    <w:rsid w:val="001F4E9B"/>
    <w:rPr>
      <w:rFonts w:cs="Times New Roman"/>
      <w:color w:val="0000FF"/>
      <w:u w:val="non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sid w:val="00ED7CF7"/>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sid w:val="00ED7CF7"/>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39"/>
    <w:rsid w:val="007C6952"/>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E5262C"/>
    <w:pPr>
      <w:spacing w:after="60"/>
      <w:jc w:val="center"/>
    </w:pPr>
    <w:rPr>
      <w:b/>
      <w:sz w:val="22"/>
      <w:lang w:val="id-ID"/>
    </w:rPr>
  </w:style>
  <w:style w:type="paragraph" w:customStyle="1" w:styleId="E-JOURNALTitle">
    <w:name w:val="E-JOURNAL_Title"/>
    <w:basedOn w:val="Normal"/>
    <w:qFormat/>
    <w:rsid w:val="002F4FA8"/>
    <w:pPr>
      <w:jc w:val="center"/>
    </w:pPr>
    <w:rPr>
      <w:b/>
      <w:sz w:val="22"/>
      <w:szCs w:val="22"/>
      <w:lang w:val="id-ID"/>
    </w:rPr>
  </w:style>
  <w:style w:type="paragraph" w:customStyle="1" w:styleId="E-JOURNALAbstractBody">
    <w:name w:val="E-JOURNAL_AbstractBody"/>
    <w:basedOn w:val="E-JOURNALTitle"/>
    <w:qFormat/>
    <w:rsid w:val="002F4FA8"/>
    <w:pPr>
      <w:ind w:firstLine="567"/>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6910F8"/>
    <w:pPr>
      <w:ind w:firstLine="567"/>
      <w:jc w:val="both"/>
    </w:pPr>
    <w:rPr>
      <w:sz w:val="22"/>
      <w:lang w:val="id-ID"/>
    </w:rPr>
  </w:style>
  <w:style w:type="paragraph" w:customStyle="1" w:styleId="E-JOURNALHeading2">
    <w:name w:val="E-JOURNAL_Heading 2"/>
    <w:basedOn w:val="Normal"/>
    <w:qFormat/>
    <w:rsid w:val="006910F8"/>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1003E8"/>
    <w:pPr>
      <w:spacing w:before="120" w:after="120" w:line="240" w:lineRule="atLeast"/>
      <w:jc w:val="center"/>
    </w:pPr>
    <w:rPr>
      <w:sz w:val="22"/>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9A61F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985A00"/>
    <w:pPr>
      <w:spacing w:before="120" w:after="120" w:line="240" w:lineRule="atLeast"/>
      <w:ind w:left="567" w:hanging="567"/>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F21519"/>
    <w:pPr>
      <w:spacing w:before="60"/>
      <w:ind w:firstLine="0"/>
    </w:pPr>
    <w:rPr>
      <w:i w:val="0"/>
    </w:rPr>
  </w:style>
  <w:style w:type="paragraph" w:customStyle="1" w:styleId="StyleE-JournalKeywordsNotItalic">
    <w:name w:val="Style E-Journal_Keywords + Not Italic"/>
    <w:basedOn w:val="E-JOURNALAbstrakKeywords"/>
    <w:rsid w:val="00BB19AC"/>
    <w:pPr>
      <w:spacing w:before="120" w:after="120"/>
    </w:pPr>
    <w:rPr>
      <w:i/>
    </w:rPr>
  </w:style>
  <w:style w:type="paragraph" w:customStyle="1" w:styleId="E-JOURNALHeadingBulletsBody">
    <w:name w:val="E-JOURNAL_HeadingBulletsBody"/>
    <w:basedOn w:val="E-JOURNALBody"/>
    <w:qFormat/>
    <w:rsid w:val="00821725"/>
    <w:pPr>
      <w:ind w:left="284" w:hanging="142"/>
    </w:pPr>
  </w:style>
  <w:style w:type="paragraph" w:customStyle="1" w:styleId="E-JOURNALTitleAbstractEnglish">
    <w:name w:val="E-JOURNAL_TitleAbstractEnglish"/>
    <w:basedOn w:val="Normal"/>
    <w:autoRedefine/>
    <w:rsid w:val="00246DE7"/>
    <w:pPr>
      <w:spacing w:after="6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6910F8"/>
    <w:rPr>
      <w:b w:val="0"/>
    </w:rPr>
  </w:style>
  <w:style w:type="paragraph" w:customStyle="1" w:styleId="E-JOURNALPicture">
    <w:name w:val="E-JOURNAL_Picture"/>
    <w:basedOn w:val="E-JOURNALTable"/>
    <w:qFormat/>
    <w:rsid w:val="00DF4332"/>
    <w:rPr>
      <w:szCs w:val="22"/>
    </w:rPr>
  </w:style>
  <w:style w:type="paragraph" w:styleId="BalloonText">
    <w:name w:val="Balloon Text"/>
    <w:basedOn w:val="Normal"/>
    <w:link w:val="BalloonTextChar"/>
    <w:rsid w:val="00BC6CB8"/>
    <w:rPr>
      <w:rFonts w:ascii="Tahoma" w:hAnsi="Tahoma" w:cs="Tahoma"/>
      <w:sz w:val="16"/>
      <w:szCs w:val="16"/>
    </w:rPr>
  </w:style>
  <w:style w:type="character" w:customStyle="1" w:styleId="BalloonTextChar">
    <w:name w:val="Balloon Text Char"/>
    <w:basedOn w:val="DefaultParagraphFont"/>
    <w:link w:val="BalloonText"/>
    <w:rsid w:val="00BC6CB8"/>
    <w:rPr>
      <w:rFonts w:ascii="Tahoma" w:hAnsi="Tahoma" w:cs="Tahoma"/>
      <w:sz w:val="16"/>
      <w:szCs w:val="16"/>
    </w:rPr>
  </w:style>
  <w:style w:type="paragraph" w:styleId="ListParagraph">
    <w:name w:val="List Paragraph"/>
    <w:aliases w:val="Body of text,List Paragraph1,Colorful List - Accent 11,soal jawab,Body of text+1,Body of text+2,Body of text+3,List Paragraph11,Medium Grid 1 - Accent 21,Heading 31,heading 3"/>
    <w:basedOn w:val="Normal"/>
    <w:link w:val="ListParagraphChar"/>
    <w:uiPriority w:val="34"/>
    <w:qFormat/>
    <w:rsid w:val="00484A5F"/>
    <w:pPr>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Body of text Char,List Paragraph1 Char,Colorful List - Accent 11 Char,soal jawab Char,Body of text+1 Char,Body of text+2 Char,Body of text+3 Char,List Paragraph11 Char,Medium Grid 1 - Accent 21 Char,Heading 31 Char,heading 3 Char"/>
    <w:basedOn w:val="DefaultParagraphFont"/>
    <w:link w:val="ListParagraph"/>
    <w:uiPriority w:val="34"/>
    <w:rsid w:val="00484A5F"/>
    <w:rPr>
      <w:rFonts w:ascii="Calibri" w:eastAsia="Calibri" w:hAnsi="Calibri" w:cs="Arial"/>
      <w:sz w:val="22"/>
      <w:szCs w:val="22"/>
    </w:rPr>
  </w:style>
  <w:style w:type="character" w:styleId="HTMLTypewriter">
    <w:name w:val="HTML Typewriter"/>
    <w:basedOn w:val="DefaultParagraphFont"/>
    <w:rsid w:val="007B5661"/>
    <w:rPr>
      <w:rFonts w:ascii="Courier New" w:eastAsia="Times New Roman" w:hAnsi="Courier New" w:cs="Courier New"/>
      <w:sz w:val="20"/>
      <w:szCs w:val="20"/>
    </w:rPr>
  </w:style>
  <w:style w:type="paragraph" w:styleId="BodyTextIndent">
    <w:name w:val="Body Text Indent"/>
    <w:basedOn w:val="Normal"/>
    <w:link w:val="BodyTextIndentChar"/>
    <w:uiPriority w:val="99"/>
    <w:unhideWhenUsed/>
    <w:rsid w:val="007B5661"/>
    <w:pPr>
      <w:spacing w:after="120" w:line="276" w:lineRule="auto"/>
      <w:ind w:left="283"/>
    </w:pPr>
    <w:rPr>
      <w:rFonts w:ascii="Calibri" w:hAnsi="Calibri"/>
      <w:sz w:val="22"/>
      <w:szCs w:val="22"/>
    </w:rPr>
  </w:style>
  <w:style w:type="character" w:customStyle="1" w:styleId="BodyTextIndentChar">
    <w:name w:val="Body Text Indent Char"/>
    <w:basedOn w:val="DefaultParagraphFont"/>
    <w:link w:val="BodyTextIndent"/>
    <w:uiPriority w:val="99"/>
    <w:rsid w:val="007B5661"/>
    <w:rPr>
      <w:rFonts w:ascii="Calibri" w:hAnsi="Calibri"/>
      <w:sz w:val="22"/>
      <w:szCs w:val="22"/>
    </w:rPr>
  </w:style>
  <w:style w:type="character" w:styleId="CommentReference">
    <w:name w:val="annotation reference"/>
    <w:basedOn w:val="DefaultParagraphFont"/>
    <w:uiPriority w:val="99"/>
    <w:unhideWhenUsed/>
    <w:rsid w:val="00F8686E"/>
    <w:rPr>
      <w:sz w:val="16"/>
      <w:szCs w:val="16"/>
    </w:rPr>
  </w:style>
  <w:style w:type="character" w:styleId="Strong">
    <w:name w:val="Strong"/>
    <w:basedOn w:val="DefaultParagraphFont"/>
    <w:uiPriority w:val="22"/>
    <w:qFormat/>
    <w:rsid w:val="00F8686E"/>
    <w:rPr>
      <w:b/>
      <w:bCs/>
    </w:rPr>
  </w:style>
  <w:style w:type="character" w:customStyle="1" w:styleId="apple-converted-space">
    <w:name w:val="apple-converted-space"/>
    <w:basedOn w:val="DefaultParagraphFont"/>
    <w:rsid w:val="00892DF7"/>
  </w:style>
  <w:style w:type="character" w:styleId="Emphasis">
    <w:name w:val="Emphasis"/>
    <w:basedOn w:val="DefaultParagraphFont"/>
    <w:uiPriority w:val="20"/>
    <w:qFormat/>
    <w:rsid w:val="00892DF7"/>
    <w:rPr>
      <w:i/>
      <w:iCs/>
    </w:rPr>
  </w:style>
  <w:style w:type="character" w:customStyle="1" w:styleId="CommentTextChar">
    <w:name w:val="Comment Text Char"/>
    <w:basedOn w:val="DefaultParagraphFont"/>
    <w:link w:val="CommentText"/>
    <w:uiPriority w:val="99"/>
    <w:rsid w:val="00E22456"/>
    <w:rPr>
      <w:rFonts w:ascii="Calibri" w:eastAsia="Calibri" w:hAnsi="Calibri"/>
      <w:lang w:val="id-ID"/>
    </w:rPr>
  </w:style>
  <w:style w:type="paragraph" w:styleId="CommentText">
    <w:name w:val="annotation text"/>
    <w:basedOn w:val="Normal"/>
    <w:link w:val="CommentTextChar"/>
    <w:uiPriority w:val="99"/>
    <w:unhideWhenUsed/>
    <w:rsid w:val="00E22456"/>
    <w:rPr>
      <w:rFonts w:ascii="Calibri" w:eastAsia="Calibri" w:hAnsi="Calibri"/>
      <w:sz w:val="20"/>
      <w:szCs w:val="20"/>
      <w:lang w:val="id-ID"/>
    </w:rPr>
  </w:style>
  <w:style w:type="character" w:customStyle="1" w:styleId="CommentSubjectChar">
    <w:name w:val="Comment Subject Char"/>
    <w:basedOn w:val="CommentTextChar"/>
    <w:link w:val="CommentSubject"/>
    <w:rsid w:val="00E22456"/>
    <w:rPr>
      <w:rFonts w:ascii="Calibri" w:eastAsia="Calibri" w:hAnsi="Calibri"/>
      <w:b/>
      <w:bCs/>
      <w:lang w:val="id-ID"/>
    </w:rPr>
  </w:style>
  <w:style w:type="paragraph" w:styleId="CommentSubject">
    <w:name w:val="annotation subject"/>
    <w:basedOn w:val="CommentText"/>
    <w:next w:val="CommentText"/>
    <w:link w:val="CommentSubjectChar"/>
    <w:unhideWhenUsed/>
    <w:rsid w:val="00E22456"/>
    <w:rPr>
      <w:b/>
      <w:bCs/>
    </w:rPr>
  </w:style>
  <w:style w:type="paragraph" w:styleId="NoSpacing">
    <w:name w:val="No Spacing"/>
    <w:link w:val="NoSpacingChar"/>
    <w:uiPriority w:val="1"/>
    <w:qFormat/>
    <w:rsid w:val="00E22456"/>
    <w:rPr>
      <w:rFonts w:ascii="Calibri" w:eastAsia="Calibri" w:hAnsi="Calibri"/>
      <w:sz w:val="22"/>
      <w:szCs w:val="22"/>
      <w:lang w:val="id-ID"/>
    </w:rPr>
  </w:style>
  <w:style w:type="character" w:customStyle="1" w:styleId="NoSpacingChar">
    <w:name w:val="No Spacing Char"/>
    <w:link w:val="NoSpacing"/>
    <w:uiPriority w:val="1"/>
    <w:locked/>
    <w:rsid w:val="000F2F83"/>
    <w:rPr>
      <w:rFonts w:ascii="Calibri" w:eastAsia="Calibri" w:hAnsi="Calibri"/>
      <w:sz w:val="22"/>
      <w:szCs w:val="22"/>
      <w:lang w:val="id-ID" w:bidi="ar-SA"/>
    </w:rPr>
  </w:style>
  <w:style w:type="paragraph" w:styleId="Caption">
    <w:name w:val="caption"/>
    <w:aliases w:val="Tabel"/>
    <w:basedOn w:val="Normal"/>
    <w:next w:val="Normal"/>
    <w:link w:val="CaptionChar"/>
    <w:uiPriority w:val="35"/>
    <w:unhideWhenUsed/>
    <w:qFormat/>
    <w:rsid w:val="000F2F83"/>
    <w:pPr>
      <w:spacing w:after="200"/>
    </w:pPr>
    <w:rPr>
      <w:rFonts w:ascii="Calibri" w:hAnsi="Calibri" w:cs="Arial"/>
      <w:b/>
      <w:bCs/>
      <w:color w:val="4F81BD"/>
      <w:sz w:val="18"/>
      <w:szCs w:val="18"/>
      <w:lang w:val="id-ID"/>
    </w:rPr>
  </w:style>
  <w:style w:type="character" w:customStyle="1" w:styleId="CaptionChar">
    <w:name w:val="Caption Char"/>
    <w:aliases w:val="Tabel Char"/>
    <w:basedOn w:val="DefaultParagraphFont"/>
    <w:link w:val="Caption"/>
    <w:uiPriority w:val="35"/>
    <w:rsid w:val="00043C7F"/>
    <w:rPr>
      <w:rFonts w:ascii="Calibri" w:hAnsi="Calibri" w:cs="Arial"/>
      <w:b/>
      <w:bCs/>
      <w:color w:val="4F81BD"/>
      <w:sz w:val="18"/>
      <w:szCs w:val="18"/>
      <w:lang w:val="id-ID"/>
    </w:rPr>
  </w:style>
  <w:style w:type="table" w:customStyle="1" w:styleId="LightShading1">
    <w:name w:val="Light Shading1"/>
    <w:basedOn w:val="TableNormal"/>
    <w:uiPriority w:val="60"/>
    <w:rsid w:val="000F2F83"/>
    <w:rPr>
      <w:rFonts w:ascii="Calibri" w:hAnsi="Calibri" w:cs="Calibri"/>
      <w:color w:val="000000"/>
      <w:lang w:val="id-ID" w:eastAsia="id-ID"/>
    </w:rPr>
    <w:tblPr>
      <w:tblStyleRowBandSize w:val="1"/>
      <w:tblStyleColBandSize w:val="1"/>
      <w:tblBorders>
        <w:top w:val="single" w:sz="8" w:space="0" w:color="000000"/>
        <w:bottom w:val="single" w:sz="8" w:space="0" w:color="000000"/>
      </w:tblBorders>
    </w:tblPr>
    <w:tblStylePr w:type="fir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cPr>
    </w:tblStylePr>
    <w:tblStylePr w:type="band1Horz">
      <w:rPr>
        <w:rFonts w:cs="Calibri"/>
      </w:rPr>
      <w:tblPr/>
      <w:tcPr>
        <w:tcBorders>
          <w:left w:val="nil"/>
          <w:right w:val="nil"/>
          <w:insideH w:val="nil"/>
          <w:insideV w:val="nil"/>
        </w:tcBorders>
        <w:shd w:val="clear" w:color="auto" w:fill="C0C0C0"/>
      </w:tcPr>
    </w:tblStylePr>
  </w:style>
  <w:style w:type="character" w:styleId="PlaceholderText">
    <w:name w:val="Placeholder Text"/>
    <w:uiPriority w:val="99"/>
    <w:semiHidden/>
    <w:rsid w:val="000F2F83"/>
    <w:rPr>
      <w:rFonts w:cs="Times New Roman"/>
      <w:color w:val="808080"/>
    </w:rPr>
  </w:style>
  <w:style w:type="paragraph" w:customStyle="1" w:styleId="Default">
    <w:name w:val="Default"/>
    <w:rsid w:val="000F2F83"/>
    <w:pPr>
      <w:autoSpaceDE w:val="0"/>
      <w:autoSpaceDN w:val="0"/>
      <w:adjustRightInd w:val="0"/>
    </w:pPr>
    <w:rPr>
      <w:color w:val="000000"/>
      <w:sz w:val="24"/>
      <w:szCs w:val="24"/>
    </w:rPr>
  </w:style>
  <w:style w:type="table" w:customStyle="1" w:styleId="TableGrid1">
    <w:name w:val="Table Grid1"/>
    <w:basedOn w:val="TableNormal"/>
    <w:next w:val="TableGrid"/>
    <w:uiPriority w:val="59"/>
    <w:rsid w:val="005A2E7C"/>
    <w:pPr>
      <w:ind w:left="397" w:hanging="397"/>
    </w:pPr>
    <w:rPr>
      <w:rFonts w:ascii="Calibri" w:eastAsia="Calibri" w:hAnsi="Calibri"/>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basedOn w:val="DefaultParagraphFont"/>
    <w:rsid w:val="00BF4F32"/>
  </w:style>
  <w:style w:type="character" w:customStyle="1" w:styleId="hps">
    <w:name w:val="hps"/>
    <w:basedOn w:val="DefaultParagraphFont"/>
    <w:rsid w:val="00BF4F32"/>
  </w:style>
  <w:style w:type="character" w:customStyle="1" w:styleId="shorttext">
    <w:name w:val="short_text"/>
    <w:basedOn w:val="DefaultParagraphFont"/>
    <w:rsid w:val="00BF4F32"/>
  </w:style>
  <w:style w:type="character" w:customStyle="1" w:styleId="A0">
    <w:name w:val="A0"/>
    <w:uiPriority w:val="99"/>
    <w:rsid w:val="00BF4F32"/>
    <w:rPr>
      <w:rFonts w:cs="Calisto MT"/>
      <w:b/>
      <w:bCs/>
      <w:i/>
      <w:iCs/>
      <w:color w:val="000000"/>
      <w:sz w:val="22"/>
      <w:szCs w:val="22"/>
    </w:rPr>
  </w:style>
  <w:style w:type="paragraph" w:styleId="NormalWeb">
    <w:name w:val="Normal (Web)"/>
    <w:basedOn w:val="Normal"/>
    <w:uiPriority w:val="99"/>
    <w:unhideWhenUsed/>
    <w:rsid w:val="00BF4F32"/>
    <w:pPr>
      <w:spacing w:before="100" w:beforeAutospacing="1" w:after="100" w:afterAutospacing="1"/>
    </w:pPr>
    <w:rPr>
      <w:lang w:val="id-ID" w:eastAsia="id-ID"/>
    </w:rPr>
  </w:style>
  <w:style w:type="character" w:customStyle="1" w:styleId="A4">
    <w:name w:val="A4"/>
    <w:uiPriority w:val="99"/>
    <w:rsid w:val="00BF4F32"/>
    <w:rPr>
      <w:rFonts w:cs="Calisto MT"/>
      <w:color w:val="000000"/>
      <w:sz w:val="18"/>
      <w:szCs w:val="18"/>
    </w:rPr>
  </w:style>
  <w:style w:type="paragraph" w:styleId="DocumentMap">
    <w:name w:val="Document Map"/>
    <w:basedOn w:val="Normal"/>
    <w:link w:val="DocumentMapChar"/>
    <w:uiPriority w:val="99"/>
    <w:unhideWhenUsed/>
    <w:rsid w:val="00BF4F32"/>
    <w:rPr>
      <w:rFonts w:ascii="Tahoma" w:eastAsia="Calibri" w:hAnsi="Tahoma" w:cs="Tahoma"/>
      <w:noProof/>
      <w:sz w:val="16"/>
      <w:szCs w:val="16"/>
      <w:lang w:val="id-ID"/>
    </w:rPr>
  </w:style>
  <w:style w:type="character" w:customStyle="1" w:styleId="DocumentMapChar">
    <w:name w:val="Document Map Char"/>
    <w:basedOn w:val="DefaultParagraphFont"/>
    <w:link w:val="DocumentMap"/>
    <w:uiPriority w:val="99"/>
    <w:rsid w:val="00BF4F32"/>
    <w:rPr>
      <w:rFonts w:ascii="Tahoma" w:eastAsia="Calibri" w:hAnsi="Tahoma" w:cs="Tahoma"/>
      <w:noProof/>
      <w:sz w:val="16"/>
      <w:szCs w:val="16"/>
      <w:lang w:val="id-ID"/>
    </w:rPr>
  </w:style>
  <w:style w:type="character" w:styleId="HTMLCite">
    <w:name w:val="HTML Cite"/>
    <w:basedOn w:val="DefaultParagraphFont"/>
    <w:uiPriority w:val="99"/>
    <w:unhideWhenUsed/>
    <w:rsid w:val="00FC3076"/>
    <w:rPr>
      <w:rFonts w:cs="Times New Roman"/>
      <w:i/>
    </w:rPr>
  </w:style>
  <w:style w:type="character" w:styleId="FollowedHyperlink">
    <w:name w:val="FollowedHyperlink"/>
    <w:uiPriority w:val="99"/>
    <w:rsid w:val="00E764F7"/>
    <w:rPr>
      <w:rFonts w:cs="Times New Roman"/>
      <w:color w:val="800080"/>
      <w:u w:val="single"/>
    </w:rPr>
  </w:style>
  <w:style w:type="paragraph" w:styleId="HTMLPreformatted">
    <w:name w:val="HTML Preformatted"/>
    <w:basedOn w:val="Normal"/>
    <w:link w:val="HTMLPreformattedChar"/>
    <w:uiPriority w:val="99"/>
    <w:unhideWhenUsed/>
    <w:rsid w:val="00552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52C48"/>
    <w:rPr>
      <w:rFonts w:ascii="Courier New" w:hAnsi="Courier New" w:cs="Courier New"/>
    </w:rPr>
  </w:style>
  <w:style w:type="paragraph" w:styleId="FootnoteText">
    <w:name w:val="footnote text"/>
    <w:basedOn w:val="Normal"/>
    <w:link w:val="FootnoteTextChar"/>
    <w:uiPriority w:val="99"/>
    <w:unhideWhenUsed/>
    <w:rsid w:val="00F9462C"/>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F9462C"/>
    <w:rPr>
      <w:rFonts w:ascii="Calibri" w:eastAsia="Calibri" w:hAnsi="Calibri" w:cs="Arial"/>
    </w:rPr>
  </w:style>
  <w:style w:type="character" w:customStyle="1" w:styleId="content">
    <w:name w:val="content"/>
    <w:basedOn w:val="DefaultParagraphFont"/>
    <w:rsid w:val="00F9462C"/>
  </w:style>
  <w:style w:type="character" w:customStyle="1" w:styleId="sehl">
    <w:name w:val="sehl"/>
    <w:basedOn w:val="DefaultParagraphFont"/>
    <w:rsid w:val="00F9462C"/>
  </w:style>
  <w:style w:type="paragraph" w:customStyle="1" w:styleId="p77">
    <w:name w:val="p77"/>
    <w:basedOn w:val="Normal"/>
    <w:rsid w:val="00F9462C"/>
    <w:pPr>
      <w:widowControl w:val="0"/>
      <w:autoSpaceDE w:val="0"/>
      <w:autoSpaceDN w:val="0"/>
      <w:adjustRightInd w:val="0"/>
      <w:spacing w:line="280" w:lineRule="atLeast"/>
      <w:ind w:left="864" w:hanging="576"/>
      <w:jc w:val="both"/>
    </w:pPr>
  </w:style>
  <w:style w:type="character" w:customStyle="1" w:styleId="titleauthoretc">
    <w:name w:val="titleauthoretc"/>
    <w:basedOn w:val="DefaultParagraphFont"/>
    <w:rsid w:val="00F9462C"/>
  </w:style>
  <w:style w:type="table" w:customStyle="1" w:styleId="TableGrid2">
    <w:name w:val="Table Grid2"/>
    <w:basedOn w:val="TableNormal"/>
    <w:next w:val="TableGrid"/>
    <w:uiPriority w:val="59"/>
    <w:rsid w:val="00F9462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462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9462C"/>
    <w:pPr>
      <w:keepNext/>
      <w:keepLines/>
      <w:spacing w:before="480" w:line="276" w:lineRule="auto"/>
      <w:jc w:val="left"/>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F9462C"/>
    <w:pPr>
      <w:tabs>
        <w:tab w:val="right" w:leader="dot" w:pos="7928"/>
      </w:tabs>
      <w:spacing w:after="100" w:line="276" w:lineRule="auto"/>
    </w:pPr>
    <w:rPr>
      <w:rFonts w:ascii="Calibri" w:hAnsi="Calibri" w:cs="Arial"/>
      <w:b/>
      <w:noProof/>
      <w:sz w:val="22"/>
      <w:szCs w:val="22"/>
      <w:lang w:val="id-ID"/>
    </w:rPr>
  </w:style>
  <w:style w:type="paragraph" w:styleId="TOC2">
    <w:name w:val="toc 2"/>
    <w:basedOn w:val="Normal"/>
    <w:next w:val="Normal"/>
    <w:autoRedefine/>
    <w:uiPriority w:val="39"/>
    <w:unhideWhenUsed/>
    <w:rsid w:val="00F9462C"/>
    <w:pPr>
      <w:spacing w:after="100" w:line="276" w:lineRule="auto"/>
      <w:ind w:left="220"/>
    </w:pPr>
    <w:rPr>
      <w:rFonts w:ascii="Calibri" w:hAnsi="Calibri" w:cs="Arial"/>
      <w:sz w:val="22"/>
      <w:szCs w:val="22"/>
    </w:rPr>
  </w:style>
  <w:style w:type="paragraph" w:styleId="TOC3">
    <w:name w:val="toc 3"/>
    <w:basedOn w:val="Normal"/>
    <w:next w:val="Normal"/>
    <w:autoRedefine/>
    <w:uiPriority w:val="39"/>
    <w:unhideWhenUsed/>
    <w:rsid w:val="00F9462C"/>
    <w:pPr>
      <w:spacing w:after="100" w:line="276" w:lineRule="auto"/>
      <w:ind w:left="440"/>
    </w:pPr>
    <w:rPr>
      <w:rFonts w:ascii="Calibri" w:hAnsi="Calibri" w:cs="Arial"/>
      <w:sz w:val="22"/>
      <w:szCs w:val="22"/>
    </w:rPr>
  </w:style>
  <w:style w:type="character" w:customStyle="1" w:styleId="atn">
    <w:name w:val="atn"/>
    <w:basedOn w:val="DefaultParagraphFont"/>
    <w:rsid w:val="0061035B"/>
  </w:style>
  <w:style w:type="paragraph" w:customStyle="1" w:styleId="A1a1a">
    <w:name w:val="A.1.a.1) a)"/>
    <w:basedOn w:val="Normal"/>
    <w:rsid w:val="0061035B"/>
    <w:pPr>
      <w:spacing w:before="60"/>
      <w:ind w:left="1800" w:hanging="360"/>
      <w:jc w:val="both"/>
    </w:pPr>
    <w:rPr>
      <w:rFonts w:ascii="Trebuchet MS" w:hAnsi="Trebuchet MS" w:cs="Trebuchet MS"/>
      <w:sz w:val="22"/>
      <w:szCs w:val="22"/>
      <w:lang w:val="nl-NL"/>
    </w:rPr>
  </w:style>
  <w:style w:type="character" w:customStyle="1" w:styleId="apple-style-span">
    <w:name w:val="apple-style-span"/>
    <w:basedOn w:val="DefaultParagraphFont"/>
    <w:rsid w:val="0061035B"/>
  </w:style>
  <w:style w:type="paragraph" w:customStyle="1" w:styleId="pl">
    <w:name w:val="pl"/>
    <w:basedOn w:val="Normal"/>
    <w:rsid w:val="0061035B"/>
    <w:pPr>
      <w:spacing w:before="100" w:beforeAutospacing="1" w:after="100" w:afterAutospacing="1"/>
    </w:pPr>
    <w:rPr>
      <w:lang w:val="id-ID" w:eastAsia="id-ID"/>
    </w:rPr>
  </w:style>
  <w:style w:type="paragraph" w:customStyle="1" w:styleId="pj">
    <w:name w:val="pj"/>
    <w:basedOn w:val="Normal"/>
    <w:rsid w:val="0061035B"/>
    <w:pPr>
      <w:spacing w:before="100" w:beforeAutospacing="1" w:after="100" w:afterAutospacing="1"/>
    </w:pPr>
    <w:rPr>
      <w:lang w:val="id-ID" w:eastAsia="id-ID"/>
    </w:rPr>
  </w:style>
  <w:style w:type="character" w:customStyle="1" w:styleId="nw">
    <w:name w:val="nw"/>
    <w:basedOn w:val="DefaultParagraphFont"/>
    <w:rsid w:val="0061035B"/>
  </w:style>
  <w:style w:type="character" w:customStyle="1" w:styleId="a">
    <w:name w:val="a"/>
    <w:basedOn w:val="DefaultParagraphFont"/>
    <w:rsid w:val="0061035B"/>
  </w:style>
  <w:style w:type="character" w:customStyle="1" w:styleId="personname">
    <w:name w:val="person_name"/>
    <w:basedOn w:val="DefaultParagraphFont"/>
    <w:rsid w:val="0061035B"/>
  </w:style>
  <w:style w:type="character" w:customStyle="1" w:styleId="longtext0">
    <w:name w:val="longtext"/>
    <w:basedOn w:val="DefaultParagraphFont"/>
    <w:rsid w:val="0061035B"/>
  </w:style>
  <w:style w:type="paragraph" w:customStyle="1" w:styleId="StyleE-JOURNALAbstrakKeywordsBold">
    <w:name w:val="Style E-JOURNAL_AbstrakKeywords + Bold"/>
    <w:basedOn w:val="E-JOURNALAbstrakKeywords"/>
    <w:rsid w:val="009849B6"/>
    <w:pPr>
      <w:spacing w:before="120" w:after="120"/>
    </w:pPr>
    <w:rPr>
      <w:b/>
      <w:bCs/>
      <w:i/>
      <w:iCs/>
    </w:rPr>
  </w:style>
  <w:style w:type="paragraph" w:styleId="Bibliography">
    <w:name w:val="Bibliography"/>
    <w:basedOn w:val="Normal"/>
    <w:next w:val="Normal"/>
    <w:uiPriority w:val="37"/>
    <w:unhideWhenUsed/>
    <w:rsid w:val="00043C7F"/>
  </w:style>
  <w:style w:type="table" w:customStyle="1" w:styleId="LightShading11">
    <w:name w:val="Light Shading11"/>
    <w:basedOn w:val="TableNormal"/>
    <w:uiPriority w:val="60"/>
    <w:rsid w:val="00043C7F"/>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RPMTitleIndonesia">
    <w:name w:val="JRPM_Title Indonesia"/>
    <w:basedOn w:val="Normal"/>
    <w:qFormat/>
    <w:rsid w:val="007651C5"/>
    <w:pPr>
      <w:jc w:val="center"/>
    </w:pPr>
    <w:rPr>
      <w:b/>
      <w:sz w:val="28"/>
      <w:szCs w:val="28"/>
      <w:lang w:val="id-ID"/>
    </w:rPr>
  </w:style>
  <w:style w:type="paragraph" w:customStyle="1" w:styleId="JRPMTitleEnglish">
    <w:name w:val="JRPM_Title English"/>
    <w:basedOn w:val="Normal"/>
    <w:qFormat/>
    <w:rsid w:val="007E2417"/>
    <w:pPr>
      <w:jc w:val="center"/>
    </w:pPr>
    <w:rPr>
      <w:b/>
      <w:i/>
      <w:noProof/>
      <w:sz w:val="28"/>
      <w:lang w:val="id-ID"/>
    </w:rPr>
  </w:style>
  <w:style w:type="paragraph" w:customStyle="1" w:styleId="JRPMAuthor">
    <w:name w:val="JRPM_Author"/>
    <w:basedOn w:val="Normal"/>
    <w:qFormat/>
    <w:rsid w:val="007651C5"/>
    <w:pPr>
      <w:spacing w:after="60"/>
      <w:jc w:val="center"/>
    </w:pPr>
    <w:rPr>
      <w:b/>
      <w:sz w:val="22"/>
      <w:szCs w:val="22"/>
      <w:lang w:val="id-ID"/>
    </w:rPr>
  </w:style>
  <w:style w:type="paragraph" w:customStyle="1" w:styleId="JRPMAbstrakTitle">
    <w:name w:val="JRPM_AbstrakTitle"/>
    <w:basedOn w:val="Normal"/>
    <w:qFormat/>
    <w:rsid w:val="007651C5"/>
    <w:pPr>
      <w:spacing w:after="60"/>
      <w:jc w:val="center"/>
    </w:pPr>
    <w:rPr>
      <w:b/>
      <w:sz w:val="22"/>
      <w:lang w:val="id-ID"/>
    </w:rPr>
  </w:style>
  <w:style w:type="paragraph" w:customStyle="1" w:styleId="JRPMTitle">
    <w:name w:val="JRPM_Title"/>
    <w:basedOn w:val="Normal"/>
    <w:qFormat/>
    <w:rsid w:val="007651C5"/>
    <w:pPr>
      <w:jc w:val="center"/>
    </w:pPr>
    <w:rPr>
      <w:b/>
      <w:sz w:val="26"/>
      <w:szCs w:val="22"/>
      <w:lang w:val="id-ID"/>
    </w:rPr>
  </w:style>
  <w:style w:type="paragraph" w:customStyle="1" w:styleId="JRPMAbstractBody">
    <w:name w:val="JRPM_AbstractBody"/>
    <w:basedOn w:val="JRPMTitle"/>
    <w:qFormat/>
    <w:rsid w:val="007651C5"/>
    <w:pPr>
      <w:ind w:firstLine="567"/>
      <w:jc w:val="both"/>
    </w:pPr>
    <w:rPr>
      <w:b w:val="0"/>
      <w:sz w:val="22"/>
    </w:rPr>
  </w:style>
  <w:style w:type="paragraph" w:customStyle="1" w:styleId="JRPMAbstractBodyEnglish">
    <w:name w:val="JRPM_AbstractBodyEnglish"/>
    <w:basedOn w:val="Normal"/>
    <w:qFormat/>
    <w:rsid w:val="007651C5"/>
    <w:pPr>
      <w:ind w:firstLine="567"/>
      <w:jc w:val="both"/>
    </w:pPr>
    <w:rPr>
      <w:i/>
      <w:sz w:val="22"/>
      <w:szCs w:val="22"/>
      <w:lang w:val="id-ID"/>
    </w:rPr>
  </w:style>
  <w:style w:type="paragraph" w:customStyle="1" w:styleId="JRPMHeading1">
    <w:name w:val="JRPM_Heading 1"/>
    <w:basedOn w:val="Normal"/>
    <w:qFormat/>
    <w:rsid w:val="007651C5"/>
    <w:pPr>
      <w:spacing w:before="120" w:after="120"/>
    </w:pPr>
    <w:rPr>
      <w:b/>
      <w:sz w:val="22"/>
      <w:szCs w:val="22"/>
    </w:rPr>
  </w:style>
  <w:style w:type="paragraph" w:customStyle="1" w:styleId="JRPMBody">
    <w:name w:val="JRPM_Body"/>
    <w:basedOn w:val="Normal"/>
    <w:qFormat/>
    <w:rsid w:val="007651C5"/>
    <w:pPr>
      <w:ind w:firstLine="567"/>
      <w:jc w:val="both"/>
    </w:pPr>
    <w:rPr>
      <w:sz w:val="22"/>
      <w:lang w:val="id-ID"/>
    </w:rPr>
  </w:style>
  <w:style w:type="paragraph" w:customStyle="1" w:styleId="JRPMHeading2">
    <w:name w:val="JRPM_Heading 2"/>
    <w:basedOn w:val="Normal"/>
    <w:qFormat/>
    <w:rsid w:val="007651C5"/>
    <w:pPr>
      <w:spacing w:before="120" w:after="120"/>
    </w:pPr>
    <w:rPr>
      <w:b/>
      <w:sz w:val="22"/>
      <w:szCs w:val="22"/>
    </w:rPr>
  </w:style>
  <w:style w:type="paragraph" w:customStyle="1" w:styleId="JRPMTableCaption">
    <w:name w:val="JRPM_TableCaption"/>
    <w:basedOn w:val="Normal"/>
    <w:autoRedefine/>
    <w:qFormat/>
    <w:rsid w:val="00037D4A"/>
    <w:pPr>
      <w:spacing w:before="120" w:after="120" w:line="240" w:lineRule="atLeast"/>
      <w:jc w:val="center"/>
    </w:pPr>
    <w:rPr>
      <w:sz w:val="22"/>
      <w:lang w:val="id-ID"/>
    </w:rPr>
  </w:style>
  <w:style w:type="paragraph" w:customStyle="1" w:styleId="JRPMPictureCapture">
    <w:name w:val="JRPM_Picture Capture"/>
    <w:basedOn w:val="Normal"/>
    <w:autoRedefine/>
    <w:qFormat/>
    <w:rsid w:val="00B47880"/>
    <w:pPr>
      <w:spacing w:before="120" w:after="120" w:line="240" w:lineRule="atLeast"/>
      <w:jc w:val="center"/>
    </w:pPr>
    <w:rPr>
      <w:color w:val="000000"/>
      <w:sz w:val="22"/>
      <w:lang w:val="id-ID"/>
    </w:rPr>
  </w:style>
  <w:style w:type="paragraph" w:customStyle="1" w:styleId="JRPMReference">
    <w:name w:val="JRPM_Reference"/>
    <w:basedOn w:val="Normal"/>
    <w:qFormat/>
    <w:rsid w:val="007651C5"/>
    <w:pPr>
      <w:spacing w:before="120" w:after="120"/>
      <w:ind w:left="567" w:hanging="567"/>
      <w:jc w:val="both"/>
    </w:pPr>
    <w:rPr>
      <w:color w:val="000000"/>
      <w:sz w:val="22"/>
      <w:szCs w:val="22"/>
      <w:lang w:val="id-ID"/>
    </w:rPr>
  </w:style>
  <w:style w:type="paragraph" w:customStyle="1" w:styleId="JRPMAbstrakKeywords">
    <w:name w:val="JRPM_AbstrakKeywords"/>
    <w:basedOn w:val="JRPMAbstractBodyEnglish"/>
    <w:qFormat/>
    <w:rsid w:val="007651C5"/>
    <w:pPr>
      <w:spacing w:before="60"/>
      <w:ind w:firstLine="0"/>
    </w:pPr>
  </w:style>
  <w:style w:type="paragraph" w:customStyle="1" w:styleId="JRPMAbstractTitleEnglish">
    <w:name w:val="JRPM_AbstractTitleEnglish"/>
    <w:basedOn w:val="Normal"/>
    <w:autoRedefine/>
    <w:rsid w:val="007651C5"/>
    <w:pPr>
      <w:spacing w:before="120" w:after="120"/>
      <w:jc w:val="center"/>
    </w:pPr>
    <w:rPr>
      <w:b/>
      <w:bCs/>
      <w:i/>
      <w:iCs/>
      <w:sz w:val="22"/>
      <w:szCs w:val="20"/>
      <w:lang w:val="id-ID"/>
    </w:rPr>
  </w:style>
  <w:style w:type="paragraph" w:customStyle="1" w:styleId="JRPMKutipanLangsung">
    <w:name w:val="JRPM_Kutipan Langsung"/>
    <w:basedOn w:val="JRPMBody"/>
    <w:qFormat/>
    <w:rsid w:val="007651C5"/>
    <w:pPr>
      <w:ind w:left="567" w:hanging="567"/>
    </w:pPr>
    <w:rPr>
      <w:szCs w:val="22"/>
    </w:rPr>
  </w:style>
  <w:style w:type="paragraph" w:customStyle="1" w:styleId="JRPMHeading3">
    <w:name w:val="JRPM_Heading 3"/>
    <w:basedOn w:val="JRPMHeading2"/>
    <w:qFormat/>
    <w:rsid w:val="007651C5"/>
    <w:rPr>
      <w:b w:val="0"/>
    </w:rPr>
  </w:style>
  <w:style w:type="paragraph" w:customStyle="1" w:styleId="JRPMAuthor-Afiliation">
    <w:name w:val="JRPM_Author-Afiliation"/>
    <w:basedOn w:val="Normal"/>
    <w:qFormat/>
    <w:rsid w:val="007651C5"/>
    <w:pPr>
      <w:jc w:val="center"/>
    </w:pPr>
    <w:rPr>
      <w:bCs/>
      <w:sz w:val="22"/>
      <w:szCs w:val="22"/>
      <w:lang w:val="id-ID"/>
    </w:rPr>
  </w:style>
  <w:style w:type="character" w:customStyle="1" w:styleId="BABChar">
    <w:name w:val="BAB Char"/>
    <w:basedOn w:val="DefaultParagraphFont"/>
    <w:link w:val="BAB"/>
    <w:locked/>
    <w:rsid w:val="00E27731"/>
    <w:rPr>
      <w:b/>
      <w:sz w:val="28"/>
      <w:lang w:val="en-GB"/>
    </w:rPr>
  </w:style>
  <w:style w:type="paragraph" w:customStyle="1" w:styleId="BAB">
    <w:name w:val="BAB"/>
    <w:basedOn w:val="ListParagraph"/>
    <w:link w:val="BABChar"/>
    <w:qFormat/>
    <w:rsid w:val="00E27731"/>
    <w:pPr>
      <w:numPr>
        <w:numId w:val="2"/>
      </w:numPr>
    </w:pPr>
    <w:rPr>
      <w:rFonts w:ascii="Times New Roman" w:eastAsia="Times New Roman" w:hAnsi="Times New Roman" w:cs="Times New Roman"/>
      <w:b/>
      <w:sz w:val="28"/>
      <w:szCs w:val="20"/>
      <w:lang w:val="en-GB"/>
    </w:rPr>
  </w:style>
  <w:style w:type="paragraph" w:customStyle="1" w:styleId="e-journalabstraktitle0">
    <w:name w:val="e-journalabstraktitle"/>
    <w:basedOn w:val="Normal"/>
    <w:rsid w:val="008345C9"/>
    <w:pPr>
      <w:spacing w:before="100" w:beforeAutospacing="1" w:after="100" w:afterAutospacing="1"/>
    </w:pPr>
  </w:style>
  <w:style w:type="paragraph" w:customStyle="1" w:styleId="e-journalabstractbodyenglish0">
    <w:name w:val="e-journalabstractbodyenglish"/>
    <w:basedOn w:val="Normal"/>
    <w:rsid w:val="008345C9"/>
    <w:pPr>
      <w:spacing w:before="100" w:beforeAutospacing="1" w:after="100" w:afterAutospacing="1"/>
    </w:pPr>
  </w:style>
  <w:style w:type="character" w:customStyle="1" w:styleId="translation">
    <w:name w:val="translation"/>
    <w:basedOn w:val="DefaultParagraphFont"/>
    <w:rsid w:val="00ED1B15"/>
  </w:style>
  <w:style w:type="character" w:customStyle="1" w:styleId="nlmstring-name">
    <w:name w:val="nlm_string-name"/>
    <w:basedOn w:val="DefaultParagraphFont"/>
    <w:rsid w:val="0005766F"/>
  </w:style>
  <w:style w:type="character" w:customStyle="1" w:styleId="nlmyear">
    <w:name w:val="nlm_year"/>
    <w:basedOn w:val="DefaultParagraphFont"/>
    <w:rsid w:val="0005766F"/>
  </w:style>
  <w:style w:type="character" w:customStyle="1" w:styleId="nlmpublisher-name">
    <w:name w:val="nlm_publisher-name"/>
    <w:basedOn w:val="DefaultParagraphFont"/>
    <w:rsid w:val="0005766F"/>
  </w:style>
  <w:style w:type="character" w:customStyle="1" w:styleId="nlmpublisher-loc">
    <w:name w:val="nlm_publisher-loc"/>
    <w:basedOn w:val="DefaultParagraphFont"/>
    <w:rsid w:val="0005766F"/>
  </w:style>
  <w:style w:type="character" w:customStyle="1" w:styleId="nlmarticle-title">
    <w:name w:val="nlm_article-title"/>
    <w:basedOn w:val="DefaultParagraphFont"/>
    <w:rsid w:val="0005766F"/>
  </w:style>
  <w:style w:type="character" w:customStyle="1" w:styleId="nlmfpage">
    <w:name w:val="nlm_fpage"/>
    <w:basedOn w:val="DefaultParagraphFont"/>
    <w:rsid w:val="0005766F"/>
  </w:style>
  <w:style w:type="character" w:customStyle="1" w:styleId="nlmlpage">
    <w:name w:val="nlm_lpage"/>
    <w:basedOn w:val="DefaultParagraphFont"/>
    <w:rsid w:val="0005766F"/>
  </w:style>
  <w:style w:type="paragraph" w:styleId="BodyText2">
    <w:name w:val="Body Text 2"/>
    <w:basedOn w:val="Normal"/>
    <w:link w:val="BodyText2Char"/>
    <w:rsid w:val="000B7133"/>
    <w:pPr>
      <w:spacing w:after="120" w:line="480" w:lineRule="auto"/>
    </w:pPr>
  </w:style>
  <w:style w:type="character" w:customStyle="1" w:styleId="BodyText2Char">
    <w:name w:val="Body Text 2 Char"/>
    <w:basedOn w:val="DefaultParagraphFont"/>
    <w:link w:val="BodyText2"/>
    <w:rsid w:val="000B7133"/>
    <w:rPr>
      <w:sz w:val="24"/>
      <w:szCs w:val="24"/>
    </w:rPr>
  </w:style>
  <w:style w:type="paragraph" w:customStyle="1" w:styleId="Copyright">
    <w:name w:val="Copyright"/>
    <w:basedOn w:val="Normal"/>
    <w:qFormat/>
    <w:rsid w:val="00E6009B"/>
    <w:pPr>
      <w:framePr w:hSpace="187" w:wrap="around" w:vAnchor="text" w:hAnchor="text" w:y="1"/>
      <w:spacing w:line="200" w:lineRule="exact"/>
      <w:jc w:val="right"/>
    </w:pPr>
    <w:rPr>
      <w:sz w:val="17"/>
      <w:szCs w:val="14"/>
    </w:rPr>
  </w:style>
  <w:style w:type="character" w:customStyle="1" w:styleId="A5">
    <w:name w:val="A5"/>
    <w:uiPriority w:val="99"/>
    <w:rsid w:val="00FB113E"/>
    <w:rPr>
      <w:color w:val="000000"/>
      <w:sz w:val="14"/>
    </w:rPr>
  </w:style>
  <w:style w:type="character" w:customStyle="1" w:styleId="lrzxr">
    <w:name w:val="lrzxr"/>
    <w:basedOn w:val="DefaultParagraphFont"/>
    <w:rsid w:val="00075F14"/>
  </w:style>
  <w:style w:type="character" w:customStyle="1" w:styleId="st">
    <w:name w:val="st"/>
    <w:rsid w:val="008D5F12"/>
  </w:style>
  <w:style w:type="character" w:customStyle="1" w:styleId="fontstyle01">
    <w:name w:val="fontstyle01"/>
    <w:basedOn w:val="DefaultParagraphFont"/>
    <w:rsid w:val="008D5F12"/>
    <w:rPr>
      <w:rFonts w:ascii="Times New Roman" w:hAnsi="Times New Roman" w:cs="Times New Roman" w:hint="default"/>
      <w:b w:val="0"/>
      <w:bCs w:val="0"/>
      <w:i w:val="0"/>
      <w:iCs w:val="0"/>
      <w:color w:val="000000"/>
      <w:sz w:val="22"/>
      <w:szCs w:val="22"/>
    </w:rPr>
  </w:style>
  <w:style w:type="paragraph" w:customStyle="1" w:styleId="IEEEReferenceItem">
    <w:name w:val="IEEE Reference Item"/>
    <w:basedOn w:val="Normal"/>
    <w:rsid w:val="00A83E36"/>
    <w:pPr>
      <w:tabs>
        <w:tab w:val="num" w:pos="432"/>
      </w:tabs>
      <w:adjustRightInd w:val="0"/>
      <w:snapToGrid w:val="0"/>
      <w:ind w:left="432" w:hanging="432"/>
      <w:jc w:val="both"/>
    </w:pPr>
    <w:rPr>
      <w:rFonts w:eastAsia="SimSun"/>
      <w:sz w:val="16"/>
      <w:lang w:eastAsia="zh-CN"/>
    </w:rPr>
  </w:style>
  <w:style w:type="paragraph" w:customStyle="1" w:styleId="Bullet">
    <w:name w:val="Bullet"/>
    <w:basedOn w:val="Normal"/>
    <w:rsid w:val="00A83E36"/>
    <w:pPr>
      <w:widowControl w:val="0"/>
      <w:autoSpaceDE w:val="0"/>
      <w:autoSpaceDN w:val="0"/>
      <w:adjustRightInd w:val="0"/>
      <w:ind w:left="576" w:hanging="288"/>
      <w:jc w:val="both"/>
      <w:textAlignment w:val="baseline"/>
    </w:pPr>
    <w:rPr>
      <w:rFonts w:eastAsia="BatangChe"/>
      <w:sz w:val="20"/>
      <w:szCs w:val="20"/>
      <w:lang w:eastAsia="ko-KR"/>
    </w:rPr>
  </w:style>
  <w:style w:type="table" w:styleId="MediumGrid1-Accent2">
    <w:name w:val="Medium Grid 1 Accent 2"/>
    <w:basedOn w:val="TableNormal"/>
    <w:uiPriority w:val="34"/>
    <w:rsid w:val="00A83E36"/>
    <w:rPr>
      <w:rFonts w:ascii="Calibri" w:eastAsia="Calibri" w:hAnsi="Calibri"/>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styleId="Table3Deffects3">
    <w:name w:val="Table 3D effects 3"/>
    <w:basedOn w:val="TableNormal"/>
    <w:rsid w:val="00A83E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perTitle">
    <w:name w:val="Paper Title"/>
    <w:basedOn w:val="Normal"/>
    <w:next w:val="Normal"/>
    <w:rsid w:val="0094331F"/>
    <w:pPr>
      <w:spacing w:before="1200"/>
      <w:jc w:val="center"/>
    </w:pPr>
    <w:rPr>
      <w:b/>
      <w:sz w:val="36"/>
      <w:szCs w:val="20"/>
    </w:rPr>
  </w:style>
  <w:style w:type="paragraph" w:customStyle="1" w:styleId="Affiliation">
    <w:name w:val="Affiliation"/>
    <w:uiPriority w:val="99"/>
    <w:rsid w:val="0094331F"/>
    <w:pPr>
      <w:jc w:val="center"/>
    </w:pPr>
    <w:rPr>
      <w:rFonts w:eastAsia="SimSun"/>
    </w:rPr>
  </w:style>
  <w:style w:type="paragraph" w:customStyle="1" w:styleId="Abstract">
    <w:name w:val="Abstract"/>
    <w:basedOn w:val="Normal"/>
    <w:next w:val="Heading1"/>
    <w:rsid w:val="0094331F"/>
    <w:pPr>
      <w:spacing w:before="360" w:after="360"/>
      <w:ind w:left="289" w:right="289"/>
      <w:jc w:val="both"/>
    </w:pPr>
    <w:rPr>
      <w:sz w:val="18"/>
      <w:szCs w:val="20"/>
    </w:rPr>
  </w:style>
  <w:style w:type="character" w:customStyle="1" w:styleId="t">
    <w:name w:val="t"/>
    <w:basedOn w:val="DefaultParagraphFont"/>
    <w:rsid w:val="0094331F"/>
  </w:style>
  <w:style w:type="paragraph" w:customStyle="1" w:styleId="HEPITITLE">
    <w:name w:val="HEPI_TITLE"/>
    <w:basedOn w:val="Normal"/>
    <w:qFormat/>
    <w:rsid w:val="007E2417"/>
    <w:pPr>
      <w:jc w:val="center"/>
    </w:pPr>
    <w:rPr>
      <w:rFonts w:ascii="Garamond" w:eastAsia="Calibri" w:hAnsi="Garamond"/>
      <w:b/>
      <w:szCs w:val="22"/>
      <w:lang w:val="id-ID"/>
    </w:rPr>
  </w:style>
  <w:style w:type="paragraph" w:customStyle="1" w:styleId="HEPIREFERENCES">
    <w:name w:val="HEPI_REFERENCES"/>
    <w:basedOn w:val="Normal"/>
    <w:qFormat/>
    <w:rsid w:val="007E2417"/>
    <w:pPr>
      <w:spacing w:after="120"/>
      <w:ind w:left="567" w:hanging="567"/>
      <w:jc w:val="both"/>
    </w:pPr>
    <w:rPr>
      <w:rFonts w:ascii="Garamond" w:eastAsia="Calibri" w:hAnsi="Garamond"/>
      <w:szCs w:val="22"/>
      <w:lang w:val="id-ID"/>
    </w:rPr>
  </w:style>
  <w:style w:type="paragraph" w:customStyle="1" w:styleId="HEPITABLE">
    <w:name w:val="HEPI_TABLE"/>
    <w:basedOn w:val="Normal"/>
    <w:qFormat/>
    <w:rsid w:val="007E2417"/>
    <w:pPr>
      <w:numPr>
        <w:numId w:val="3"/>
      </w:numPr>
      <w:spacing w:before="240" w:after="120"/>
      <w:ind w:left="850" w:hanging="493"/>
      <w:jc w:val="center"/>
    </w:pPr>
    <w:rPr>
      <w:rFonts w:ascii="Garamond" w:hAnsi="Garamond" w:cs="Calibri"/>
    </w:rPr>
  </w:style>
  <w:style w:type="paragraph" w:customStyle="1" w:styleId="HEPIHEADING1">
    <w:name w:val="HEPI_HEADING 1"/>
    <w:basedOn w:val="Normal"/>
    <w:qFormat/>
    <w:rsid w:val="007E2417"/>
    <w:pPr>
      <w:spacing w:before="300" w:after="120"/>
    </w:pPr>
    <w:rPr>
      <w:rFonts w:ascii="Garamond" w:eastAsia="Calibri" w:hAnsi="Garamond"/>
      <w:b/>
      <w:szCs w:val="22"/>
      <w:lang w:val="id-ID"/>
    </w:rPr>
  </w:style>
  <w:style w:type="paragraph" w:customStyle="1" w:styleId="HEPIBOYTEXT">
    <w:name w:val="HEPI_BOYTEXT"/>
    <w:basedOn w:val="Normal"/>
    <w:qFormat/>
    <w:rsid w:val="007E2417"/>
    <w:pPr>
      <w:ind w:firstLine="567"/>
      <w:jc w:val="both"/>
    </w:pPr>
    <w:rPr>
      <w:rFonts w:ascii="Garamond" w:eastAsia="Calibri" w:hAnsi="Garamond"/>
      <w:szCs w:val="22"/>
      <w:lang w:val="id-ID"/>
    </w:rPr>
  </w:style>
  <w:style w:type="character" w:customStyle="1" w:styleId="alt-edited">
    <w:name w:val="alt-edited"/>
    <w:basedOn w:val="DefaultParagraphFont"/>
    <w:rsid w:val="0097551C"/>
  </w:style>
  <w:style w:type="character" w:customStyle="1" w:styleId="Kartu">
    <w:name w:val="Kartu"/>
    <w:basedOn w:val="DefaultParagraphFont"/>
    <w:rsid w:val="0063497F"/>
    <w:rPr>
      <w:rFonts w:ascii="Courier New" w:hAnsi="Courier New" w:cs="Courier New"/>
      <w:sz w:val="20"/>
    </w:rPr>
  </w:style>
  <w:style w:type="table" w:styleId="ListTable1Light">
    <w:name w:val="List Table 1 Light"/>
    <w:basedOn w:val="TableNormal"/>
    <w:uiPriority w:val="46"/>
    <w:rsid w:val="00DF4D5B"/>
    <w:rPr>
      <w:rFonts w:asciiTheme="minorHAnsi" w:eastAsiaTheme="minorEastAsia" w:hAnsiTheme="minorHAnsi"/>
      <w:sz w:val="22"/>
      <w:szCs w:val="22"/>
      <w:lang w:val="id-ID" w:eastAsia="id-ID"/>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styleId="GridTable1Light-Accent1">
    <w:name w:val="Grid Table 1 Light Accent 1"/>
    <w:basedOn w:val="TableNormal"/>
    <w:uiPriority w:val="46"/>
    <w:rsid w:val="00DF4D5B"/>
    <w:rPr>
      <w:rFonts w:asciiTheme="minorHAnsi" w:eastAsiaTheme="minorEastAsia" w:hAnsiTheme="minorHAnsi"/>
      <w:sz w:val="22"/>
      <w:szCs w:val="22"/>
      <w:lang w:val="id-ID" w:eastAsia="id-ID"/>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table" w:styleId="GridTable2-Accent1">
    <w:name w:val="Grid Table 2 Accent 1"/>
    <w:basedOn w:val="TableNormal"/>
    <w:uiPriority w:val="47"/>
    <w:rsid w:val="00DF4D5B"/>
    <w:rPr>
      <w:rFonts w:asciiTheme="minorHAnsi" w:eastAsiaTheme="minorEastAsia" w:hAnsiTheme="minorHAnsi"/>
      <w:sz w:val="22"/>
      <w:szCs w:val="22"/>
      <w:lang w:val="id-ID" w:eastAsia="id-ID"/>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rFonts w:cs="Times New Roman"/>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styleId="ListTable6Colorful">
    <w:name w:val="List Table 6 Colorful"/>
    <w:basedOn w:val="TableNormal"/>
    <w:uiPriority w:val="51"/>
    <w:rsid w:val="00DF4D5B"/>
    <w:rPr>
      <w:rFonts w:asciiTheme="minorHAnsi" w:eastAsiaTheme="minorEastAsia" w:hAnsiTheme="minorHAnsi"/>
      <w:color w:val="000000" w:themeColor="text1"/>
      <w:sz w:val="22"/>
      <w:szCs w:val="22"/>
      <w:lang w:val="id-ID" w:eastAsia="id-ID"/>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character" w:customStyle="1" w:styleId="alt-edited1">
    <w:name w:val="alt-edited1"/>
    <w:basedOn w:val="DefaultParagraphFont"/>
    <w:rsid w:val="00DF4D5B"/>
    <w:rPr>
      <w:rFonts w:cs="Times New Roman"/>
      <w:color w:val="4D90F0"/>
    </w:rPr>
  </w:style>
  <w:style w:type="paragraph" w:styleId="BodyText">
    <w:name w:val="Body Text"/>
    <w:basedOn w:val="Normal"/>
    <w:link w:val="BodyTextChar"/>
    <w:uiPriority w:val="99"/>
    <w:unhideWhenUsed/>
    <w:rsid w:val="00961A9D"/>
    <w:pPr>
      <w:spacing w:after="120"/>
      <w:ind w:left="714" w:hanging="357"/>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961A9D"/>
    <w:rPr>
      <w:rFonts w:asciiTheme="minorHAnsi" w:eastAsiaTheme="minorHAnsi" w:hAnsiTheme="minorHAnsi" w:cstheme="minorBidi"/>
      <w:sz w:val="22"/>
      <w:szCs w:val="22"/>
      <w:lang w:val="id-ID"/>
    </w:rPr>
  </w:style>
  <w:style w:type="paragraph" w:customStyle="1" w:styleId="StyleTESIS">
    <w:name w:val="StyleTESIS"/>
    <w:basedOn w:val="Normal"/>
    <w:link w:val="StyleTESISChar"/>
    <w:qFormat/>
    <w:rsid w:val="00961A9D"/>
    <w:pPr>
      <w:spacing w:line="480" w:lineRule="auto"/>
      <w:ind w:firstLine="709"/>
      <w:jc w:val="both"/>
      <w:outlineLvl w:val="2"/>
    </w:pPr>
    <w:rPr>
      <w:rFonts w:eastAsiaTheme="minorHAnsi"/>
      <w:noProof/>
      <w:color w:val="BFBFBF" w:themeColor="background1" w:themeShade="BF"/>
      <w:lang w:val="id-ID"/>
    </w:rPr>
  </w:style>
  <w:style w:type="character" w:customStyle="1" w:styleId="StyleTESISChar">
    <w:name w:val="StyleTESIS Char"/>
    <w:basedOn w:val="DefaultParagraphFont"/>
    <w:link w:val="StyleTESIS"/>
    <w:rsid w:val="00961A9D"/>
    <w:rPr>
      <w:rFonts w:eastAsiaTheme="minorHAnsi"/>
      <w:noProof/>
      <w:color w:val="BFBFBF" w:themeColor="background1" w:themeShade="BF"/>
      <w:sz w:val="24"/>
      <w:szCs w:val="24"/>
      <w:lang w:val="id-ID"/>
    </w:rPr>
  </w:style>
  <w:style w:type="table" w:styleId="LightShading">
    <w:name w:val="Light Shading"/>
    <w:basedOn w:val="TableNormal"/>
    <w:uiPriority w:val="60"/>
    <w:rsid w:val="00F42394"/>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
    <w:name w:val="Body"/>
    <w:basedOn w:val="Normal"/>
    <w:rsid w:val="00CF4E5A"/>
    <w:pPr>
      <w:widowControl w:val="0"/>
      <w:autoSpaceDE w:val="0"/>
      <w:autoSpaceDN w:val="0"/>
      <w:adjustRightInd w:val="0"/>
      <w:spacing w:line="360" w:lineRule="auto"/>
      <w:ind w:firstLine="340"/>
      <w:jc w:val="both"/>
      <w:textAlignment w:val="baseline"/>
    </w:pPr>
    <w:rPr>
      <w:rFonts w:eastAsia="BatangChe"/>
      <w:szCs w:val="20"/>
      <w:lang w:eastAsia="ko-KR"/>
    </w:rPr>
  </w:style>
  <w:style w:type="character" w:customStyle="1" w:styleId="fontstyle21">
    <w:name w:val="fontstyle21"/>
    <w:basedOn w:val="DefaultParagraphFont"/>
    <w:rsid w:val="00744F5D"/>
    <w:rPr>
      <w:rFonts w:ascii="Times New Roman" w:hAnsi="Times New Roman" w:cs="Times New Roman" w:hint="default"/>
      <w:b w:val="0"/>
      <w:bCs w:val="0"/>
      <w:i/>
      <w:iCs/>
      <w:color w:val="000000"/>
      <w:sz w:val="24"/>
      <w:szCs w:val="24"/>
    </w:rPr>
  </w:style>
  <w:style w:type="character" w:customStyle="1" w:styleId="UnresolvedMention1">
    <w:name w:val="Unresolved Mention1"/>
    <w:basedOn w:val="DefaultParagraphFont"/>
    <w:uiPriority w:val="99"/>
    <w:semiHidden/>
    <w:unhideWhenUsed/>
    <w:rsid w:val="00F3189C"/>
    <w:rPr>
      <w:color w:val="808080"/>
      <w:shd w:val="clear" w:color="auto" w:fill="E6E6E6"/>
    </w:rPr>
  </w:style>
  <w:style w:type="character" w:customStyle="1" w:styleId="tlid-translation">
    <w:name w:val="tlid-translation"/>
    <w:basedOn w:val="DefaultParagraphFont"/>
    <w:rsid w:val="00F3189C"/>
  </w:style>
  <w:style w:type="paragraph" w:styleId="Revision">
    <w:name w:val="Revision"/>
    <w:hidden/>
    <w:uiPriority w:val="99"/>
    <w:semiHidden/>
    <w:rsid w:val="003D2BB3"/>
    <w:rPr>
      <w:rFonts w:asciiTheme="minorHAnsi" w:eastAsiaTheme="minorHAnsi" w:hAnsiTheme="minorHAnsi" w:cstheme="minorBidi"/>
      <w:sz w:val="22"/>
      <w:szCs w:val="22"/>
      <w:lang w:val="id-ID"/>
    </w:rPr>
  </w:style>
  <w:style w:type="paragraph" w:customStyle="1" w:styleId="Normal1">
    <w:name w:val="Normal1"/>
    <w:rsid w:val="009A180C"/>
    <w:pPr>
      <w:spacing w:after="200" w:line="276" w:lineRule="auto"/>
    </w:pPr>
    <w:rPr>
      <w:rFonts w:ascii="Calibri" w:eastAsia="Calibri" w:hAnsi="Calibri" w:cs="Calibri"/>
      <w:sz w:val="22"/>
      <w:szCs w:val="22"/>
      <w:lang w:val="id-ID" w:eastAsia="id-ID"/>
    </w:rPr>
  </w:style>
  <w:style w:type="paragraph" w:customStyle="1" w:styleId="EndNoteBibliography">
    <w:name w:val="EndNote Bibliography"/>
    <w:basedOn w:val="Normal"/>
    <w:link w:val="EndNoteBibliographyChar"/>
    <w:rsid w:val="00CB2E7C"/>
    <w:pPr>
      <w:spacing w:after="160"/>
    </w:pPr>
    <w:rPr>
      <w:rFonts w:ascii="Calibri" w:hAnsi="Calibri"/>
      <w:noProof/>
      <w:sz w:val="22"/>
      <w:szCs w:val="22"/>
    </w:rPr>
  </w:style>
  <w:style w:type="character" w:customStyle="1" w:styleId="EndNoteBibliographyChar">
    <w:name w:val="EndNote Bibliography Char"/>
    <w:link w:val="EndNoteBibliography"/>
    <w:locked/>
    <w:rsid w:val="00CB2E7C"/>
    <w:rPr>
      <w:rFonts w:ascii="Calibri" w:hAnsi="Calibri"/>
      <w:noProof/>
      <w:sz w:val="22"/>
      <w:szCs w:val="22"/>
    </w:rPr>
  </w:style>
  <w:style w:type="paragraph" w:customStyle="1" w:styleId="EndNoteBibliographyTitle">
    <w:name w:val="EndNote Bibliography Title"/>
    <w:basedOn w:val="Normal"/>
    <w:link w:val="EndNoteBibliographyTitleChar"/>
    <w:rsid w:val="00CB2E7C"/>
    <w:pPr>
      <w:spacing w:line="259" w:lineRule="auto"/>
      <w:jc w:val="center"/>
    </w:pPr>
    <w:rPr>
      <w:rFonts w:ascii="Calibri" w:hAnsi="Calibri"/>
      <w:noProof/>
      <w:sz w:val="22"/>
      <w:szCs w:val="22"/>
    </w:rPr>
  </w:style>
  <w:style w:type="character" w:customStyle="1" w:styleId="EndNoteBibliographyTitleChar">
    <w:name w:val="EndNote Bibliography Title Char"/>
    <w:link w:val="EndNoteBibliographyTitle"/>
    <w:locked/>
    <w:rsid w:val="00CB2E7C"/>
    <w:rPr>
      <w:rFonts w:ascii="Calibri" w:hAnsi="Calibri"/>
      <w:noProof/>
      <w:sz w:val="22"/>
      <w:szCs w:val="22"/>
    </w:rPr>
  </w:style>
  <w:style w:type="character" w:customStyle="1" w:styleId="CommentTextChar1">
    <w:name w:val="Comment Text Char1"/>
    <w:basedOn w:val="DefaultParagraphFont"/>
    <w:uiPriority w:val="99"/>
    <w:semiHidden/>
    <w:rsid w:val="00CB2E7C"/>
    <w:rPr>
      <w:sz w:val="20"/>
      <w:szCs w:val="20"/>
      <w:lang w:val="id-ID"/>
    </w:rPr>
  </w:style>
  <w:style w:type="paragraph" w:customStyle="1" w:styleId="EndNoteCategoryHeading">
    <w:name w:val="EndNote Category Heading"/>
    <w:basedOn w:val="Normal"/>
    <w:link w:val="EndNoteCategoryHeadingChar"/>
    <w:rsid w:val="00CB2E7C"/>
    <w:pPr>
      <w:spacing w:before="120" w:after="120" w:line="259" w:lineRule="auto"/>
    </w:pPr>
    <w:rPr>
      <w:rFonts w:ascii="Calibri" w:hAnsi="Calibri"/>
      <w:b/>
      <w:noProof/>
      <w:sz w:val="22"/>
      <w:szCs w:val="22"/>
    </w:rPr>
  </w:style>
  <w:style w:type="character" w:customStyle="1" w:styleId="EndNoteCategoryHeadingChar">
    <w:name w:val="EndNote Category Heading Char"/>
    <w:link w:val="EndNoteCategoryHeading"/>
    <w:locked/>
    <w:rsid w:val="00CB2E7C"/>
    <w:rPr>
      <w:rFonts w:ascii="Calibri" w:hAnsi="Calibri"/>
      <w:b/>
      <w:noProof/>
      <w:sz w:val="22"/>
      <w:szCs w:val="22"/>
    </w:rPr>
  </w:style>
  <w:style w:type="paragraph" w:styleId="TableofFigures">
    <w:name w:val="table of figures"/>
    <w:basedOn w:val="Normal"/>
    <w:next w:val="Normal"/>
    <w:uiPriority w:val="99"/>
    <w:unhideWhenUsed/>
    <w:rsid w:val="00CB2E7C"/>
    <w:pPr>
      <w:spacing w:after="160" w:line="259" w:lineRule="auto"/>
    </w:pPr>
    <w:rPr>
      <w:rFonts w:ascii="Calibri" w:hAnsi="Calibri"/>
      <w:sz w:val="22"/>
      <w:szCs w:val="22"/>
    </w:rPr>
  </w:style>
  <w:style w:type="character" w:customStyle="1" w:styleId="CommentSubjectChar1">
    <w:name w:val="Comment Subject Char1"/>
    <w:basedOn w:val="CommentTextChar1"/>
    <w:uiPriority w:val="99"/>
    <w:semiHidden/>
    <w:rsid w:val="00CB2E7C"/>
    <w:rPr>
      <w:b/>
      <w:bCs/>
      <w:sz w:val="20"/>
      <w:szCs w:val="20"/>
      <w:lang w:val="id-ID"/>
    </w:rPr>
  </w:style>
  <w:style w:type="paragraph" w:styleId="TOC4">
    <w:name w:val="toc 4"/>
    <w:basedOn w:val="Normal"/>
    <w:next w:val="Normal"/>
    <w:autoRedefine/>
    <w:uiPriority w:val="39"/>
    <w:unhideWhenUsed/>
    <w:rsid w:val="00CB2E7C"/>
    <w:pPr>
      <w:spacing w:after="100" w:line="259" w:lineRule="auto"/>
      <w:ind w:left="660"/>
    </w:pPr>
    <w:rPr>
      <w:rFonts w:ascii="Calibri" w:hAnsi="Calibri"/>
      <w:sz w:val="22"/>
      <w:szCs w:val="22"/>
      <w:lang w:eastAsia="id-ID"/>
    </w:rPr>
  </w:style>
  <w:style w:type="paragraph" w:styleId="TOC5">
    <w:name w:val="toc 5"/>
    <w:basedOn w:val="Normal"/>
    <w:next w:val="Normal"/>
    <w:autoRedefine/>
    <w:uiPriority w:val="39"/>
    <w:unhideWhenUsed/>
    <w:rsid w:val="00CB2E7C"/>
    <w:pPr>
      <w:spacing w:after="100" w:line="259" w:lineRule="auto"/>
      <w:ind w:left="880"/>
    </w:pPr>
    <w:rPr>
      <w:rFonts w:ascii="Calibri" w:hAnsi="Calibri"/>
      <w:sz w:val="22"/>
      <w:szCs w:val="22"/>
      <w:lang w:eastAsia="id-ID"/>
    </w:rPr>
  </w:style>
  <w:style w:type="paragraph" w:styleId="TOC6">
    <w:name w:val="toc 6"/>
    <w:basedOn w:val="Normal"/>
    <w:next w:val="Normal"/>
    <w:autoRedefine/>
    <w:uiPriority w:val="39"/>
    <w:unhideWhenUsed/>
    <w:rsid w:val="00CB2E7C"/>
    <w:pPr>
      <w:spacing w:after="100" w:line="259" w:lineRule="auto"/>
      <w:ind w:left="1100"/>
    </w:pPr>
    <w:rPr>
      <w:rFonts w:ascii="Calibri" w:hAnsi="Calibri"/>
      <w:sz w:val="22"/>
      <w:szCs w:val="22"/>
      <w:lang w:eastAsia="id-ID"/>
    </w:rPr>
  </w:style>
  <w:style w:type="paragraph" w:styleId="TOC7">
    <w:name w:val="toc 7"/>
    <w:basedOn w:val="Normal"/>
    <w:next w:val="Normal"/>
    <w:autoRedefine/>
    <w:uiPriority w:val="39"/>
    <w:unhideWhenUsed/>
    <w:rsid w:val="00CB2E7C"/>
    <w:pPr>
      <w:spacing w:after="100" w:line="259" w:lineRule="auto"/>
      <w:ind w:left="1320"/>
    </w:pPr>
    <w:rPr>
      <w:rFonts w:ascii="Calibri" w:hAnsi="Calibri"/>
      <w:sz w:val="22"/>
      <w:szCs w:val="22"/>
      <w:lang w:eastAsia="id-ID"/>
    </w:rPr>
  </w:style>
  <w:style w:type="paragraph" w:styleId="TOC8">
    <w:name w:val="toc 8"/>
    <w:basedOn w:val="Normal"/>
    <w:next w:val="Normal"/>
    <w:autoRedefine/>
    <w:uiPriority w:val="39"/>
    <w:unhideWhenUsed/>
    <w:rsid w:val="00CB2E7C"/>
    <w:pPr>
      <w:spacing w:after="100" w:line="259" w:lineRule="auto"/>
      <w:ind w:left="1540"/>
    </w:pPr>
    <w:rPr>
      <w:rFonts w:ascii="Calibri" w:hAnsi="Calibri"/>
      <w:sz w:val="22"/>
      <w:szCs w:val="22"/>
      <w:lang w:eastAsia="id-ID"/>
    </w:rPr>
  </w:style>
  <w:style w:type="paragraph" w:styleId="TOC9">
    <w:name w:val="toc 9"/>
    <w:basedOn w:val="Normal"/>
    <w:next w:val="Normal"/>
    <w:autoRedefine/>
    <w:uiPriority w:val="39"/>
    <w:unhideWhenUsed/>
    <w:rsid w:val="00CB2E7C"/>
    <w:pPr>
      <w:spacing w:after="100" w:line="259" w:lineRule="auto"/>
      <w:ind w:left="1760"/>
    </w:pPr>
    <w:rPr>
      <w:rFonts w:ascii="Calibri" w:hAnsi="Calibri"/>
      <w:sz w:val="22"/>
      <w:szCs w:val="22"/>
      <w:lang w:eastAsia="id-ID"/>
    </w:rPr>
  </w:style>
  <w:style w:type="paragraph" w:customStyle="1" w:styleId="xl63">
    <w:name w:val="xl63"/>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64">
    <w:name w:val="xl64"/>
    <w:basedOn w:val="Normal"/>
    <w:rsid w:val="00CB2E7C"/>
    <w:pPr>
      <w:spacing w:before="100" w:beforeAutospacing="1" w:after="100" w:afterAutospacing="1"/>
      <w:jc w:val="center"/>
    </w:pPr>
    <w:rPr>
      <w:lang w:eastAsia="id-ID"/>
    </w:rPr>
  </w:style>
  <w:style w:type="paragraph" w:customStyle="1" w:styleId="xl65">
    <w:name w:val="xl65"/>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66">
    <w:name w:val="xl66"/>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id-ID"/>
    </w:rPr>
  </w:style>
  <w:style w:type="paragraph" w:customStyle="1" w:styleId="xl68">
    <w:name w:val="xl68"/>
    <w:basedOn w:val="Normal"/>
    <w:rsid w:val="00CB2E7C"/>
    <w:pPr>
      <w:spacing w:before="100" w:beforeAutospacing="1" w:after="100" w:afterAutospacing="1"/>
    </w:pPr>
    <w:rPr>
      <w:lang w:eastAsia="id-ID"/>
    </w:rPr>
  </w:style>
  <w:style w:type="paragraph" w:customStyle="1" w:styleId="xl69">
    <w:name w:val="xl69"/>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70">
    <w:name w:val="xl70"/>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71">
    <w:name w:val="xl71"/>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id-ID"/>
    </w:rPr>
  </w:style>
  <w:style w:type="paragraph" w:customStyle="1" w:styleId="xl72">
    <w:name w:val="xl72"/>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3">
    <w:name w:val="xl73"/>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4">
    <w:name w:val="xl74"/>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id-ID"/>
    </w:rPr>
  </w:style>
  <w:style w:type="paragraph" w:customStyle="1" w:styleId="xl75">
    <w:name w:val="xl75"/>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76">
    <w:name w:val="xl76"/>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id-ID"/>
    </w:rPr>
  </w:style>
  <w:style w:type="paragraph" w:customStyle="1" w:styleId="xl77">
    <w:name w:val="xl77"/>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id-ID"/>
    </w:rPr>
  </w:style>
  <w:style w:type="paragraph" w:customStyle="1" w:styleId="xl78">
    <w:name w:val="xl78"/>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9">
    <w:name w:val="xl79"/>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80">
    <w:name w:val="xl80"/>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81">
    <w:name w:val="xl81"/>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82">
    <w:name w:val="xl82"/>
    <w:basedOn w:val="Normal"/>
    <w:rsid w:val="00CB2E7C"/>
    <w:pPr>
      <w:pBdr>
        <w:left w:val="single" w:sz="4" w:space="0" w:color="auto"/>
        <w:bottom w:val="single" w:sz="4" w:space="0" w:color="auto"/>
        <w:right w:val="single" w:sz="4" w:space="0" w:color="auto"/>
      </w:pBdr>
      <w:spacing w:before="100" w:beforeAutospacing="1" w:after="100" w:afterAutospacing="1"/>
    </w:pPr>
    <w:rPr>
      <w:lang w:eastAsia="id-ID"/>
    </w:rPr>
  </w:style>
  <w:style w:type="character" w:customStyle="1" w:styleId="FootnoteTextChar1">
    <w:name w:val="Footnote Text Char1"/>
    <w:basedOn w:val="DefaultParagraphFont"/>
    <w:uiPriority w:val="99"/>
    <w:semiHidden/>
    <w:rsid w:val="00CB2E7C"/>
    <w:rPr>
      <w:sz w:val="20"/>
      <w:szCs w:val="20"/>
      <w:lang w:val="id-ID"/>
    </w:rPr>
  </w:style>
  <w:style w:type="character" w:customStyle="1" w:styleId="UnresolvedMention2">
    <w:name w:val="Unresolved Mention2"/>
    <w:basedOn w:val="DefaultParagraphFont"/>
    <w:uiPriority w:val="99"/>
    <w:semiHidden/>
    <w:unhideWhenUsed/>
    <w:rsid w:val="0012239A"/>
    <w:rPr>
      <w:color w:val="605E5C"/>
      <w:shd w:val="clear" w:color="auto" w:fill="E1DFDD"/>
    </w:rPr>
  </w:style>
  <w:style w:type="character" w:customStyle="1" w:styleId="UnresolvedMention3">
    <w:name w:val="Unresolved Mention3"/>
    <w:basedOn w:val="DefaultParagraphFont"/>
    <w:uiPriority w:val="99"/>
    <w:semiHidden/>
    <w:unhideWhenUsed/>
    <w:rsid w:val="005375E6"/>
    <w:rPr>
      <w:color w:val="605E5C"/>
      <w:shd w:val="clear" w:color="auto" w:fill="E1DFDD"/>
    </w:rPr>
  </w:style>
  <w:style w:type="character" w:customStyle="1" w:styleId="UnresolvedMention4">
    <w:name w:val="Unresolved Mention4"/>
    <w:basedOn w:val="DefaultParagraphFont"/>
    <w:uiPriority w:val="99"/>
    <w:semiHidden/>
    <w:unhideWhenUsed/>
    <w:rsid w:val="00DF6EE8"/>
    <w:rPr>
      <w:color w:val="605E5C"/>
      <w:shd w:val="clear" w:color="auto" w:fill="E1DFDD"/>
    </w:rPr>
  </w:style>
  <w:style w:type="character" w:styleId="UnresolvedMention">
    <w:name w:val="Unresolved Mention"/>
    <w:basedOn w:val="DefaultParagraphFont"/>
    <w:uiPriority w:val="99"/>
    <w:semiHidden/>
    <w:unhideWhenUsed/>
    <w:rsid w:val="00394226"/>
    <w:rPr>
      <w:color w:val="605E5C"/>
      <w:shd w:val="clear" w:color="auto" w:fill="E1DFDD"/>
    </w:rPr>
  </w:style>
  <w:style w:type="character" w:customStyle="1" w:styleId="identifier">
    <w:name w:val="identifier"/>
    <w:basedOn w:val="DefaultParagraphFont"/>
    <w:rsid w:val="00D239C7"/>
  </w:style>
  <w:style w:type="character" w:customStyle="1" w:styleId="id-label">
    <w:name w:val="id-label"/>
    <w:basedOn w:val="DefaultParagraphFont"/>
    <w:rsid w:val="00D239C7"/>
  </w:style>
  <w:style w:type="character" w:customStyle="1" w:styleId="label">
    <w:name w:val="label"/>
    <w:basedOn w:val="DefaultParagraphFont"/>
    <w:rsid w:val="00DD24BC"/>
  </w:style>
  <w:style w:type="character" w:customStyle="1" w:styleId="value">
    <w:name w:val="value"/>
    <w:basedOn w:val="DefaultParagraphFont"/>
    <w:rsid w:val="00DD24BC"/>
  </w:style>
  <w:style w:type="character" w:customStyle="1" w:styleId="y2iqfc">
    <w:name w:val="y2iqfc"/>
    <w:basedOn w:val="DefaultParagraphFont"/>
    <w:rsid w:val="00485A5A"/>
  </w:style>
  <w:style w:type="character" w:customStyle="1" w:styleId="q4iawc">
    <w:name w:val="q4iawc"/>
    <w:basedOn w:val="DefaultParagraphFont"/>
    <w:rsid w:val="00485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9579">
      <w:bodyDiv w:val="1"/>
      <w:marLeft w:val="0"/>
      <w:marRight w:val="0"/>
      <w:marTop w:val="0"/>
      <w:marBottom w:val="0"/>
      <w:divBdr>
        <w:top w:val="none" w:sz="0" w:space="0" w:color="auto"/>
        <w:left w:val="none" w:sz="0" w:space="0" w:color="auto"/>
        <w:bottom w:val="none" w:sz="0" w:space="0" w:color="auto"/>
        <w:right w:val="none" w:sz="0" w:space="0" w:color="auto"/>
      </w:divBdr>
    </w:div>
    <w:div w:id="16199715">
      <w:bodyDiv w:val="1"/>
      <w:marLeft w:val="0"/>
      <w:marRight w:val="0"/>
      <w:marTop w:val="0"/>
      <w:marBottom w:val="0"/>
      <w:divBdr>
        <w:top w:val="none" w:sz="0" w:space="0" w:color="auto"/>
        <w:left w:val="none" w:sz="0" w:space="0" w:color="auto"/>
        <w:bottom w:val="none" w:sz="0" w:space="0" w:color="auto"/>
        <w:right w:val="none" w:sz="0" w:space="0" w:color="auto"/>
      </w:divBdr>
    </w:div>
    <w:div w:id="61487957">
      <w:bodyDiv w:val="1"/>
      <w:marLeft w:val="0"/>
      <w:marRight w:val="0"/>
      <w:marTop w:val="0"/>
      <w:marBottom w:val="0"/>
      <w:divBdr>
        <w:top w:val="none" w:sz="0" w:space="0" w:color="auto"/>
        <w:left w:val="none" w:sz="0" w:space="0" w:color="auto"/>
        <w:bottom w:val="none" w:sz="0" w:space="0" w:color="auto"/>
        <w:right w:val="none" w:sz="0" w:space="0" w:color="auto"/>
      </w:divBdr>
    </w:div>
    <w:div w:id="118846425">
      <w:bodyDiv w:val="1"/>
      <w:marLeft w:val="0"/>
      <w:marRight w:val="0"/>
      <w:marTop w:val="0"/>
      <w:marBottom w:val="0"/>
      <w:divBdr>
        <w:top w:val="none" w:sz="0" w:space="0" w:color="auto"/>
        <w:left w:val="none" w:sz="0" w:space="0" w:color="auto"/>
        <w:bottom w:val="none" w:sz="0" w:space="0" w:color="auto"/>
        <w:right w:val="none" w:sz="0" w:space="0" w:color="auto"/>
      </w:divBdr>
    </w:div>
    <w:div w:id="186993842">
      <w:bodyDiv w:val="1"/>
      <w:marLeft w:val="0"/>
      <w:marRight w:val="0"/>
      <w:marTop w:val="0"/>
      <w:marBottom w:val="0"/>
      <w:divBdr>
        <w:top w:val="none" w:sz="0" w:space="0" w:color="auto"/>
        <w:left w:val="none" w:sz="0" w:space="0" w:color="auto"/>
        <w:bottom w:val="none" w:sz="0" w:space="0" w:color="auto"/>
        <w:right w:val="none" w:sz="0" w:space="0" w:color="auto"/>
      </w:divBdr>
      <w:divsChild>
        <w:div w:id="679936654">
          <w:marLeft w:val="0"/>
          <w:marRight w:val="0"/>
          <w:marTop w:val="0"/>
          <w:marBottom w:val="0"/>
          <w:divBdr>
            <w:top w:val="none" w:sz="0" w:space="0" w:color="auto"/>
            <w:left w:val="none" w:sz="0" w:space="0" w:color="auto"/>
            <w:bottom w:val="none" w:sz="0" w:space="0" w:color="auto"/>
            <w:right w:val="none" w:sz="0" w:space="0" w:color="auto"/>
          </w:divBdr>
        </w:div>
      </w:divsChild>
    </w:div>
    <w:div w:id="224071333">
      <w:bodyDiv w:val="1"/>
      <w:marLeft w:val="0"/>
      <w:marRight w:val="0"/>
      <w:marTop w:val="0"/>
      <w:marBottom w:val="0"/>
      <w:divBdr>
        <w:top w:val="none" w:sz="0" w:space="0" w:color="auto"/>
        <w:left w:val="none" w:sz="0" w:space="0" w:color="auto"/>
        <w:bottom w:val="none" w:sz="0" w:space="0" w:color="auto"/>
        <w:right w:val="none" w:sz="0" w:space="0" w:color="auto"/>
      </w:divBdr>
    </w:div>
    <w:div w:id="245116317">
      <w:bodyDiv w:val="1"/>
      <w:marLeft w:val="0"/>
      <w:marRight w:val="0"/>
      <w:marTop w:val="0"/>
      <w:marBottom w:val="0"/>
      <w:divBdr>
        <w:top w:val="none" w:sz="0" w:space="0" w:color="auto"/>
        <w:left w:val="none" w:sz="0" w:space="0" w:color="auto"/>
        <w:bottom w:val="none" w:sz="0" w:space="0" w:color="auto"/>
        <w:right w:val="none" w:sz="0" w:space="0" w:color="auto"/>
      </w:divBdr>
    </w:div>
    <w:div w:id="284851373">
      <w:bodyDiv w:val="1"/>
      <w:marLeft w:val="0"/>
      <w:marRight w:val="0"/>
      <w:marTop w:val="0"/>
      <w:marBottom w:val="0"/>
      <w:divBdr>
        <w:top w:val="none" w:sz="0" w:space="0" w:color="auto"/>
        <w:left w:val="none" w:sz="0" w:space="0" w:color="auto"/>
        <w:bottom w:val="none" w:sz="0" w:space="0" w:color="auto"/>
        <w:right w:val="none" w:sz="0" w:space="0" w:color="auto"/>
      </w:divBdr>
    </w:div>
    <w:div w:id="303002112">
      <w:bodyDiv w:val="1"/>
      <w:marLeft w:val="0"/>
      <w:marRight w:val="0"/>
      <w:marTop w:val="0"/>
      <w:marBottom w:val="0"/>
      <w:divBdr>
        <w:top w:val="none" w:sz="0" w:space="0" w:color="auto"/>
        <w:left w:val="none" w:sz="0" w:space="0" w:color="auto"/>
        <w:bottom w:val="none" w:sz="0" w:space="0" w:color="auto"/>
        <w:right w:val="none" w:sz="0" w:space="0" w:color="auto"/>
      </w:divBdr>
    </w:div>
    <w:div w:id="322394298">
      <w:bodyDiv w:val="1"/>
      <w:marLeft w:val="0"/>
      <w:marRight w:val="0"/>
      <w:marTop w:val="0"/>
      <w:marBottom w:val="0"/>
      <w:divBdr>
        <w:top w:val="none" w:sz="0" w:space="0" w:color="auto"/>
        <w:left w:val="none" w:sz="0" w:space="0" w:color="auto"/>
        <w:bottom w:val="none" w:sz="0" w:space="0" w:color="auto"/>
        <w:right w:val="none" w:sz="0" w:space="0" w:color="auto"/>
      </w:divBdr>
    </w:div>
    <w:div w:id="385686721">
      <w:bodyDiv w:val="1"/>
      <w:marLeft w:val="0"/>
      <w:marRight w:val="0"/>
      <w:marTop w:val="0"/>
      <w:marBottom w:val="0"/>
      <w:divBdr>
        <w:top w:val="none" w:sz="0" w:space="0" w:color="auto"/>
        <w:left w:val="none" w:sz="0" w:space="0" w:color="auto"/>
        <w:bottom w:val="none" w:sz="0" w:space="0" w:color="auto"/>
        <w:right w:val="none" w:sz="0" w:space="0" w:color="auto"/>
      </w:divBdr>
    </w:div>
    <w:div w:id="530069573">
      <w:bodyDiv w:val="1"/>
      <w:marLeft w:val="0"/>
      <w:marRight w:val="0"/>
      <w:marTop w:val="0"/>
      <w:marBottom w:val="0"/>
      <w:divBdr>
        <w:top w:val="none" w:sz="0" w:space="0" w:color="auto"/>
        <w:left w:val="none" w:sz="0" w:space="0" w:color="auto"/>
        <w:bottom w:val="none" w:sz="0" w:space="0" w:color="auto"/>
        <w:right w:val="none" w:sz="0" w:space="0" w:color="auto"/>
      </w:divBdr>
    </w:div>
    <w:div w:id="764498528">
      <w:bodyDiv w:val="1"/>
      <w:marLeft w:val="0"/>
      <w:marRight w:val="0"/>
      <w:marTop w:val="0"/>
      <w:marBottom w:val="0"/>
      <w:divBdr>
        <w:top w:val="none" w:sz="0" w:space="0" w:color="auto"/>
        <w:left w:val="none" w:sz="0" w:space="0" w:color="auto"/>
        <w:bottom w:val="none" w:sz="0" w:space="0" w:color="auto"/>
        <w:right w:val="none" w:sz="0" w:space="0" w:color="auto"/>
      </w:divBdr>
      <w:divsChild>
        <w:div w:id="538014856">
          <w:marLeft w:val="0"/>
          <w:marRight w:val="0"/>
          <w:marTop w:val="0"/>
          <w:marBottom w:val="0"/>
          <w:divBdr>
            <w:top w:val="none" w:sz="0" w:space="0" w:color="auto"/>
            <w:left w:val="none" w:sz="0" w:space="0" w:color="auto"/>
            <w:bottom w:val="none" w:sz="0" w:space="0" w:color="auto"/>
            <w:right w:val="none" w:sz="0" w:space="0" w:color="auto"/>
          </w:divBdr>
        </w:div>
      </w:divsChild>
    </w:div>
    <w:div w:id="897932869">
      <w:bodyDiv w:val="1"/>
      <w:marLeft w:val="0"/>
      <w:marRight w:val="0"/>
      <w:marTop w:val="0"/>
      <w:marBottom w:val="0"/>
      <w:divBdr>
        <w:top w:val="none" w:sz="0" w:space="0" w:color="auto"/>
        <w:left w:val="none" w:sz="0" w:space="0" w:color="auto"/>
        <w:bottom w:val="none" w:sz="0" w:space="0" w:color="auto"/>
        <w:right w:val="none" w:sz="0" w:space="0" w:color="auto"/>
      </w:divBdr>
    </w:div>
    <w:div w:id="936594140">
      <w:bodyDiv w:val="1"/>
      <w:marLeft w:val="0"/>
      <w:marRight w:val="0"/>
      <w:marTop w:val="0"/>
      <w:marBottom w:val="0"/>
      <w:divBdr>
        <w:top w:val="none" w:sz="0" w:space="0" w:color="auto"/>
        <w:left w:val="none" w:sz="0" w:space="0" w:color="auto"/>
        <w:bottom w:val="none" w:sz="0" w:space="0" w:color="auto"/>
        <w:right w:val="none" w:sz="0" w:space="0" w:color="auto"/>
      </w:divBdr>
    </w:div>
    <w:div w:id="944385320">
      <w:bodyDiv w:val="1"/>
      <w:marLeft w:val="0"/>
      <w:marRight w:val="0"/>
      <w:marTop w:val="0"/>
      <w:marBottom w:val="0"/>
      <w:divBdr>
        <w:top w:val="none" w:sz="0" w:space="0" w:color="auto"/>
        <w:left w:val="none" w:sz="0" w:space="0" w:color="auto"/>
        <w:bottom w:val="none" w:sz="0" w:space="0" w:color="auto"/>
        <w:right w:val="none" w:sz="0" w:space="0" w:color="auto"/>
      </w:divBdr>
    </w:div>
    <w:div w:id="945117370">
      <w:bodyDiv w:val="1"/>
      <w:marLeft w:val="0"/>
      <w:marRight w:val="0"/>
      <w:marTop w:val="0"/>
      <w:marBottom w:val="0"/>
      <w:divBdr>
        <w:top w:val="none" w:sz="0" w:space="0" w:color="auto"/>
        <w:left w:val="none" w:sz="0" w:space="0" w:color="auto"/>
        <w:bottom w:val="none" w:sz="0" w:space="0" w:color="auto"/>
        <w:right w:val="none" w:sz="0" w:space="0" w:color="auto"/>
      </w:divBdr>
    </w:div>
    <w:div w:id="960763091">
      <w:bodyDiv w:val="1"/>
      <w:marLeft w:val="0"/>
      <w:marRight w:val="0"/>
      <w:marTop w:val="0"/>
      <w:marBottom w:val="0"/>
      <w:divBdr>
        <w:top w:val="none" w:sz="0" w:space="0" w:color="auto"/>
        <w:left w:val="none" w:sz="0" w:space="0" w:color="auto"/>
        <w:bottom w:val="none" w:sz="0" w:space="0" w:color="auto"/>
        <w:right w:val="none" w:sz="0" w:space="0" w:color="auto"/>
      </w:divBdr>
    </w:div>
    <w:div w:id="986714053">
      <w:bodyDiv w:val="1"/>
      <w:marLeft w:val="0"/>
      <w:marRight w:val="0"/>
      <w:marTop w:val="0"/>
      <w:marBottom w:val="0"/>
      <w:divBdr>
        <w:top w:val="none" w:sz="0" w:space="0" w:color="auto"/>
        <w:left w:val="none" w:sz="0" w:space="0" w:color="auto"/>
        <w:bottom w:val="none" w:sz="0" w:space="0" w:color="auto"/>
        <w:right w:val="none" w:sz="0" w:space="0" w:color="auto"/>
      </w:divBdr>
    </w:div>
    <w:div w:id="1031491214">
      <w:bodyDiv w:val="1"/>
      <w:marLeft w:val="0"/>
      <w:marRight w:val="0"/>
      <w:marTop w:val="0"/>
      <w:marBottom w:val="0"/>
      <w:divBdr>
        <w:top w:val="none" w:sz="0" w:space="0" w:color="auto"/>
        <w:left w:val="none" w:sz="0" w:space="0" w:color="auto"/>
        <w:bottom w:val="none" w:sz="0" w:space="0" w:color="auto"/>
        <w:right w:val="none" w:sz="0" w:space="0" w:color="auto"/>
      </w:divBdr>
    </w:div>
    <w:div w:id="1054618498">
      <w:bodyDiv w:val="1"/>
      <w:marLeft w:val="0"/>
      <w:marRight w:val="0"/>
      <w:marTop w:val="0"/>
      <w:marBottom w:val="0"/>
      <w:divBdr>
        <w:top w:val="none" w:sz="0" w:space="0" w:color="auto"/>
        <w:left w:val="none" w:sz="0" w:space="0" w:color="auto"/>
        <w:bottom w:val="none" w:sz="0" w:space="0" w:color="auto"/>
        <w:right w:val="none" w:sz="0" w:space="0" w:color="auto"/>
      </w:divBdr>
    </w:div>
    <w:div w:id="1142234157">
      <w:bodyDiv w:val="1"/>
      <w:marLeft w:val="0"/>
      <w:marRight w:val="0"/>
      <w:marTop w:val="0"/>
      <w:marBottom w:val="0"/>
      <w:divBdr>
        <w:top w:val="none" w:sz="0" w:space="0" w:color="auto"/>
        <w:left w:val="none" w:sz="0" w:space="0" w:color="auto"/>
        <w:bottom w:val="none" w:sz="0" w:space="0" w:color="auto"/>
        <w:right w:val="none" w:sz="0" w:space="0" w:color="auto"/>
      </w:divBdr>
      <w:divsChild>
        <w:div w:id="505247070">
          <w:marLeft w:val="0"/>
          <w:marRight w:val="0"/>
          <w:marTop w:val="0"/>
          <w:marBottom w:val="0"/>
          <w:divBdr>
            <w:top w:val="none" w:sz="0" w:space="0" w:color="auto"/>
            <w:left w:val="none" w:sz="0" w:space="0" w:color="auto"/>
            <w:bottom w:val="none" w:sz="0" w:space="0" w:color="auto"/>
            <w:right w:val="none" w:sz="0" w:space="0" w:color="auto"/>
          </w:divBdr>
        </w:div>
      </w:divsChild>
    </w:div>
    <w:div w:id="1169053152">
      <w:bodyDiv w:val="1"/>
      <w:marLeft w:val="0"/>
      <w:marRight w:val="0"/>
      <w:marTop w:val="0"/>
      <w:marBottom w:val="0"/>
      <w:divBdr>
        <w:top w:val="none" w:sz="0" w:space="0" w:color="auto"/>
        <w:left w:val="none" w:sz="0" w:space="0" w:color="auto"/>
        <w:bottom w:val="none" w:sz="0" w:space="0" w:color="auto"/>
        <w:right w:val="none" w:sz="0" w:space="0" w:color="auto"/>
      </w:divBdr>
    </w:div>
    <w:div w:id="1214729835">
      <w:bodyDiv w:val="1"/>
      <w:marLeft w:val="0"/>
      <w:marRight w:val="0"/>
      <w:marTop w:val="0"/>
      <w:marBottom w:val="0"/>
      <w:divBdr>
        <w:top w:val="none" w:sz="0" w:space="0" w:color="auto"/>
        <w:left w:val="none" w:sz="0" w:space="0" w:color="auto"/>
        <w:bottom w:val="none" w:sz="0" w:space="0" w:color="auto"/>
        <w:right w:val="none" w:sz="0" w:space="0" w:color="auto"/>
      </w:divBdr>
    </w:div>
    <w:div w:id="1258951438">
      <w:bodyDiv w:val="1"/>
      <w:marLeft w:val="0"/>
      <w:marRight w:val="0"/>
      <w:marTop w:val="0"/>
      <w:marBottom w:val="0"/>
      <w:divBdr>
        <w:top w:val="none" w:sz="0" w:space="0" w:color="auto"/>
        <w:left w:val="none" w:sz="0" w:space="0" w:color="auto"/>
        <w:bottom w:val="none" w:sz="0" w:space="0" w:color="auto"/>
        <w:right w:val="none" w:sz="0" w:space="0" w:color="auto"/>
      </w:divBdr>
    </w:div>
    <w:div w:id="1355886053">
      <w:bodyDiv w:val="1"/>
      <w:marLeft w:val="0"/>
      <w:marRight w:val="0"/>
      <w:marTop w:val="0"/>
      <w:marBottom w:val="0"/>
      <w:divBdr>
        <w:top w:val="none" w:sz="0" w:space="0" w:color="auto"/>
        <w:left w:val="none" w:sz="0" w:space="0" w:color="auto"/>
        <w:bottom w:val="none" w:sz="0" w:space="0" w:color="auto"/>
        <w:right w:val="none" w:sz="0" w:space="0" w:color="auto"/>
      </w:divBdr>
    </w:div>
    <w:div w:id="1381247809">
      <w:bodyDiv w:val="1"/>
      <w:marLeft w:val="0"/>
      <w:marRight w:val="0"/>
      <w:marTop w:val="0"/>
      <w:marBottom w:val="0"/>
      <w:divBdr>
        <w:top w:val="none" w:sz="0" w:space="0" w:color="auto"/>
        <w:left w:val="none" w:sz="0" w:space="0" w:color="auto"/>
        <w:bottom w:val="none" w:sz="0" w:space="0" w:color="auto"/>
        <w:right w:val="none" w:sz="0" w:space="0" w:color="auto"/>
      </w:divBdr>
      <w:divsChild>
        <w:div w:id="1806699323">
          <w:marLeft w:val="0"/>
          <w:marRight w:val="0"/>
          <w:marTop w:val="0"/>
          <w:marBottom w:val="0"/>
          <w:divBdr>
            <w:top w:val="none" w:sz="0" w:space="0" w:color="auto"/>
            <w:left w:val="none" w:sz="0" w:space="0" w:color="auto"/>
            <w:bottom w:val="none" w:sz="0" w:space="0" w:color="auto"/>
            <w:right w:val="none" w:sz="0" w:space="0" w:color="auto"/>
          </w:divBdr>
          <w:divsChild>
            <w:div w:id="10342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5313">
      <w:bodyDiv w:val="1"/>
      <w:marLeft w:val="0"/>
      <w:marRight w:val="0"/>
      <w:marTop w:val="0"/>
      <w:marBottom w:val="0"/>
      <w:divBdr>
        <w:top w:val="none" w:sz="0" w:space="0" w:color="auto"/>
        <w:left w:val="none" w:sz="0" w:space="0" w:color="auto"/>
        <w:bottom w:val="none" w:sz="0" w:space="0" w:color="auto"/>
        <w:right w:val="none" w:sz="0" w:space="0" w:color="auto"/>
      </w:divBdr>
    </w:div>
    <w:div w:id="1447891314">
      <w:bodyDiv w:val="1"/>
      <w:marLeft w:val="0"/>
      <w:marRight w:val="0"/>
      <w:marTop w:val="0"/>
      <w:marBottom w:val="0"/>
      <w:divBdr>
        <w:top w:val="none" w:sz="0" w:space="0" w:color="auto"/>
        <w:left w:val="none" w:sz="0" w:space="0" w:color="auto"/>
        <w:bottom w:val="none" w:sz="0" w:space="0" w:color="auto"/>
        <w:right w:val="none" w:sz="0" w:space="0" w:color="auto"/>
      </w:divBdr>
    </w:div>
    <w:div w:id="1480226485">
      <w:bodyDiv w:val="1"/>
      <w:marLeft w:val="0"/>
      <w:marRight w:val="0"/>
      <w:marTop w:val="0"/>
      <w:marBottom w:val="0"/>
      <w:divBdr>
        <w:top w:val="none" w:sz="0" w:space="0" w:color="auto"/>
        <w:left w:val="none" w:sz="0" w:space="0" w:color="auto"/>
        <w:bottom w:val="none" w:sz="0" w:space="0" w:color="auto"/>
        <w:right w:val="none" w:sz="0" w:space="0" w:color="auto"/>
      </w:divBdr>
    </w:div>
    <w:div w:id="1555195450">
      <w:bodyDiv w:val="1"/>
      <w:marLeft w:val="0"/>
      <w:marRight w:val="0"/>
      <w:marTop w:val="0"/>
      <w:marBottom w:val="0"/>
      <w:divBdr>
        <w:top w:val="none" w:sz="0" w:space="0" w:color="auto"/>
        <w:left w:val="none" w:sz="0" w:space="0" w:color="auto"/>
        <w:bottom w:val="none" w:sz="0" w:space="0" w:color="auto"/>
        <w:right w:val="none" w:sz="0" w:space="0" w:color="auto"/>
      </w:divBdr>
    </w:div>
    <w:div w:id="1772697418">
      <w:bodyDiv w:val="1"/>
      <w:marLeft w:val="0"/>
      <w:marRight w:val="0"/>
      <w:marTop w:val="0"/>
      <w:marBottom w:val="0"/>
      <w:divBdr>
        <w:top w:val="none" w:sz="0" w:space="0" w:color="auto"/>
        <w:left w:val="none" w:sz="0" w:space="0" w:color="auto"/>
        <w:bottom w:val="none" w:sz="0" w:space="0" w:color="auto"/>
        <w:right w:val="none" w:sz="0" w:space="0" w:color="auto"/>
      </w:divBdr>
    </w:div>
    <w:div w:id="1825899780">
      <w:bodyDiv w:val="1"/>
      <w:marLeft w:val="0"/>
      <w:marRight w:val="0"/>
      <w:marTop w:val="0"/>
      <w:marBottom w:val="0"/>
      <w:divBdr>
        <w:top w:val="none" w:sz="0" w:space="0" w:color="auto"/>
        <w:left w:val="none" w:sz="0" w:space="0" w:color="auto"/>
        <w:bottom w:val="none" w:sz="0" w:space="0" w:color="auto"/>
        <w:right w:val="none" w:sz="0" w:space="0" w:color="auto"/>
      </w:divBdr>
    </w:div>
    <w:div w:id="1826700345">
      <w:bodyDiv w:val="1"/>
      <w:marLeft w:val="0"/>
      <w:marRight w:val="0"/>
      <w:marTop w:val="0"/>
      <w:marBottom w:val="0"/>
      <w:divBdr>
        <w:top w:val="none" w:sz="0" w:space="0" w:color="auto"/>
        <w:left w:val="none" w:sz="0" w:space="0" w:color="auto"/>
        <w:bottom w:val="none" w:sz="0" w:space="0" w:color="auto"/>
        <w:right w:val="none" w:sz="0" w:space="0" w:color="auto"/>
      </w:divBdr>
    </w:div>
    <w:div w:id="1835487661">
      <w:bodyDiv w:val="1"/>
      <w:marLeft w:val="0"/>
      <w:marRight w:val="0"/>
      <w:marTop w:val="0"/>
      <w:marBottom w:val="0"/>
      <w:divBdr>
        <w:top w:val="none" w:sz="0" w:space="0" w:color="auto"/>
        <w:left w:val="none" w:sz="0" w:space="0" w:color="auto"/>
        <w:bottom w:val="none" w:sz="0" w:space="0" w:color="auto"/>
        <w:right w:val="none" w:sz="0" w:space="0" w:color="auto"/>
      </w:divBdr>
    </w:div>
    <w:div w:id="2107192422">
      <w:bodyDiv w:val="1"/>
      <w:marLeft w:val="0"/>
      <w:marRight w:val="0"/>
      <w:marTop w:val="0"/>
      <w:marBottom w:val="0"/>
      <w:divBdr>
        <w:top w:val="none" w:sz="0" w:space="0" w:color="auto"/>
        <w:left w:val="none" w:sz="0" w:space="0" w:color="auto"/>
        <w:bottom w:val="none" w:sz="0" w:space="0" w:color="auto"/>
        <w:right w:val="none" w:sz="0" w:space="0" w:color="auto"/>
      </w:divBdr>
    </w:div>
    <w:div w:id="2113865047">
      <w:bodyDiv w:val="1"/>
      <w:marLeft w:val="0"/>
      <w:marRight w:val="0"/>
      <w:marTop w:val="0"/>
      <w:marBottom w:val="0"/>
      <w:divBdr>
        <w:top w:val="none" w:sz="0" w:space="0" w:color="auto"/>
        <w:left w:val="none" w:sz="0" w:space="0" w:color="auto"/>
        <w:bottom w:val="none" w:sz="0" w:space="0" w:color="auto"/>
        <w:right w:val="none" w:sz="0" w:space="0" w:color="auto"/>
      </w:divBdr>
      <w:divsChild>
        <w:div w:id="1354961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ma\Downloads\Template%20JRPM%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B35A4A-A8E0-9941-9CE0-6042063A4B09}">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1F369-01C3-426E-8BED-E8F7446F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JRPM 2019.dotx</Template>
  <TotalTime>839</TotalTime>
  <Pages>12</Pages>
  <Words>15658</Words>
  <Characters>89252</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3 - Imaludin Agus</vt:lpstr>
    </vt:vector>
  </TitlesOfParts>
  <Company>Bios_Comp</Company>
  <LinksUpToDate>false</LinksUpToDate>
  <CharactersWithSpaces>104701</CharactersWithSpaces>
  <SharedDoc>false</SharedDoc>
  <HLinks>
    <vt:vector size="12" baseType="variant">
      <vt:variant>
        <vt:i4>5636192</vt:i4>
      </vt:variant>
      <vt:variant>
        <vt:i4>0</vt:i4>
      </vt:variant>
      <vt:variant>
        <vt:i4>0</vt:i4>
      </vt:variant>
      <vt:variant>
        <vt:i4>5</vt:i4>
      </vt:variant>
      <vt:variant>
        <vt:lpwstr>mailto:buaddinhasan@stkippgri-bkl.ac.id</vt:lpwstr>
      </vt:variant>
      <vt:variant>
        <vt:lpwstr/>
      </vt:variant>
      <vt:variant>
        <vt:i4>8257582</vt:i4>
      </vt:variant>
      <vt:variant>
        <vt:i4>6</vt:i4>
      </vt:variant>
      <vt:variant>
        <vt:i4>0</vt:i4>
      </vt:variant>
      <vt:variant>
        <vt:i4>5</vt:i4>
      </vt:variant>
      <vt:variant>
        <vt:lpwstr>http://journal.uny.ac.id/index.php/jrpm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 Imaludin Agus</dc:title>
  <dc:subject/>
  <dc:creator>Maxima</dc:creator>
  <cp:keywords/>
  <dc:description/>
  <cp:lastModifiedBy>Violet Gaming</cp:lastModifiedBy>
  <cp:revision>447</cp:revision>
  <cp:lastPrinted>2023-02-15T02:11:00Z</cp:lastPrinted>
  <dcterms:created xsi:type="dcterms:W3CDTF">2024-01-17T02:40:00Z</dcterms:created>
  <dcterms:modified xsi:type="dcterms:W3CDTF">2025-01-02T06:42:00Z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66dcc039-a359-38d8-913e-fdb0c1a5979b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8ad8d187eeccbee298df7d60983f0d8fd7d2ed2491f6d5736f90c959e95bf278</vt:lpwstr>
  </property>
  <property fmtid="{D5CDD505-2E9C-101B-9397-08002B2CF9AE}" pid="26" name="grammarly_documentId">
    <vt:lpwstr>documentId_905</vt:lpwstr>
  </property>
  <property fmtid="{D5CDD505-2E9C-101B-9397-08002B2CF9AE}" pid="27" name="grammarly_documentContext">
    <vt:lpwstr>{"goals":[],"domain":"general","emotions":[],"dialect":"american"}</vt:lpwstr>
  </property>
</Properties>
</file>