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425E" w14:textId="00CE90A2" w:rsidR="006900FE" w:rsidRPr="002510EE" w:rsidRDefault="002510EE" w:rsidP="00571D17">
      <w:pPr>
        <w:shd w:val="clear" w:color="auto" w:fill="FFFFFF"/>
        <w:spacing w:after="0" w:line="240" w:lineRule="auto"/>
        <w:jc w:val="center"/>
        <w:rPr>
          <w:rStyle w:val="fontstyle01"/>
          <w:rFonts w:ascii="Gill Sans MT" w:hAnsi="Gill Sans MT"/>
          <w:b/>
          <w:bCs/>
          <w:sz w:val="24"/>
          <w:szCs w:val="24"/>
        </w:rPr>
      </w:pPr>
      <w:r w:rsidRPr="002510EE">
        <w:rPr>
          <w:rStyle w:val="fontstyle01"/>
          <w:rFonts w:ascii="Gill Sans MT" w:hAnsi="Gill Sans MT"/>
          <w:b/>
          <w:bCs/>
          <w:sz w:val="24"/>
          <w:szCs w:val="24"/>
        </w:rPr>
        <w:t>PEMIKIRAN HUKUM HAZAIRIN</w:t>
      </w:r>
    </w:p>
    <w:p w14:paraId="44B0E517" w14:textId="6A7853F9" w:rsidR="0061766B" w:rsidRPr="002510EE" w:rsidRDefault="002510EE" w:rsidP="00C059B3">
      <w:pPr>
        <w:pStyle w:val="NoSpacing"/>
        <w:jc w:val="center"/>
        <w:rPr>
          <w:rFonts w:ascii="Gill Sans MT" w:eastAsia="Times New Roman" w:hAnsi="Gill Sans MT"/>
          <w:b/>
          <w:bCs/>
          <w:sz w:val="24"/>
          <w:szCs w:val="24"/>
          <w:lang w:val="en-US"/>
        </w:rPr>
      </w:pPr>
      <w:r w:rsidRPr="002510EE">
        <w:rPr>
          <w:rFonts w:ascii="Gill Sans MT" w:eastAsia="Times New Roman" w:hAnsi="Gill Sans MT"/>
          <w:b/>
          <w:bCs/>
          <w:sz w:val="24"/>
          <w:szCs w:val="24"/>
          <w:lang w:val="en-US"/>
        </w:rPr>
        <w:t xml:space="preserve">(KEWARISAN BILATERAL, KEDUDUKAN </w:t>
      </w:r>
      <w:r w:rsidRPr="002510EE">
        <w:rPr>
          <w:rFonts w:ascii="Gill Sans MT" w:eastAsia="Times New Roman" w:hAnsi="Gill Sans MT"/>
          <w:b/>
          <w:bCs/>
          <w:i/>
          <w:iCs/>
          <w:sz w:val="24"/>
          <w:szCs w:val="24"/>
          <w:lang w:val="en-US"/>
        </w:rPr>
        <w:t>MAWALI</w:t>
      </w:r>
      <w:r w:rsidRPr="002510EE">
        <w:rPr>
          <w:rFonts w:ascii="Gill Sans MT" w:eastAsia="Times New Roman" w:hAnsi="Gill Sans MT"/>
          <w:b/>
          <w:bCs/>
          <w:sz w:val="24"/>
          <w:szCs w:val="24"/>
          <w:lang w:val="en-US"/>
        </w:rPr>
        <w:t xml:space="preserve"> DAN </w:t>
      </w:r>
      <w:r w:rsidRPr="002510EE">
        <w:rPr>
          <w:rFonts w:ascii="Gill Sans MT" w:eastAsia="Times New Roman" w:hAnsi="Gill Sans MT"/>
          <w:b/>
          <w:bCs/>
          <w:i/>
          <w:iCs/>
          <w:sz w:val="24"/>
          <w:szCs w:val="24"/>
          <w:lang w:val="en-US"/>
        </w:rPr>
        <w:t>KALALAH</w:t>
      </w:r>
      <w:r w:rsidRPr="002510EE">
        <w:rPr>
          <w:rFonts w:ascii="Gill Sans MT" w:eastAsia="Times New Roman" w:hAnsi="Gill Sans MT"/>
          <w:b/>
          <w:bCs/>
          <w:sz w:val="24"/>
          <w:szCs w:val="24"/>
          <w:lang w:val="en-US"/>
        </w:rPr>
        <w:t>)</w:t>
      </w:r>
    </w:p>
    <w:p w14:paraId="5DB0C742" w14:textId="77777777" w:rsidR="00C059B3" w:rsidRPr="002510EE" w:rsidRDefault="00C059B3" w:rsidP="00C059B3">
      <w:pPr>
        <w:pStyle w:val="NoSpacing"/>
        <w:jc w:val="center"/>
        <w:rPr>
          <w:rStyle w:val="fontstyle01"/>
          <w:rFonts w:ascii="Gill Sans MT" w:hAnsi="Gill Sans MT"/>
          <w:b/>
          <w:color w:val="auto"/>
          <w:sz w:val="20"/>
          <w:szCs w:val="20"/>
        </w:rPr>
      </w:pPr>
    </w:p>
    <w:p w14:paraId="5883B117" w14:textId="1E5E7978" w:rsidR="006900FE" w:rsidRPr="002510EE" w:rsidRDefault="00571D17" w:rsidP="006900FE">
      <w:pPr>
        <w:shd w:val="clear" w:color="auto" w:fill="FFFFFF"/>
        <w:spacing w:after="0" w:line="240" w:lineRule="auto"/>
        <w:jc w:val="center"/>
        <w:rPr>
          <w:rStyle w:val="fontstyle01"/>
          <w:rFonts w:ascii="Gill Sans MT" w:hAnsi="Gill Sans MT"/>
          <w:sz w:val="20"/>
          <w:szCs w:val="20"/>
        </w:rPr>
      </w:pPr>
      <w:bookmarkStart w:id="0" w:name="_Hlk170389408"/>
      <w:r w:rsidRPr="002510EE">
        <w:rPr>
          <w:rStyle w:val="fontstyle01"/>
          <w:rFonts w:ascii="Gill Sans MT" w:hAnsi="Gill Sans MT"/>
          <w:sz w:val="20"/>
          <w:szCs w:val="20"/>
          <w:vertAlign w:val="superscript"/>
        </w:rPr>
        <w:t>1</w:t>
      </w:r>
      <w:r w:rsidR="00753F31" w:rsidRPr="002510EE">
        <w:rPr>
          <w:rStyle w:val="fontstyle01"/>
          <w:rFonts w:ascii="Gill Sans MT" w:hAnsi="Gill Sans MT"/>
          <w:sz w:val="20"/>
          <w:szCs w:val="20"/>
        </w:rPr>
        <w:t xml:space="preserve">Akhmad </w:t>
      </w:r>
      <w:proofErr w:type="spellStart"/>
      <w:r w:rsidR="00753F31" w:rsidRPr="002510EE">
        <w:rPr>
          <w:rStyle w:val="fontstyle01"/>
          <w:rFonts w:ascii="Gill Sans MT" w:hAnsi="Gill Sans MT"/>
          <w:sz w:val="20"/>
          <w:szCs w:val="20"/>
        </w:rPr>
        <w:t>Syahroni</w:t>
      </w:r>
      <w:proofErr w:type="spellEnd"/>
      <w:r w:rsidRPr="002510EE">
        <w:rPr>
          <w:rStyle w:val="fontstyle01"/>
          <w:rFonts w:ascii="Gill Sans MT" w:hAnsi="Gill Sans MT"/>
          <w:sz w:val="20"/>
          <w:szCs w:val="20"/>
        </w:rPr>
        <w:t>,</w:t>
      </w:r>
      <w:r w:rsidRPr="002510EE">
        <w:rPr>
          <w:rStyle w:val="fontstyle01"/>
          <w:rFonts w:ascii="Gill Sans MT" w:hAnsi="Gill Sans MT"/>
          <w:sz w:val="20"/>
          <w:szCs w:val="20"/>
          <w:vertAlign w:val="superscript"/>
        </w:rPr>
        <w:t xml:space="preserve"> 2</w:t>
      </w:r>
      <w:r w:rsidR="009C3D9B" w:rsidRPr="002510EE">
        <w:rPr>
          <w:rStyle w:val="fontstyle01"/>
          <w:rFonts w:ascii="Gill Sans MT" w:hAnsi="Gill Sans MT"/>
          <w:sz w:val="20"/>
          <w:szCs w:val="20"/>
        </w:rPr>
        <w:t>Syarifuddin,</w:t>
      </w:r>
      <w:r w:rsidR="009C3D9B" w:rsidRPr="002510EE">
        <w:rPr>
          <w:rStyle w:val="fontstyle01"/>
          <w:rFonts w:ascii="Gill Sans MT" w:hAnsi="Gill Sans MT"/>
          <w:sz w:val="20"/>
          <w:szCs w:val="20"/>
          <w:vertAlign w:val="superscript"/>
        </w:rPr>
        <w:t xml:space="preserve"> 3</w:t>
      </w:r>
      <w:r w:rsidR="009C3D9B" w:rsidRPr="002510EE">
        <w:rPr>
          <w:rStyle w:val="fontstyle01"/>
          <w:rFonts w:ascii="Gill Sans MT" w:hAnsi="Gill Sans MT"/>
          <w:sz w:val="20"/>
          <w:szCs w:val="20"/>
        </w:rPr>
        <w:t>A</w:t>
      </w:r>
      <w:r w:rsidRPr="002510EE">
        <w:rPr>
          <w:rStyle w:val="fontstyle01"/>
          <w:rFonts w:ascii="Gill Sans MT" w:hAnsi="Gill Sans MT"/>
          <w:sz w:val="20"/>
          <w:szCs w:val="20"/>
        </w:rPr>
        <w:t>rdi Akbar Tanjung</w:t>
      </w:r>
    </w:p>
    <w:p w14:paraId="0A8D31A0" w14:textId="64407AB9" w:rsidR="00571D17" w:rsidRDefault="006900FE" w:rsidP="00571D17">
      <w:pPr>
        <w:shd w:val="clear" w:color="auto" w:fill="FFFFFF"/>
        <w:spacing w:after="0" w:line="240" w:lineRule="auto"/>
        <w:jc w:val="center"/>
        <w:rPr>
          <w:rStyle w:val="fontstyle01"/>
          <w:rFonts w:ascii="Gill Sans MT" w:hAnsi="Gill Sans MT"/>
          <w:sz w:val="20"/>
          <w:szCs w:val="20"/>
        </w:rPr>
      </w:pPr>
      <w:r w:rsidRPr="002510EE">
        <w:rPr>
          <w:rStyle w:val="fontstyle01"/>
          <w:rFonts w:ascii="Gill Sans MT" w:hAnsi="Gill Sans MT"/>
          <w:sz w:val="20"/>
          <w:szCs w:val="20"/>
          <w:vertAlign w:val="superscript"/>
        </w:rPr>
        <w:t>1</w:t>
      </w:r>
      <w:r w:rsidR="009C3D9B" w:rsidRPr="002510EE">
        <w:rPr>
          <w:rStyle w:val="fontstyle01"/>
          <w:rFonts w:ascii="Gill Sans MT" w:hAnsi="Gill Sans MT"/>
          <w:sz w:val="20"/>
          <w:szCs w:val="20"/>
          <w:vertAlign w:val="superscript"/>
        </w:rPr>
        <w:t>-2</w:t>
      </w:r>
      <w:r w:rsidR="00753F31" w:rsidRPr="002510EE">
        <w:rPr>
          <w:rStyle w:val="fontstyle01"/>
          <w:rFonts w:ascii="Gill Sans MT" w:hAnsi="Gill Sans MT"/>
          <w:sz w:val="20"/>
          <w:szCs w:val="20"/>
          <w:vertAlign w:val="superscript"/>
        </w:rPr>
        <w:t xml:space="preserve"> </w:t>
      </w:r>
      <w:proofErr w:type="spellStart"/>
      <w:r w:rsidR="00753F31" w:rsidRPr="002510EE">
        <w:rPr>
          <w:rStyle w:val="fontstyle01"/>
          <w:rFonts w:ascii="Gill Sans MT" w:hAnsi="Gill Sans MT"/>
          <w:sz w:val="20"/>
          <w:szCs w:val="20"/>
        </w:rPr>
        <w:t>Insitut</w:t>
      </w:r>
      <w:proofErr w:type="spellEnd"/>
      <w:r w:rsidR="00753F31" w:rsidRPr="002510EE">
        <w:rPr>
          <w:rStyle w:val="fontstyle01"/>
          <w:rFonts w:ascii="Gill Sans MT" w:hAnsi="Gill Sans MT"/>
          <w:sz w:val="20"/>
          <w:szCs w:val="20"/>
        </w:rPr>
        <w:t xml:space="preserve"> Agama Islam Negeri</w:t>
      </w:r>
      <w:r w:rsidRPr="002510EE">
        <w:rPr>
          <w:rStyle w:val="fontstyle01"/>
          <w:rFonts w:ascii="Gill Sans MT" w:hAnsi="Gill Sans MT"/>
          <w:sz w:val="20"/>
          <w:szCs w:val="20"/>
        </w:rPr>
        <w:t xml:space="preserve"> </w:t>
      </w:r>
      <w:proofErr w:type="spellStart"/>
      <w:r w:rsidRPr="002510EE">
        <w:rPr>
          <w:rStyle w:val="fontstyle01"/>
          <w:rFonts w:ascii="Gill Sans MT" w:hAnsi="Gill Sans MT"/>
          <w:sz w:val="20"/>
          <w:szCs w:val="20"/>
        </w:rPr>
        <w:t>Palangkaraya</w:t>
      </w:r>
      <w:bookmarkEnd w:id="0"/>
      <w:proofErr w:type="spellEnd"/>
      <w:r w:rsidR="00571D17" w:rsidRPr="002510EE">
        <w:rPr>
          <w:rStyle w:val="fontstyle01"/>
          <w:rFonts w:ascii="Gill Sans MT" w:hAnsi="Gill Sans MT"/>
          <w:sz w:val="20"/>
          <w:szCs w:val="20"/>
        </w:rPr>
        <w:t xml:space="preserve">, </w:t>
      </w:r>
      <w:r w:rsidR="009C3D9B" w:rsidRPr="002510EE">
        <w:rPr>
          <w:rStyle w:val="fontstyle01"/>
          <w:rFonts w:ascii="Gill Sans MT" w:hAnsi="Gill Sans MT"/>
          <w:sz w:val="20"/>
          <w:szCs w:val="20"/>
          <w:vertAlign w:val="superscript"/>
        </w:rPr>
        <w:t>3</w:t>
      </w:r>
      <w:r w:rsidR="00571D17" w:rsidRPr="002510EE">
        <w:rPr>
          <w:rStyle w:val="fontstyle01"/>
          <w:rFonts w:ascii="Gill Sans MT" w:hAnsi="Gill Sans MT"/>
          <w:sz w:val="20"/>
          <w:szCs w:val="20"/>
        </w:rPr>
        <w:t xml:space="preserve"> Universitas Muhammadiyah </w:t>
      </w:r>
      <w:proofErr w:type="spellStart"/>
      <w:r w:rsidR="00571D17" w:rsidRPr="002510EE">
        <w:rPr>
          <w:rStyle w:val="fontstyle01"/>
          <w:rFonts w:ascii="Gill Sans MT" w:hAnsi="Gill Sans MT"/>
          <w:sz w:val="20"/>
          <w:szCs w:val="20"/>
        </w:rPr>
        <w:t>Palangkaraya</w:t>
      </w:r>
      <w:proofErr w:type="spellEnd"/>
    </w:p>
    <w:p w14:paraId="387A3289" w14:textId="77777777" w:rsidR="00E2340B" w:rsidRPr="002510EE" w:rsidRDefault="00E2340B" w:rsidP="00E2340B">
      <w:pPr>
        <w:shd w:val="clear" w:color="auto" w:fill="FFFFFF"/>
        <w:spacing w:after="0" w:line="240" w:lineRule="auto"/>
        <w:jc w:val="center"/>
        <w:rPr>
          <w:rStyle w:val="fontstyle01"/>
          <w:rFonts w:ascii="Gill Sans MT" w:hAnsi="Gill Sans MT" w:cs="Times New Roman"/>
          <w:sz w:val="20"/>
          <w:szCs w:val="20"/>
        </w:rPr>
      </w:pPr>
      <w:r w:rsidRPr="002510EE">
        <w:rPr>
          <w:rFonts w:ascii="Gill Sans MT" w:hAnsi="Gill Sans MT" w:cs="Times New Roman"/>
          <w:sz w:val="20"/>
          <w:szCs w:val="20"/>
        </w:rPr>
        <w:t>Email:</w:t>
      </w:r>
      <w:r w:rsidRPr="002510EE">
        <w:rPr>
          <w:rFonts w:ascii="Gill Sans MT" w:hAnsi="Gill Sans MT" w:cs="Times New Roman"/>
          <w:sz w:val="20"/>
          <w:szCs w:val="20"/>
          <w:vertAlign w:val="superscript"/>
        </w:rPr>
        <w:t xml:space="preserve"> 1</w:t>
      </w:r>
      <w:r w:rsidRPr="002510EE">
        <w:rPr>
          <w:rFonts w:ascii="Gill Sans MT" w:hAnsi="Gill Sans MT"/>
          <w:sz w:val="20"/>
          <w:szCs w:val="20"/>
        </w:rPr>
        <w:t xml:space="preserve"> </w:t>
      </w:r>
      <w:hyperlink r:id="rId8" w:history="1">
        <w:r w:rsidRPr="002510EE">
          <w:rPr>
            <w:rStyle w:val="Hyperlink"/>
            <w:rFonts w:ascii="Gill Sans MT" w:hAnsi="Gill Sans MT" w:cs="Times New Roman"/>
            <w:sz w:val="20"/>
            <w:szCs w:val="20"/>
          </w:rPr>
          <w:t>roni.gondrong17@gmail.com</w:t>
        </w:r>
      </w:hyperlink>
      <w:r w:rsidRPr="002510EE">
        <w:rPr>
          <w:rStyle w:val="Hyperlink"/>
          <w:rFonts w:ascii="Gill Sans MT" w:hAnsi="Gill Sans MT" w:cs="Times New Roman"/>
          <w:sz w:val="20"/>
          <w:szCs w:val="20"/>
        </w:rPr>
        <w:t xml:space="preserve"> </w:t>
      </w:r>
      <w:r w:rsidRPr="002510EE">
        <w:rPr>
          <w:rStyle w:val="Hyperlink"/>
          <w:rFonts w:ascii="Gill Sans MT" w:hAnsi="Gill Sans MT" w:cs="Times New Roman"/>
          <w:color w:val="auto"/>
          <w:sz w:val="20"/>
          <w:szCs w:val="20"/>
          <w:vertAlign w:val="superscript"/>
        </w:rPr>
        <w:t>2</w:t>
      </w:r>
      <w:r w:rsidRPr="002510EE">
        <w:rPr>
          <w:rStyle w:val="Hyperlink"/>
          <w:rFonts w:ascii="Gill Sans MT" w:hAnsi="Gill Sans MT" w:cs="Times New Roman"/>
          <w:sz w:val="20"/>
          <w:szCs w:val="20"/>
          <w:vertAlign w:val="superscript"/>
        </w:rPr>
        <w:t xml:space="preserve"> </w:t>
      </w:r>
      <w:hyperlink r:id="rId9" w:history="1">
        <w:r w:rsidRPr="002510EE">
          <w:rPr>
            <w:rStyle w:val="Hyperlink"/>
            <w:rFonts w:ascii="Gill Sans MT" w:hAnsi="Gill Sans MT" w:cs="Times New Roman"/>
            <w:sz w:val="20"/>
            <w:szCs w:val="20"/>
          </w:rPr>
          <w:t>syarifuddin@iain-palangkaraya.ac.id</w:t>
        </w:r>
      </w:hyperlink>
      <w:r w:rsidRPr="002510EE">
        <w:rPr>
          <w:rStyle w:val="Hyperlink"/>
          <w:rFonts w:ascii="Gill Sans MT" w:hAnsi="Gill Sans MT" w:cs="Times New Roman"/>
          <w:sz w:val="20"/>
          <w:szCs w:val="20"/>
          <w:vertAlign w:val="superscript"/>
        </w:rPr>
        <w:t xml:space="preserve"> </w:t>
      </w:r>
      <w:r w:rsidRPr="002510EE">
        <w:rPr>
          <w:rStyle w:val="Hyperlink"/>
          <w:rFonts w:ascii="Gill Sans MT" w:hAnsi="Gill Sans MT" w:cs="Times New Roman"/>
          <w:color w:val="auto"/>
          <w:sz w:val="20"/>
          <w:szCs w:val="20"/>
          <w:vertAlign w:val="superscript"/>
        </w:rPr>
        <w:t>3</w:t>
      </w:r>
      <w:r w:rsidRPr="002510EE">
        <w:rPr>
          <w:rStyle w:val="Hyperlink"/>
          <w:rFonts w:ascii="Gill Sans MT" w:hAnsi="Gill Sans MT" w:cs="Times New Roman"/>
          <w:sz w:val="20"/>
          <w:szCs w:val="20"/>
        </w:rPr>
        <w:t>ardi.akbar15@gmail.com</w:t>
      </w:r>
    </w:p>
    <w:p w14:paraId="590D466E" w14:textId="77777777" w:rsidR="00C059B3" w:rsidRDefault="00C059B3" w:rsidP="00C059B3">
      <w:pPr>
        <w:shd w:val="clear" w:color="auto" w:fill="FFFFFF"/>
        <w:spacing w:after="0" w:line="240" w:lineRule="auto"/>
        <w:jc w:val="center"/>
        <w:rPr>
          <w:rStyle w:val="fontstyle01"/>
          <w:rFonts w:ascii="Gill Sans MT" w:hAnsi="Gill Sans MT"/>
          <w:sz w:val="20"/>
          <w:szCs w:val="20"/>
        </w:rPr>
      </w:pPr>
    </w:p>
    <w:p w14:paraId="46D3795D" w14:textId="77777777" w:rsidR="00E2340B" w:rsidRPr="002510EE" w:rsidRDefault="00E2340B" w:rsidP="00C059B3">
      <w:pPr>
        <w:shd w:val="clear" w:color="auto" w:fill="FFFFFF"/>
        <w:spacing w:after="0" w:line="240" w:lineRule="auto"/>
        <w:jc w:val="center"/>
        <w:rPr>
          <w:rStyle w:val="fontstyle01"/>
          <w:rFonts w:ascii="Gill Sans MT" w:hAnsi="Gill Sans MT"/>
          <w:sz w:val="20"/>
          <w:szCs w:val="20"/>
        </w:rPr>
      </w:pPr>
    </w:p>
    <w:p w14:paraId="03A64FDC" w14:textId="587226BC" w:rsidR="006900FE" w:rsidRPr="002510EE" w:rsidRDefault="006900FE" w:rsidP="00E2340B">
      <w:pPr>
        <w:shd w:val="clear" w:color="auto" w:fill="FFFFFF"/>
        <w:spacing w:after="0" w:line="240" w:lineRule="auto"/>
        <w:jc w:val="center"/>
        <w:rPr>
          <w:rFonts w:ascii="Gill Sans MT" w:eastAsia="Times New Roman" w:hAnsi="Gill Sans MT" w:cs="Times New Roman"/>
          <w:b/>
          <w:bCs/>
          <w:sz w:val="20"/>
          <w:szCs w:val="20"/>
        </w:rPr>
      </w:pPr>
      <w:r w:rsidRPr="002510EE">
        <w:rPr>
          <w:rFonts w:ascii="Gill Sans MT" w:eastAsia="Times New Roman" w:hAnsi="Gill Sans MT" w:cs="Times New Roman"/>
          <w:b/>
          <w:bCs/>
          <w:sz w:val="20"/>
          <w:szCs w:val="20"/>
        </w:rPr>
        <w:t>ABSTRAK</w:t>
      </w:r>
    </w:p>
    <w:p w14:paraId="64295A0F" w14:textId="3E00F218" w:rsidR="00C059B3" w:rsidRPr="002510EE" w:rsidRDefault="00220804" w:rsidP="00E2340B">
      <w:pPr>
        <w:shd w:val="clear" w:color="auto" w:fill="FFFFFF"/>
        <w:spacing w:after="0" w:line="240" w:lineRule="auto"/>
        <w:jc w:val="both"/>
        <w:rPr>
          <w:rFonts w:ascii="Gill Sans MT" w:hAnsi="Gill Sans MT" w:cs="Times New Roman"/>
          <w:color w:val="242021"/>
          <w:sz w:val="20"/>
          <w:szCs w:val="20"/>
        </w:rPr>
      </w:pPr>
      <w:proofErr w:type="spellStart"/>
      <w:r w:rsidRPr="002510EE">
        <w:rPr>
          <w:rFonts w:ascii="Gill Sans MT" w:hAnsi="Gill Sans MT"/>
          <w:color w:val="000000"/>
          <w:sz w:val="20"/>
          <w:szCs w:val="20"/>
        </w:rPr>
        <w:t>H</w:t>
      </w:r>
      <w:r w:rsidRPr="002510EE">
        <w:rPr>
          <w:rFonts w:ascii="Gill Sans MT" w:hAnsi="Gill Sans MT" w:cs="Times New Roman"/>
          <w:color w:val="000000"/>
          <w:sz w:val="20"/>
          <w:szCs w:val="20"/>
        </w:rPr>
        <w:t>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di Indonesia yang </w:t>
      </w:r>
      <w:proofErr w:type="spellStart"/>
      <w:r w:rsidRPr="002510EE">
        <w:rPr>
          <w:rFonts w:ascii="Gill Sans MT" w:hAnsi="Gill Sans MT" w:cs="Times New Roman"/>
          <w:color w:val="000000"/>
          <w:sz w:val="20"/>
          <w:szCs w:val="20"/>
        </w:rPr>
        <w:t>memadukan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antropologi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teori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fikih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klasik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memahami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w:t>
      </w:r>
      <w:r w:rsidR="00930DAF" w:rsidRPr="002510EE">
        <w:rPr>
          <w:rFonts w:ascii="Gill Sans MT" w:eastAsia="Times New Roman" w:hAnsi="Gill Sans MT" w:cs="Times New Roman"/>
          <w:sz w:val="20"/>
          <w:szCs w:val="20"/>
        </w:rPr>
        <w:t>.</w:t>
      </w:r>
      <w:r w:rsidR="00C55F47" w:rsidRPr="002510EE">
        <w:rPr>
          <w:rFonts w:ascii="Gill Sans MT" w:eastAsia="Times New Roman" w:hAnsi="Gill Sans MT" w:cs="Times New Roman"/>
          <w:sz w:val="20"/>
          <w:szCs w:val="20"/>
        </w:rPr>
        <w:t xml:space="preserve"> </w:t>
      </w:r>
      <w:r w:rsidR="00C55F47" w:rsidRPr="002510EE">
        <w:rPr>
          <w:rFonts w:ascii="Gill Sans MT" w:hAnsi="Gill Sans MT" w:cs="Times New Roman"/>
          <w:color w:val="000000"/>
          <w:sz w:val="20"/>
          <w:szCs w:val="20"/>
        </w:rPr>
        <w:t xml:space="preserve">Dia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terobosan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pembentukan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pengembangan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sesuai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transformasi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sosial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nilai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budaya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Indonesia </w:t>
      </w:r>
      <w:proofErr w:type="spellStart"/>
      <w:r w:rsidR="00C55F47" w:rsidRPr="002510EE">
        <w:rPr>
          <w:rFonts w:ascii="Gill Sans MT" w:hAnsi="Gill Sans MT" w:cs="Times New Roman"/>
          <w:color w:val="000000"/>
          <w:sz w:val="20"/>
          <w:szCs w:val="20"/>
        </w:rPr>
        <w:t>terutama</w:t>
      </w:r>
      <w:proofErr w:type="spellEnd"/>
      <w:r w:rsidR="00C55F47" w:rsidRPr="002510EE">
        <w:rPr>
          <w:rFonts w:ascii="Gill Sans MT" w:hAnsi="Gill Sans MT" w:cs="Times New Roman"/>
          <w:color w:val="000000"/>
          <w:sz w:val="20"/>
          <w:szCs w:val="20"/>
        </w:rPr>
        <w:t xml:space="preserve"> </w:t>
      </w:r>
      <w:proofErr w:type="spellStart"/>
      <w:r w:rsidR="00C55F47" w:rsidRPr="002510EE">
        <w:rPr>
          <w:rFonts w:ascii="Gill Sans MT" w:hAnsi="Gill Sans MT" w:cs="Times New Roman"/>
          <w:color w:val="000000"/>
          <w:sz w:val="20"/>
          <w:szCs w:val="20"/>
        </w:rPr>
        <w:t>dalam</w:t>
      </w:r>
      <w:proofErr w:type="spellEnd"/>
      <w:r w:rsidR="00C55F47" w:rsidRPr="002510EE">
        <w:rPr>
          <w:rFonts w:ascii="Gill Sans MT" w:hAnsi="Gill Sans MT" w:cs="Times New Roman"/>
          <w:color w:val="000000"/>
          <w:sz w:val="20"/>
          <w:szCs w:val="20"/>
        </w:rPr>
        <w:t xml:space="preserve"> </w:t>
      </w:r>
      <w:proofErr w:type="spellStart"/>
      <w:r w:rsidR="00C55F47" w:rsidRPr="002510EE">
        <w:rPr>
          <w:rFonts w:ascii="Gill Sans MT" w:hAnsi="Gill Sans MT" w:cs="Times New Roman"/>
          <w:color w:val="000000"/>
          <w:sz w:val="20"/>
          <w:szCs w:val="20"/>
        </w:rPr>
        <w:t>hal</w:t>
      </w:r>
      <w:proofErr w:type="spellEnd"/>
      <w:r w:rsidR="00C55F47" w:rsidRPr="002510EE">
        <w:rPr>
          <w:rFonts w:ascii="Gill Sans MT" w:hAnsi="Gill Sans MT" w:cs="Times New Roman"/>
          <w:color w:val="000000"/>
          <w:sz w:val="20"/>
          <w:szCs w:val="20"/>
        </w:rPr>
        <w:t xml:space="preserve"> </w:t>
      </w:r>
      <w:proofErr w:type="spellStart"/>
      <w:r w:rsidR="00C55F47" w:rsidRPr="002510EE">
        <w:rPr>
          <w:rFonts w:ascii="Gill Sans MT" w:hAnsi="Gill Sans MT" w:cs="Times New Roman"/>
          <w:color w:val="000000"/>
          <w:sz w:val="20"/>
          <w:szCs w:val="20"/>
        </w:rPr>
        <w:t>Kewarisan</w:t>
      </w:r>
      <w:proofErr w:type="spellEnd"/>
      <w:r w:rsidR="00C55F47" w:rsidRPr="002510EE">
        <w:rPr>
          <w:rFonts w:ascii="Gill Sans MT" w:hAnsi="Gill Sans MT" w:cs="Times New Roman"/>
          <w:color w:val="000000"/>
          <w:sz w:val="20"/>
          <w:szCs w:val="20"/>
        </w:rPr>
        <w:t xml:space="preserve">. </w:t>
      </w:r>
      <w:proofErr w:type="spellStart"/>
      <w:r w:rsidR="00C55F47" w:rsidRPr="002510EE">
        <w:rPr>
          <w:rFonts w:ascii="Gill Sans MT" w:hAnsi="Gill Sans MT" w:cs="Times New Roman"/>
          <w:color w:val="242021"/>
          <w:sz w:val="20"/>
          <w:szCs w:val="20"/>
        </w:rPr>
        <w:t>Hazairin</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menyatakan</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bahwa</w:t>
      </w:r>
      <w:proofErr w:type="spellEnd"/>
      <w:r w:rsidR="00C55F47" w:rsidRPr="002510EE">
        <w:rPr>
          <w:rFonts w:ascii="Gill Sans MT" w:hAnsi="Gill Sans MT" w:cs="Times New Roman"/>
          <w:color w:val="242021"/>
          <w:sz w:val="20"/>
          <w:szCs w:val="20"/>
        </w:rPr>
        <w:t xml:space="preserve"> system </w:t>
      </w:r>
      <w:proofErr w:type="spellStart"/>
      <w:r w:rsidR="00C55F47" w:rsidRPr="002510EE">
        <w:rPr>
          <w:rFonts w:ascii="Gill Sans MT" w:hAnsi="Gill Sans MT" w:cs="Times New Roman"/>
          <w:color w:val="242021"/>
          <w:sz w:val="20"/>
          <w:szCs w:val="20"/>
        </w:rPr>
        <w:t>kemasyarakatan</w:t>
      </w:r>
      <w:proofErr w:type="spellEnd"/>
      <w:r w:rsidR="00C55F47" w:rsidRPr="002510EE">
        <w:rPr>
          <w:rFonts w:ascii="Gill Sans MT" w:hAnsi="Gill Sans MT" w:cs="Times New Roman"/>
          <w:color w:val="242021"/>
          <w:sz w:val="20"/>
          <w:szCs w:val="20"/>
        </w:rPr>
        <w:t xml:space="preserve"> yang </w:t>
      </w:r>
      <w:proofErr w:type="spellStart"/>
      <w:r w:rsidR="00C55F47" w:rsidRPr="002510EE">
        <w:rPr>
          <w:rFonts w:ascii="Gill Sans MT" w:hAnsi="Gill Sans MT" w:cs="Times New Roman"/>
          <w:color w:val="242021"/>
          <w:sz w:val="20"/>
          <w:szCs w:val="20"/>
        </w:rPr>
        <w:t>terkandung</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dalam</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Alqur’an</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adalah</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sistem</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kemasyarakatan</w:t>
      </w:r>
      <w:proofErr w:type="spellEnd"/>
      <w:r w:rsidR="00C55F47" w:rsidRPr="002510EE">
        <w:rPr>
          <w:rFonts w:ascii="Gill Sans MT" w:hAnsi="Gill Sans MT" w:cs="Times New Roman"/>
          <w:color w:val="242021"/>
          <w:sz w:val="20"/>
          <w:szCs w:val="20"/>
        </w:rPr>
        <w:t xml:space="preserve"> </w:t>
      </w:r>
      <w:r w:rsidR="00C55F47" w:rsidRPr="002510EE">
        <w:rPr>
          <w:rFonts w:ascii="Gill Sans MT" w:hAnsi="Gill Sans MT" w:cs="Times New Roman"/>
          <w:i/>
          <w:iCs/>
          <w:color w:val="242021"/>
          <w:sz w:val="20"/>
          <w:szCs w:val="20"/>
        </w:rPr>
        <w:t>bilateral</w:t>
      </w:r>
      <w:r w:rsidR="00C55F47" w:rsidRPr="002510EE">
        <w:rPr>
          <w:rFonts w:ascii="Gill Sans MT" w:hAnsi="Gill Sans MT" w:cs="Times New Roman"/>
          <w:color w:val="242021"/>
          <w:sz w:val="20"/>
          <w:szCs w:val="20"/>
        </w:rPr>
        <w:t xml:space="preserve">, dan </w:t>
      </w:r>
      <w:proofErr w:type="spellStart"/>
      <w:r w:rsidR="00C55F47" w:rsidRPr="002510EE">
        <w:rPr>
          <w:rFonts w:ascii="Gill Sans MT" w:hAnsi="Gill Sans MT" w:cs="Times New Roman"/>
          <w:color w:val="242021"/>
          <w:sz w:val="20"/>
          <w:szCs w:val="20"/>
        </w:rPr>
        <w:t>karenanya</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sistem</w:t>
      </w:r>
      <w:proofErr w:type="spellEnd"/>
      <w:r w:rsidR="00C55F47" w:rsidRPr="002510EE">
        <w:rPr>
          <w:rFonts w:ascii="Gill Sans MT" w:hAnsi="Gill Sans MT" w:cs="Times New Roman"/>
          <w:color w:val="242021"/>
          <w:sz w:val="20"/>
          <w:szCs w:val="20"/>
        </w:rPr>
        <w:t xml:space="preserve"> </w:t>
      </w:r>
      <w:proofErr w:type="spellStart"/>
      <w:r w:rsidR="00C55F47" w:rsidRPr="002510EE">
        <w:rPr>
          <w:rFonts w:ascii="Gill Sans MT" w:hAnsi="Gill Sans MT" w:cs="Times New Roman"/>
          <w:color w:val="242021"/>
          <w:sz w:val="20"/>
          <w:szCs w:val="20"/>
        </w:rPr>
        <w:t>kewarisannya</w:t>
      </w:r>
      <w:proofErr w:type="spellEnd"/>
      <w:r w:rsidR="0045739E" w:rsidRPr="002510EE">
        <w:rPr>
          <w:rFonts w:ascii="Gill Sans MT" w:hAnsi="Gill Sans MT" w:cs="Times New Roman"/>
          <w:color w:val="242021"/>
          <w:sz w:val="20"/>
          <w:szCs w:val="20"/>
        </w:rPr>
        <w:t xml:space="preserve"> </w:t>
      </w:r>
      <w:r w:rsidR="00C55F47" w:rsidRPr="002510EE">
        <w:rPr>
          <w:rFonts w:ascii="Gill Sans MT" w:hAnsi="Gill Sans MT" w:cs="Times New Roman"/>
          <w:color w:val="242021"/>
          <w:sz w:val="20"/>
          <w:szCs w:val="20"/>
        </w:rPr>
        <w:t xml:space="preserve">pun </w:t>
      </w:r>
      <w:proofErr w:type="spellStart"/>
      <w:r w:rsidR="00C55F47" w:rsidRPr="002510EE">
        <w:rPr>
          <w:rFonts w:ascii="Gill Sans MT" w:hAnsi="Gill Sans MT" w:cs="Times New Roman"/>
          <w:color w:val="242021"/>
          <w:sz w:val="20"/>
          <w:szCs w:val="20"/>
        </w:rPr>
        <w:t>bercorak</w:t>
      </w:r>
      <w:proofErr w:type="spellEnd"/>
      <w:r w:rsidR="00C55F47" w:rsidRPr="002510EE">
        <w:rPr>
          <w:rFonts w:ascii="Gill Sans MT" w:hAnsi="Gill Sans MT" w:cs="Times New Roman"/>
          <w:color w:val="242021"/>
          <w:sz w:val="20"/>
          <w:szCs w:val="20"/>
        </w:rPr>
        <w:t xml:space="preserve"> bilateral juga.</w:t>
      </w:r>
      <w:r w:rsidR="0045739E" w:rsidRPr="002510EE">
        <w:rPr>
          <w:rFonts w:ascii="Gill Sans MT" w:hAnsi="Gill Sans MT" w:cs="Times New Roman"/>
          <w:color w:val="242021"/>
          <w:sz w:val="20"/>
          <w:szCs w:val="20"/>
        </w:rPr>
        <w:t xml:space="preserve"> </w:t>
      </w:r>
      <w:proofErr w:type="spellStart"/>
      <w:r w:rsidR="00C55F47" w:rsidRPr="002510EE">
        <w:rPr>
          <w:rFonts w:ascii="Gill Sans MT" w:eastAsia="Times New Roman" w:hAnsi="Gill Sans MT" w:cs="Times New Roman"/>
          <w:sz w:val="20"/>
          <w:szCs w:val="20"/>
        </w:rPr>
        <w:t>Penelitian</w:t>
      </w:r>
      <w:proofErr w:type="spellEnd"/>
      <w:r w:rsidR="00C55F47" w:rsidRPr="002510EE">
        <w:rPr>
          <w:rFonts w:ascii="Gill Sans MT" w:eastAsia="Times New Roman" w:hAnsi="Gill Sans MT" w:cs="Times New Roman"/>
          <w:sz w:val="20"/>
          <w:szCs w:val="20"/>
        </w:rPr>
        <w:t xml:space="preserve"> yang </w:t>
      </w:r>
      <w:proofErr w:type="spellStart"/>
      <w:r w:rsidR="00C55F47" w:rsidRPr="002510EE">
        <w:rPr>
          <w:rFonts w:ascii="Gill Sans MT" w:eastAsia="Times New Roman" w:hAnsi="Gill Sans MT" w:cs="Times New Roman"/>
          <w:sz w:val="20"/>
          <w:szCs w:val="20"/>
        </w:rPr>
        <w:t>digunakan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dalam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kajian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ini</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adalah</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penelitian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hukum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normatif</w:t>
      </w:r>
      <w:proofErr w:type="spellEnd"/>
      <w:r w:rsidR="00C55F47" w:rsidRPr="002510EE">
        <w:rPr>
          <w:rFonts w:ascii="Gill Sans MT" w:eastAsia="Times New Roman" w:hAnsi="Gill Sans MT" w:cs="Times New Roman"/>
          <w:sz w:val="20"/>
          <w:szCs w:val="20"/>
        </w:rPr>
        <w:t xml:space="preserve"> </w:t>
      </w:r>
      <w:r w:rsidR="00C55F47" w:rsidRPr="002510EE">
        <w:rPr>
          <w:rFonts w:ascii="Gill Sans MT" w:eastAsia="Times New Roman" w:hAnsi="Gill Sans MT" w:cs="Times New Roman"/>
          <w:i/>
          <w:iCs/>
          <w:sz w:val="20"/>
          <w:szCs w:val="20"/>
        </w:rPr>
        <w:t xml:space="preserve">(normative law research) </w:t>
      </w:r>
      <w:proofErr w:type="spellStart"/>
      <w:r w:rsidR="00C55F47" w:rsidRPr="002510EE">
        <w:rPr>
          <w:rFonts w:ascii="Gill Sans MT" w:eastAsia="Times New Roman" w:hAnsi="Gill Sans MT" w:cs="Times New Roman"/>
          <w:sz w:val="20"/>
          <w:szCs w:val="20"/>
        </w:rPr>
        <w:t>yaitu</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menggunakan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studi</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kasus</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hukum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normatif</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berupa</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produk</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perilaku</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hukum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mengkaji</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hukum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terkait</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sehingga</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terfokus</w:t>
      </w:r>
      <w:proofErr w:type="spellEnd"/>
      <w:r w:rsidR="00C55F47" w:rsidRPr="002510EE">
        <w:rPr>
          <w:rFonts w:ascii="Gill Sans MT" w:eastAsia="Times New Roman" w:hAnsi="Gill Sans MT" w:cs="Times New Roman"/>
          <w:sz w:val="20"/>
          <w:szCs w:val="20"/>
        </w:rPr>
        <w:t xml:space="preserve"> pada </w:t>
      </w:r>
      <w:proofErr w:type="spellStart"/>
      <w:r w:rsidR="00C55F47" w:rsidRPr="002510EE">
        <w:rPr>
          <w:rFonts w:ascii="Gill Sans MT" w:eastAsia="Times New Roman" w:hAnsi="Gill Sans MT" w:cs="Times New Roman"/>
          <w:sz w:val="20"/>
          <w:szCs w:val="20"/>
        </w:rPr>
        <w:t>inventarisasi</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hukum</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islam</w:t>
      </w:r>
      <w:proofErr w:type="spellEnd"/>
      <w:r w:rsidR="00C55F47" w:rsidRPr="002510EE">
        <w:rPr>
          <w:rFonts w:ascii="Gill Sans MT" w:eastAsia="Times New Roman" w:hAnsi="Gill Sans MT" w:cs="Times New Roman"/>
          <w:sz w:val="20"/>
          <w:szCs w:val="20"/>
        </w:rPr>
        <w:t xml:space="preserve"> di Indonesia </w:t>
      </w:r>
      <w:proofErr w:type="spellStart"/>
      <w:r w:rsidR="00C059B3" w:rsidRPr="002510EE">
        <w:rPr>
          <w:rFonts w:ascii="Gill Sans MT" w:eastAsia="Times New Roman" w:hAnsi="Gill Sans MT" w:cs="Times New Roman"/>
          <w:sz w:val="20"/>
          <w:szCs w:val="20"/>
        </w:rPr>
        <w:t>yaitu</w:t>
      </w:r>
      <w:proofErr w:type="spellEnd"/>
      <w:r w:rsidR="00C059B3"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Pemikiran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Hazairin</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Tentang</w:t>
      </w:r>
      <w:proofErr w:type="spellEnd"/>
      <w:r w:rsidR="00C55F47" w:rsidRPr="002510EE">
        <w:rPr>
          <w:rFonts w:ascii="Gill Sans MT" w:eastAsia="Times New Roman" w:hAnsi="Gill Sans MT" w:cs="Times New Roman"/>
          <w:sz w:val="20"/>
          <w:szCs w:val="20"/>
        </w:rPr>
        <w:t xml:space="preserve"> </w:t>
      </w:r>
      <w:proofErr w:type="spellStart"/>
      <w:r w:rsidR="00C55F47" w:rsidRPr="002510EE">
        <w:rPr>
          <w:rFonts w:ascii="Gill Sans MT" w:eastAsia="Times New Roman" w:hAnsi="Gill Sans MT" w:cs="Times New Roman"/>
          <w:sz w:val="20"/>
          <w:szCs w:val="20"/>
        </w:rPr>
        <w:t>Kewarisan</w:t>
      </w:r>
      <w:proofErr w:type="spellEnd"/>
      <w:r w:rsidR="00C55F47" w:rsidRPr="002510EE">
        <w:rPr>
          <w:rFonts w:ascii="Gill Sans MT" w:eastAsia="Times New Roman" w:hAnsi="Gill Sans MT" w:cs="Times New Roman"/>
          <w:sz w:val="20"/>
          <w:szCs w:val="20"/>
        </w:rPr>
        <w:t>.</w:t>
      </w:r>
    </w:p>
    <w:p w14:paraId="04F7E285" w14:textId="2DACE144" w:rsidR="00220804" w:rsidRPr="002510EE" w:rsidRDefault="00C55F47" w:rsidP="00C059B3">
      <w:pPr>
        <w:shd w:val="clear" w:color="auto" w:fill="FFFFFF"/>
        <w:spacing w:after="0" w:line="240" w:lineRule="auto"/>
        <w:jc w:val="both"/>
        <w:rPr>
          <w:rFonts w:ascii="Gill Sans MT" w:hAnsi="Gill Sans MT" w:cs="Times New Roman"/>
          <w:color w:val="242021"/>
          <w:sz w:val="20"/>
          <w:szCs w:val="20"/>
        </w:rPr>
      </w:pPr>
      <w:r w:rsidRPr="002510EE">
        <w:rPr>
          <w:rFonts w:ascii="Gill Sans MT" w:eastAsia="Times New Roman" w:hAnsi="Gill Sans MT" w:cs="Times New Roman"/>
          <w:sz w:val="20"/>
          <w:szCs w:val="20"/>
        </w:rPr>
        <w:t xml:space="preserve">Hasil </w:t>
      </w:r>
      <w:proofErr w:type="spellStart"/>
      <w:r w:rsidRPr="002510EE">
        <w:rPr>
          <w:rFonts w:ascii="Gill Sans MT" w:eastAsia="Times New Roman" w:hAnsi="Gill Sans MT" w:cs="Times New Roman"/>
          <w:sz w:val="20"/>
          <w:szCs w:val="20"/>
        </w:rPr>
        <w:t>penelitian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menunjukan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bahwa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landasan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telogis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normatif</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menyatakan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diinginkan</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bilateral, </w:t>
      </w:r>
      <w:proofErr w:type="spellStart"/>
      <w:r w:rsidR="0045739E" w:rsidRPr="002510EE">
        <w:rPr>
          <w:rFonts w:ascii="Gill Sans MT" w:hAnsi="Gill Sans MT" w:cs="Times New Roman"/>
          <w:color w:val="000000"/>
          <w:sz w:val="20"/>
          <w:szCs w:val="20"/>
        </w:rPr>
        <w:t>seperti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dalam</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Alqur’an</w:t>
      </w:r>
      <w:proofErr w:type="spellEnd"/>
      <w:r w:rsidR="0045739E" w:rsidRPr="002510EE">
        <w:rPr>
          <w:rFonts w:ascii="Gill Sans MT" w:hAnsi="Gill Sans MT" w:cs="Times New Roman"/>
          <w:color w:val="000000"/>
          <w:sz w:val="20"/>
          <w:szCs w:val="20"/>
        </w:rPr>
        <w:t xml:space="preserve"> Surah A</w:t>
      </w:r>
      <w:r w:rsidRPr="002510EE">
        <w:rPr>
          <w:rFonts w:ascii="Gill Sans MT" w:hAnsi="Gill Sans MT" w:cs="Times New Roman"/>
          <w:color w:val="000000"/>
          <w:sz w:val="20"/>
          <w:szCs w:val="20"/>
        </w:rPr>
        <w:t xml:space="preserve">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22-24 </w:t>
      </w:r>
      <w:proofErr w:type="spellStart"/>
      <w:r w:rsidR="0045739E" w:rsidRPr="002510EE">
        <w:rPr>
          <w:rFonts w:ascii="Gill Sans MT" w:hAnsi="Gill Sans MT" w:cs="Times New Roman"/>
          <w:color w:val="000000"/>
          <w:sz w:val="20"/>
          <w:szCs w:val="20"/>
        </w:rPr>
        <w:t>bahwa</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tidak</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ada</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larangan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melakukan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perkawinan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endogami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yakni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kemungkinan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menikah</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dengan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satu</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klan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atau</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satu</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marga</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saudara</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sepupu</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baik</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dari</w:t>
      </w:r>
      <w:proofErr w:type="spellEnd"/>
      <w:r w:rsidR="0045739E" w:rsidRPr="002510EE">
        <w:rPr>
          <w:rFonts w:ascii="Gill Sans MT" w:hAnsi="Gill Sans MT" w:cs="Times New Roman"/>
          <w:color w:val="000000"/>
          <w:sz w:val="20"/>
          <w:szCs w:val="20"/>
        </w:rPr>
        <w:t xml:space="preserve"> garis </w:t>
      </w:r>
      <w:proofErr w:type="spellStart"/>
      <w:r w:rsidR="0045739E" w:rsidRPr="002510EE">
        <w:rPr>
          <w:rFonts w:ascii="Gill Sans MT" w:hAnsi="Gill Sans MT" w:cs="Times New Roman"/>
          <w:color w:val="000000"/>
          <w:sz w:val="20"/>
          <w:szCs w:val="20"/>
        </w:rPr>
        <w:t>laki-laki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maupun</w:t>
      </w:r>
      <w:proofErr w:type="spellEnd"/>
      <w:r w:rsidR="0045739E" w:rsidRPr="002510EE">
        <w:rPr>
          <w:rFonts w:ascii="Gill Sans MT" w:hAnsi="Gill Sans MT" w:cs="Times New Roman"/>
          <w:color w:val="000000"/>
          <w:sz w:val="20"/>
          <w:szCs w:val="20"/>
        </w:rPr>
        <w:t xml:space="preserve"> garis </w:t>
      </w:r>
      <w:proofErr w:type="spellStart"/>
      <w:r w:rsidR="0045739E" w:rsidRPr="002510EE">
        <w:rPr>
          <w:rFonts w:ascii="Gill Sans MT" w:hAnsi="Gill Sans MT" w:cs="Times New Roman"/>
          <w:color w:val="000000"/>
          <w:sz w:val="20"/>
          <w:szCs w:val="20"/>
        </w:rPr>
        <w:t>perempuan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Rujukan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Hazairin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dalam</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menetapkan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ahli</w:t>
      </w:r>
      <w:proofErr w:type="spellEnd"/>
      <w:r w:rsidR="0045739E" w:rsidRPr="002510EE">
        <w:rPr>
          <w:rFonts w:ascii="Gill Sans MT" w:hAnsi="Gill Sans MT"/>
          <w:color w:val="000000"/>
          <w:sz w:val="20"/>
          <w:szCs w:val="20"/>
        </w:rPr>
        <w:t xml:space="preserve"> </w:t>
      </w:r>
      <w:proofErr w:type="spellStart"/>
      <w:r w:rsidR="0045739E" w:rsidRPr="002510EE">
        <w:rPr>
          <w:rFonts w:ascii="Gill Sans MT" w:hAnsi="Gill Sans MT" w:cs="Times New Roman"/>
          <w:color w:val="000000"/>
          <w:sz w:val="20"/>
          <w:szCs w:val="20"/>
        </w:rPr>
        <w:t>waris</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pengganti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tidak</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lepas</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dari</w:t>
      </w:r>
      <w:proofErr w:type="spellEnd"/>
      <w:r w:rsidR="0045739E" w:rsidRPr="002510EE">
        <w:rPr>
          <w:rFonts w:ascii="Gill Sans MT" w:hAnsi="Gill Sans MT" w:cs="Times New Roman"/>
          <w:color w:val="000000"/>
          <w:sz w:val="20"/>
          <w:szCs w:val="20"/>
        </w:rPr>
        <w:t xml:space="preserve"> al-</w:t>
      </w:r>
      <w:proofErr w:type="spellStart"/>
      <w:r w:rsidR="0045739E" w:rsidRPr="002510EE">
        <w:rPr>
          <w:rFonts w:ascii="Gill Sans MT" w:hAnsi="Gill Sans MT" w:cs="Times New Roman"/>
          <w:color w:val="000000"/>
          <w:sz w:val="20"/>
          <w:szCs w:val="20"/>
        </w:rPr>
        <w:t>Qur</w:t>
      </w:r>
      <w:r w:rsidR="0045739E" w:rsidRPr="002510EE">
        <w:rPr>
          <w:rFonts w:ascii="Arial" w:hAnsi="Arial" w:cs="Arial"/>
          <w:color w:val="000000"/>
          <w:sz w:val="20"/>
          <w:szCs w:val="20"/>
        </w:rPr>
        <w:t>‟</w:t>
      </w:r>
      <w:r w:rsidR="0045739E" w:rsidRPr="002510EE">
        <w:rPr>
          <w:rFonts w:ascii="Gill Sans MT" w:hAnsi="Gill Sans MT" w:cs="Times New Roman"/>
          <w:color w:val="000000"/>
          <w:sz w:val="20"/>
          <w:szCs w:val="20"/>
        </w:rPr>
        <w:t>an</w:t>
      </w:r>
      <w:proofErr w:type="spellEnd"/>
      <w:r w:rsidR="0045739E" w:rsidRPr="002510EE">
        <w:rPr>
          <w:rFonts w:ascii="Gill Sans MT" w:hAnsi="Gill Sans MT" w:cs="Times New Roman"/>
          <w:color w:val="000000"/>
          <w:sz w:val="20"/>
          <w:szCs w:val="20"/>
        </w:rPr>
        <w:t xml:space="preserve">. Dimana </w:t>
      </w:r>
      <w:proofErr w:type="spellStart"/>
      <w:r w:rsidR="0045739E" w:rsidRPr="002510EE">
        <w:rPr>
          <w:rFonts w:ascii="Gill Sans MT" w:hAnsi="Gill Sans MT" w:cs="Times New Roman"/>
          <w:color w:val="000000"/>
          <w:sz w:val="20"/>
          <w:szCs w:val="20"/>
        </w:rPr>
        <w:t>beliau</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menetapkan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ahli</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waris</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pengganti</w:t>
      </w:r>
      <w:proofErr w:type="spellEnd"/>
      <w:r w:rsidR="0045739E" w:rsidRPr="002510EE">
        <w:rPr>
          <w:rFonts w:ascii="Gill Sans MT" w:hAnsi="Gill Sans MT"/>
          <w:color w:val="000000"/>
          <w:sz w:val="20"/>
          <w:szCs w:val="20"/>
        </w:rPr>
        <w:t xml:space="preserve"> </w:t>
      </w:r>
      <w:proofErr w:type="spellStart"/>
      <w:r w:rsidR="0045739E" w:rsidRPr="002510EE">
        <w:rPr>
          <w:rFonts w:ascii="Gill Sans MT" w:hAnsi="Gill Sans MT" w:cs="Times New Roman"/>
          <w:color w:val="000000"/>
          <w:sz w:val="20"/>
          <w:szCs w:val="20"/>
        </w:rPr>
        <w:t>atau</w:t>
      </w:r>
      <w:proofErr w:type="spellEnd"/>
      <w:r w:rsidR="0045739E" w:rsidRPr="002510EE">
        <w:rPr>
          <w:rFonts w:ascii="Gill Sans MT" w:hAnsi="Gill Sans MT" w:cs="Times New Roman"/>
          <w:color w:val="000000"/>
          <w:sz w:val="20"/>
          <w:szCs w:val="20"/>
        </w:rPr>
        <w:t xml:space="preserve"> yang </w:t>
      </w:r>
      <w:proofErr w:type="spellStart"/>
      <w:r w:rsidR="0045739E" w:rsidRPr="002510EE">
        <w:rPr>
          <w:rFonts w:ascii="Gill Sans MT" w:hAnsi="Gill Sans MT" w:cs="Times New Roman"/>
          <w:color w:val="000000"/>
          <w:sz w:val="20"/>
          <w:szCs w:val="20"/>
        </w:rPr>
        <w:t>biasa</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dikenal</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dengan</w:t>
      </w:r>
      <w:proofErr w:type="spellEnd"/>
      <w:r w:rsidR="0045739E" w:rsidRPr="002510EE">
        <w:rPr>
          <w:rFonts w:ascii="Gill Sans MT" w:hAnsi="Gill Sans MT" w:cs="Times New Roman"/>
          <w:color w:val="000000"/>
          <w:sz w:val="20"/>
          <w:szCs w:val="20"/>
        </w:rPr>
        <w:t xml:space="preserve"> </w:t>
      </w:r>
      <w:proofErr w:type="spellStart"/>
      <w:r w:rsidR="0045739E" w:rsidRPr="002510EE">
        <w:rPr>
          <w:rFonts w:ascii="Gill Sans MT" w:hAnsi="Gill Sans MT" w:cs="Times New Roman"/>
          <w:color w:val="000000"/>
          <w:sz w:val="20"/>
          <w:szCs w:val="20"/>
        </w:rPr>
        <w:t>istilah</w:t>
      </w:r>
      <w:proofErr w:type="spellEnd"/>
      <w:r w:rsidR="0045739E" w:rsidRPr="002510EE">
        <w:rPr>
          <w:rFonts w:ascii="Gill Sans MT" w:hAnsi="Gill Sans MT" w:cs="Times New Roman"/>
          <w:color w:val="000000"/>
          <w:sz w:val="20"/>
          <w:szCs w:val="20"/>
        </w:rPr>
        <w:t xml:space="preserve"> mawali </w:t>
      </w:r>
      <w:proofErr w:type="spellStart"/>
      <w:r w:rsidR="0045739E" w:rsidRPr="002510EE">
        <w:rPr>
          <w:rFonts w:ascii="Gill Sans MT" w:hAnsi="Gill Sans MT" w:cs="Times New Roman"/>
          <w:color w:val="000000"/>
          <w:sz w:val="20"/>
          <w:szCs w:val="20"/>
        </w:rPr>
        <w:t>yaitu</w:t>
      </w:r>
      <w:proofErr w:type="spellEnd"/>
      <w:r w:rsidR="0045739E" w:rsidRPr="002510EE">
        <w:rPr>
          <w:rFonts w:ascii="Gill Sans MT" w:hAnsi="Gill Sans MT" w:cs="Times New Roman"/>
          <w:color w:val="000000"/>
          <w:sz w:val="20"/>
          <w:szCs w:val="20"/>
        </w:rPr>
        <w:t xml:space="preserve"> al-Qur</w:t>
      </w:r>
      <w:r w:rsidR="00C059B3" w:rsidRPr="002510EE">
        <w:rPr>
          <w:rFonts w:ascii="Gill Sans MT" w:hAnsi="Gill Sans MT" w:cs="Times New Roman"/>
          <w:color w:val="000000"/>
          <w:sz w:val="20"/>
          <w:szCs w:val="20"/>
        </w:rPr>
        <w:t>’</w:t>
      </w:r>
      <w:r w:rsidR="0045739E" w:rsidRPr="002510EE">
        <w:rPr>
          <w:rFonts w:ascii="Gill Sans MT" w:hAnsi="Gill Sans MT" w:cs="Times New Roman"/>
          <w:color w:val="000000"/>
          <w:sz w:val="20"/>
          <w:szCs w:val="20"/>
        </w:rPr>
        <w:t xml:space="preserve">an surah An-Nisa </w:t>
      </w:r>
      <w:proofErr w:type="spellStart"/>
      <w:r w:rsidR="0045739E" w:rsidRPr="002510EE">
        <w:rPr>
          <w:rFonts w:ascii="Gill Sans MT" w:hAnsi="Gill Sans MT" w:cs="Times New Roman"/>
          <w:color w:val="000000"/>
          <w:sz w:val="20"/>
          <w:szCs w:val="20"/>
        </w:rPr>
        <w:t>ayat</w:t>
      </w:r>
      <w:proofErr w:type="spellEnd"/>
      <w:r w:rsidR="0045739E" w:rsidRPr="002510EE">
        <w:rPr>
          <w:rFonts w:ascii="Gill Sans MT" w:hAnsi="Gill Sans MT" w:cs="Times New Roman"/>
          <w:color w:val="000000"/>
          <w:sz w:val="20"/>
          <w:szCs w:val="20"/>
        </w:rPr>
        <w:t xml:space="preserve"> 33</w:t>
      </w:r>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i/>
          <w:iCs/>
          <w:color w:val="000000"/>
          <w:sz w:val="20"/>
          <w:szCs w:val="20"/>
        </w:rPr>
        <w:t>Kalalah</w:t>
      </w:r>
      <w:proofErr w:type="spellEnd"/>
      <w:r w:rsidR="00C059B3" w:rsidRPr="002510EE">
        <w:rPr>
          <w:rFonts w:ascii="Gill Sans MT" w:hAnsi="Gill Sans MT" w:cs="Times New Roman"/>
          <w:i/>
          <w:iCs/>
          <w:color w:val="000000"/>
          <w:sz w:val="20"/>
          <w:szCs w:val="20"/>
        </w:rPr>
        <w:t xml:space="preserve"> </w:t>
      </w:r>
      <w:proofErr w:type="spellStart"/>
      <w:r w:rsidR="00C059B3" w:rsidRPr="002510EE">
        <w:rPr>
          <w:rFonts w:ascii="Gill Sans MT" w:hAnsi="Gill Sans MT" w:cs="Times New Roman"/>
          <w:color w:val="000000"/>
          <w:sz w:val="20"/>
          <w:szCs w:val="20"/>
        </w:rPr>
        <w:t>merupakan</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suatu</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keadaan</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kewarisan</w:t>
      </w:r>
      <w:proofErr w:type="spellEnd"/>
      <w:r w:rsidR="00C059B3" w:rsidRPr="002510EE">
        <w:rPr>
          <w:rFonts w:ascii="Gill Sans MT" w:hAnsi="Gill Sans MT" w:cs="Times New Roman"/>
          <w:color w:val="000000"/>
          <w:sz w:val="20"/>
          <w:szCs w:val="20"/>
        </w:rPr>
        <w:t xml:space="preserve"> di mana </w:t>
      </w:r>
      <w:proofErr w:type="spellStart"/>
      <w:r w:rsidR="00C059B3" w:rsidRPr="002510EE">
        <w:rPr>
          <w:rFonts w:ascii="Gill Sans MT" w:hAnsi="Gill Sans MT" w:cs="Times New Roman"/>
          <w:color w:val="000000"/>
          <w:sz w:val="20"/>
          <w:szCs w:val="20"/>
        </w:rPr>
        <w:t>seorang</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meninggal</w:t>
      </w:r>
      <w:proofErr w:type="spellEnd"/>
      <w:r w:rsidR="00C059B3" w:rsidRPr="002510EE">
        <w:rPr>
          <w:rFonts w:ascii="Gill Sans MT" w:hAnsi="Gill Sans MT" w:cs="Times New Roman"/>
          <w:color w:val="000000"/>
          <w:sz w:val="20"/>
          <w:szCs w:val="20"/>
        </w:rPr>
        <w:t xml:space="preserve"> dan </w:t>
      </w:r>
      <w:proofErr w:type="spellStart"/>
      <w:r w:rsidR="00C059B3" w:rsidRPr="002510EE">
        <w:rPr>
          <w:rFonts w:ascii="Gill Sans MT" w:hAnsi="Gill Sans MT" w:cs="Times New Roman"/>
          <w:color w:val="000000"/>
          <w:sz w:val="20"/>
          <w:szCs w:val="20"/>
        </w:rPr>
        <w:t>tidak</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ada</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baginya</w:t>
      </w:r>
      <w:proofErr w:type="spellEnd"/>
      <w:r w:rsidR="00C059B3" w:rsidRPr="002510EE">
        <w:rPr>
          <w:rFonts w:ascii="Gill Sans MT" w:hAnsi="Gill Sans MT" w:cs="Times New Roman"/>
          <w:color w:val="000000"/>
          <w:sz w:val="20"/>
          <w:szCs w:val="20"/>
        </w:rPr>
        <w:t xml:space="preserve"> </w:t>
      </w:r>
      <w:r w:rsidR="00C059B3" w:rsidRPr="002510EE">
        <w:rPr>
          <w:rFonts w:ascii="Gill Sans MT" w:hAnsi="Gill Sans MT" w:cs="Times New Roman"/>
          <w:i/>
          <w:iCs/>
          <w:color w:val="000000"/>
          <w:sz w:val="20"/>
          <w:szCs w:val="20"/>
        </w:rPr>
        <w:t>al-</w:t>
      </w:r>
      <w:proofErr w:type="spellStart"/>
      <w:r w:rsidR="00C059B3" w:rsidRPr="002510EE">
        <w:rPr>
          <w:rFonts w:ascii="Gill Sans MT" w:hAnsi="Gill Sans MT" w:cs="Times New Roman"/>
          <w:i/>
          <w:iCs/>
          <w:color w:val="000000"/>
          <w:sz w:val="20"/>
          <w:szCs w:val="20"/>
        </w:rPr>
        <w:t>walad</w:t>
      </w:r>
      <w:proofErr w:type="spellEnd"/>
      <w:r w:rsidR="00C059B3" w:rsidRPr="002510EE">
        <w:rPr>
          <w:rFonts w:ascii="Gill Sans MT" w:hAnsi="Gill Sans MT" w:cs="Times New Roman"/>
          <w:i/>
          <w:iCs/>
          <w:color w:val="000000"/>
          <w:sz w:val="20"/>
          <w:szCs w:val="20"/>
        </w:rPr>
        <w:t xml:space="preserve"> </w:t>
      </w:r>
      <w:r w:rsidR="00C059B3" w:rsidRPr="002510EE">
        <w:rPr>
          <w:rFonts w:ascii="Gill Sans MT" w:hAnsi="Gill Sans MT" w:cs="Times New Roman"/>
          <w:color w:val="000000"/>
          <w:sz w:val="20"/>
          <w:szCs w:val="20"/>
        </w:rPr>
        <w:t>(</w:t>
      </w:r>
      <w:proofErr w:type="spellStart"/>
      <w:r w:rsidR="00C059B3" w:rsidRPr="002510EE">
        <w:rPr>
          <w:rFonts w:ascii="Gill Sans MT" w:hAnsi="Gill Sans MT" w:cs="Times New Roman"/>
          <w:color w:val="000000"/>
          <w:sz w:val="20"/>
          <w:szCs w:val="20"/>
        </w:rPr>
        <w:t>anak</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atau</w:t>
      </w:r>
      <w:proofErr w:type="spellEnd"/>
      <w:r w:rsidR="00C059B3" w:rsidRPr="002510EE">
        <w:rPr>
          <w:rFonts w:ascii="Gill Sans MT" w:hAnsi="Gill Sans MT" w:cs="Times New Roman"/>
          <w:color w:val="000000"/>
          <w:sz w:val="20"/>
          <w:szCs w:val="20"/>
        </w:rPr>
        <w:br/>
      </w:r>
      <w:proofErr w:type="spellStart"/>
      <w:r w:rsidR="00C059B3" w:rsidRPr="002510EE">
        <w:rPr>
          <w:rFonts w:ascii="Gill Sans MT" w:hAnsi="Gill Sans MT" w:cs="Times New Roman"/>
          <w:color w:val="000000"/>
          <w:sz w:val="20"/>
          <w:szCs w:val="20"/>
        </w:rPr>
        <w:t>keturunannya</w:t>
      </w:r>
      <w:proofErr w:type="spellEnd"/>
      <w:r w:rsidR="00C059B3" w:rsidRPr="002510EE">
        <w:rPr>
          <w:rFonts w:ascii="Gill Sans MT" w:hAnsi="Gill Sans MT" w:cs="Times New Roman"/>
          <w:color w:val="000000"/>
          <w:sz w:val="20"/>
          <w:szCs w:val="20"/>
        </w:rPr>
        <w:t xml:space="preserve">). Anak di </w:t>
      </w:r>
      <w:proofErr w:type="spellStart"/>
      <w:r w:rsidR="00C059B3" w:rsidRPr="002510EE">
        <w:rPr>
          <w:rFonts w:ascii="Gill Sans MT" w:hAnsi="Gill Sans MT" w:cs="Times New Roman"/>
          <w:color w:val="000000"/>
          <w:sz w:val="20"/>
          <w:szCs w:val="20"/>
        </w:rPr>
        <w:t>sini</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berarti</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baik</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anak</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laki-laki</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atau</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anak</w:t>
      </w:r>
      <w:proofErr w:type="spellEnd"/>
      <w:r w:rsidR="00C059B3" w:rsidRPr="002510EE">
        <w:rPr>
          <w:rFonts w:ascii="Gill Sans MT" w:hAnsi="Gill Sans MT" w:cs="Times New Roman"/>
          <w:color w:val="000000"/>
          <w:sz w:val="20"/>
          <w:szCs w:val="20"/>
        </w:rPr>
        <w:t xml:space="preserve"> </w:t>
      </w:r>
      <w:proofErr w:type="spellStart"/>
      <w:r w:rsidR="00C059B3" w:rsidRPr="002510EE">
        <w:rPr>
          <w:rFonts w:ascii="Gill Sans MT" w:hAnsi="Gill Sans MT" w:cs="Times New Roman"/>
          <w:color w:val="000000"/>
          <w:sz w:val="20"/>
          <w:szCs w:val="20"/>
        </w:rPr>
        <w:t>perempuan</w:t>
      </w:r>
      <w:proofErr w:type="spellEnd"/>
      <w:r w:rsidR="00C059B3" w:rsidRPr="002510EE">
        <w:rPr>
          <w:rFonts w:ascii="Gill Sans MT" w:hAnsi="Gill Sans MT" w:cs="Times New Roman"/>
          <w:color w:val="000000"/>
          <w:sz w:val="20"/>
          <w:szCs w:val="20"/>
        </w:rPr>
        <w:t xml:space="preserve"> dan </w:t>
      </w:r>
      <w:r w:rsidR="00C059B3" w:rsidRPr="002510EE">
        <w:rPr>
          <w:rFonts w:ascii="Gill Sans MT" w:hAnsi="Gill Sans MT" w:cs="Times New Roman"/>
          <w:i/>
          <w:iCs/>
          <w:color w:val="000000"/>
          <w:sz w:val="20"/>
          <w:szCs w:val="20"/>
        </w:rPr>
        <w:t xml:space="preserve">mawali </w:t>
      </w:r>
      <w:proofErr w:type="spellStart"/>
      <w:r w:rsidR="00C059B3" w:rsidRPr="002510EE">
        <w:rPr>
          <w:rFonts w:ascii="Gill Sans MT" w:hAnsi="Gill Sans MT" w:cs="Times New Roman"/>
          <w:color w:val="000000"/>
          <w:sz w:val="20"/>
          <w:szCs w:val="20"/>
        </w:rPr>
        <w:t>mereka</w:t>
      </w:r>
      <w:proofErr w:type="spellEnd"/>
      <w:r w:rsidR="00C059B3" w:rsidRPr="002510EE">
        <w:rPr>
          <w:rFonts w:ascii="Gill Sans MT" w:hAnsi="Gill Sans MT" w:cs="Times New Roman"/>
          <w:color w:val="000000"/>
          <w:sz w:val="20"/>
          <w:szCs w:val="20"/>
        </w:rPr>
        <w:t>.</w:t>
      </w:r>
    </w:p>
    <w:p w14:paraId="22B2D7F7" w14:textId="706C7B2D" w:rsidR="005D6DEE" w:rsidRPr="002510EE" w:rsidRDefault="005D6DEE" w:rsidP="005D6DEE">
      <w:pPr>
        <w:shd w:val="clear" w:color="auto" w:fill="FFFFFF"/>
        <w:spacing w:after="0" w:line="360" w:lineRule="auto"/>
        <w:jc w:val="both"/>
        <w:rPr>
          <w:rFonts w:ascii="Gill Sans MT" w:eastAsia="Times New Roman" w:hAnsi="Gill Sans MT" w:cs="Times New Roman"/>
          <w:b/>
          <w:bCs/>
          <w:i/>
          <w:iCs/>
          <w:sz w:val="20"/>
          <w:szCs w:val="20"/>
        </w:rPr>
      </w:pPr>
      <w:r w:rsidRPr="002510EE">
        <w:rPr>
          <w:rFonts w:ascii="Gill Sans MT" w:eastAsia="Times New Roman" w:hAnsi="Gill Sans MT" w:cs="Times New Roman"/>
          <w:b/>
          <w:bCs/>
          <w:i/>
          <w:iCs/>
          <w:sz w:val="20"/>
          <w:szCs w:val="20"/>
        </w:rPr>
        <w:t xml:space="preserve">Kata </w:t>
      </w:r>
      <w:proofErr w:type="spellStart"/>
      <w:r w:rsidRPr="002510EE">
        <w:rPr>
          <w:rFonts w:ascii="Gill Sans MT" w:eastAsia="Times New Roman" w:hAnsi="Gill Sans MT" w:cs="Times New Roman"/>
          <w:b/>
          <w:bCs/>
          <w:i/>
          <w:iCs/>
          <w:sz w:val="20"/>
          <w:szCs w:val="20"/>
        </w:rPr>
        <w:t>Kunci</w:t>
      </w:r>
      <w:proofErr w:type="spellEnd"/>
      <w:r w:rsidRPr="002510EE">
        <w:rPr>
          <w:rFonts w:ascii="Gill Sans MT" w:eastAsia="Times New Roman" w:hAnsi="Gill Sans MT" w:cs="Times New Roman"/>
          <w:b/>
          <w:bCs/>
          <w:i/>
          <w:iCs/>
          <w:sz w:val="20"/>
          <w:szCs w:val="20"/>
        </w:rPr>
        <w:t xml:space="preserve">: </w:t>
      </w:r>
      <w:proofErr w:type="spellStart"/>
      <w:r w:rsidR="00C059B3" w:rsidRPr="002510EE">
        <w:rPr>
          <w:rFonts w:ascii="Gill Sans MT" w:eastAsia="Times New Roman" w:hAnsi="Gill Sans MT" w:cs="Times New Roman"/>
          <w:b/>
          <w:bCs/>
          <w:i/>
          <w:iCs/>
          <w:sz w:val="20"/>
          <w:szCs w:val="20"/>
        </w:rPr>
        <w:t>Pemikiran</w:t>
      </w:r>
      <w:proofErr w:type="spellEnd"/>
      <w:r w:rsidR="00C059B3" w:rsidRPr="002510EE">
        <w:rPr>
          <w:rFonts w:ascii="Gill Sans MT" w:eastAsia="Times New Roman" w:hAnsi="Gill Sans MT" w:cs="Times New Roman"/>
          <w:b/>
          <w:bCs/>
          <w:i/>
          <w:iCs/>
          <w:sz w:val="20"/>
          <w:szCs w:val="20"/>
        </w:rPr>
        <w:t xml:space="preserve"> Hukum</w:t>
      </w:r>
      <w:r w:rsidRPr="002510EE">
        <w:rPr>
          <w:rFonts w:ascii="Gill Sans MT" w:eastAsia="Times New Roman" w:hAnsi="Gill Sans MT" w:cs="Times New Roman"/>
          <w:b/>
          <w:bCs/>
          <w:i/>
          <w:iCs/>
          <w:sz w:val="20"/>
          <w:szCs w:val="20"/>
        </w:rPr>
        <w:t>,</w:t>
      </w:r>
      <w:r w:rsidR="00C059B3" w:rsidRPr="002510EE">
        <w:rPr>
          <w:rFonts w:ascii="Gill Sans MT" w:eastAsia="Times New Roman" w:hAnsi="Gill Sans MT" w:cs="Times New Roman"/>
          <w:b/>
          <w:bCs/>
          <w:i/>
          <w:iCs/>
          <w:sz w:val="20"/>
          <w:szCs w:val="20"/>
        </w:rPr>
        <w:t xml:space="preserve"> </w:t>
      </w:r>
      <w:proofErr w:type="spellStart"/>
      <w:r w:rsidR="00C059B3" w:rsidRPr="002510EE">
        <w:rPr>
          <w:rFonts w:ascii="Gill Sans MT" w:eastAsia="Times New Roman" w:hAnsi="Gill Sans MT" w:cs="Times New Roman"/>
          <w:b/>
          <w:bCs/>
          <w:i/>
          <w:iCs/>
          <w:sz w:val="20"/>
          <w:szCs w:val="20"/>
        </w:rPr>
        <w:t>Kewarisan</w:t>
      </w:r>
      <w:proofErr w:type="spellEnd"/>
      <w:r w:rsidRPr="002510EE">
        <w:rPr>
          <w:rFonts w:ascii="Gill Sans MT" w:eastAsia="Times New Roman" w:hAnsi="Gill Sans MT" w:cs="Times New Roman"/>
          <w:b/>
          <w:bCs/>
          <w:i/>
          <w:iCs/>
          <w:sz w:val="20"/>
          <w:szCs w:val="20"/>
        </w:rPr>
        <w:t xml:space="preserve">, </w:t>
      </w:r>
      <w:proofErr w:type="spellStart"/>
      <w:r w:rsidR="00C059B3" w:rsidRPr="002510EE">
        <w:rPr>
          <w:rFonts w:ascii="Gill Sans MT" w:eastAsia="Times New Roman" w:hAnsi="Gill Sans MT" w:cs="Times New Roman"/>
          <w:b/>
          <w:bCs/>
          <w:i/>
          <w:iCs/>
          <w:sz w:val="20"/>
          <w:szCs w:val="20"/>
        </w:rPr>
        <w:t>Hazairin</w:t>
      </w:r>
      <w:proofErr w:type="spellEnd"/>
    </w:p>
    <w:p w14:paraId="0CBA15CF" w14:textId="77777777" w:rsidR="005D6DEE" w:rsidRPr="002510EE" w:rsidRDefault="005D6DEE" w:rsidP="005D6DEE">
      <w:pPr>
        <w:shd w:val="clear" w:color="auto" w:fill="FFFFFF"/>
        <w:spacing w:after="0" w:line="360" w:lineRule="auto"/>
        <w:jc w:val="center"/>
        <w:rPr>
          <w:rFonts w:ascii="Gill Sans MT" w:eastAsia="Times New Roman" w:hAnsi="Gill Sans MT" w:cs="Times New Roman"/>
          <w:i/>
          <w:iCs/>
          <w:sz w:val="20"/>
          <w:szCs w:val="20"/>
        </w:rPr>
      </w:pPr>
    </w:p>
    <w:p w14:paraId="412CFBF0" w14:textId="0DFE7E92" w:rsidR="00C059B3" w:rsidRPr="002510EE" w:rsidRDefault="00C059B3" w:rsidP="00C059B3">
      <w:pPr>
        <w:spacing w:after="0" w:line="240" w:lineRule="auto"/>
        <w:jc w:val="center"/>
        <w:rPr>
          <w:rFonts w:ascii="Gill Sans MT" w:eastAsia="Times New Roman" w:hAnsi="Gill Sans MT" w:cs="Times New Roman"/>
          <w:b/>
          <w:bCs/>
          <w:sz w:val="20"/>
          <w:szCs w:val="20"/>
        </w:rPr>
      </w:pPr>
      <w:r w:rsidRPr="002510EE">
        <w:rPr>
          <w:rFonts w:ascii="Gill Sans MT" w:eastAsia="Times New Roman" w:hAnsi="Gill Sans MT" w:cs="Times New Roman"/>
          <w:b/>
          <w:bCs/>
          <w:sz w:val="20"/>
          <w:szCs w:val="20"/>
        </w:rPr>
        <w:t>ABSTRACT</w:t>
      </w:r>
    </w:p>
    <w:p w14:paraId="1AADD400" w14:textId="17780AC5" w:rsidR="00C059B3" w:rsidRPr="002510EE" w:rsidRDefault="00C059B3" w:rsidP="00C059B3">
      <w:pPr>
        <w:spacing w:after="0" w:line="240" w:lineRule="auto"/>
        <w:jc w:val="both"/>
        <w:rPr>
          <w:rFonts w:ascii="Gill Sans MT" w:eastAsia="Times New Roman" w:hAnsi="Gill Sans MT" w:cs="Times New Roman"/>
          <w:sz w:val="20"/>
          <w:szCs w:val="20"/>
        </w:rPr>
      </w:pP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is a reformer of Islamic law in Indonesia who combines anthropology with classical jurisprudence theory to understand Islamic law. He has provided a new breakthrough for the formation and development of Islamic law in accordance with social transformation, values </w:t>
      </w:r>
      <w:r w:rsidRPr="002510EE">
        <w:rPr>
          <w:rFonts w:ascii="Arial" w:eastAsia="Times New Roman" w:hAnsi="Arial" w:cs="Arial"/>
          <w:sz w:val="20"/>
          <w:szCs w:val="20"/>
        </w:rPr>
        <w:t>​​</w:t>
      </w:r>
      <w:r w:rsidRPr="002510EE">
        <w:rPr>
          <w:rFonts w:ascii="Gill Sans MT" w:eastAsia="Times New Roman" w:hAnsi="Gill Sans MT" w:cs="Times New Roman"/>
          <w:sz w:val="20"/>
          <w:szCs w:val="20"/>
        </w:rPr>
        <w:t xml:space="preserve">of justice and culture of Indonesian society, especially in terms of inheritance.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stated that the social system contained in the Koran is a bilateral social system, and therefore the inheritance system is bilateral as well. The research used in this study is normative legal research, namely using normative legal case studies in the form of legal behavior products, examining related laws so that it focuses on an inventory of Islamic law in Indonesia, namely </w:t>
      </w:r>
      <w:proofErr w:type="spellStart"/>
      <w:r w:rsidRPr="002510EE">
        <w:rPr>
          <w:rFonts w:ascii="Gill Sans MT" w:eastAsia="Times New Roman" w:hAnsi="Gill Sans MT" w:cs="Times New Roman"/>
          <w:sz w:val="20"/>
          <w:szCs w:val="20"/>
        </w:rPr>
        <w:t>Hazairin's</w:t>
      </w:r>
      <w:proofErr w:type="spellEnd"/>
      <w:r w:rsidRPr="002510EE">
        <w:rPr>
          <w:rFonts w:ascii="Gill Sans MT" w:eastAsia="Times New Roman" w:hAnsi="Gill Sans MT" w:cs="Times New Roman"/>
          <w:sz w:val="20"/>
          <w:szCs w:val="20"/>
        </w:rPr>
        <w:t xml:space="preserve"> Thoughts on Inheritance.</w:t>
      </w:r>
    </w:p>
    <w:p w14:paraId="3D6050F1" w14:textId="3FC50EF2" w:rsidR="00C059B3" w:rsidRPr="002510EE" w:rsidRDefault="00C059B3" w:rsidP="00C059B3">
      <w:pPr>
        <w:spacing w:after="0" w:line="240" w:lineRule="auto"/>
        <w:jc w:val="both"/>
        <w:rPr>
          <w:rFonts w:ascii="Gill Sans MT" w:eastAsia="Times New Roman" w:hAnsi="Gill Sans MT" w:cs="Times New Roman"/>
          <w:sz w:val="20"/>
          <w:szCs w:val="20"/>
        </w:rPr>
      </w:pPr>
      <w:r w:rsidRPr="002510EE">
        <w:rPr>
          <w:rFonts w:ascii="Gill Sans MT" w:eastAsia="Times New Roman" w:hAnsi="Gill Sans MT" w:cs="Times New Roman"/>
          <w:sz w:val="20"/>
          <w:szCs w:val="20"/>
        </w:rPr>
        <w:t xml:space="preserve">The research results show that according to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there is a normative theological basis which states that the family system desired by the Koran is a bilateral system, as in the Koran Surah An-Nisa verses 22-24 that there is no prohibition on endogamous marriage, namely the possibility of marrying within the same clan or one clan (cousins), both from the male and female lines. </w:t>
      </w:r>
      <w:proofErr w:type="spellStart"/>
      <w:r w:rsidRPr="002510EE">
        <w:rPr>
          <w:rFonts w:ascii="Gill Sans MT" w:eastAsia="Times New Roman" w:hAnsi="Gill Sans MT" w:cs="Times New Roman"/>
          <w:sz w:val="20"/>
          <w:szCs w:val="20"/>
        </w:rPr>
        <w:t>Hazairin's</w:t>
      </w:r>
      <w:proofErr w:type="spellEnd"/>
      <w:r w:rsidRPr="002510EE">
        <w:rPr>
          <w:rFonts w:ascii="Gill Sans MT" w:eastAsia="Times New Roman" w:hAnsi="Gill Sans MT" w:cs="Times New Roman"/>
          <w:sz w:val="20"/>
          <w:szCs w:val="20"/>
        </w:rPr>
        <w:t xml:space="preserve"> reference in determining a successor heir cannot be separated from the Koran. Where he determined a replacement heir or what is commonly known as mawali, namely Al-Qur'an surah An-Nisa verse 33. </w:t>
      </w:r>
      <w:proofErr w:type="spellStart"/>
      <w:r w:rsidRPr="002510EE">
        <w:rPr>
          <w:rFonts w:ascii="Gill Sans MT" w:eastAsia="Times New Roman" w:hAnsi="Gill Sans MT" w:cs="Times New Roman"/>
          <w:sz w:val="20"/>
          <w:szCs w:val="20"/>
        </w:rPr>
        <w:t>Kalalah</w:t>
      </w:r>
      <w:proofErr w:type="spellEnd"/>
      <w:r w:rsidRPr="002510EE">
        <w:rPr>
          <w:rFonts w:ascii="Gill Sans MT" w:eastAsia="Times New Roman" w:hAnsi="Gill Sans MT" w:cs="Times New Roman"/>
          <w:sz w:val="20"/>
          <w:szCs w:val="20"/>
        </w:rPr>
        <w:t xml:space="preserve"> is a condition of inheritance where a person dies and there is no al-</w:t>
      </w:r>
      <w:proofErr w:type="spellStart"/>
      <w:r w:rsidRPr="002510EE">
        <w:rPr>
          <w:rFonts w:ascii="Gill Sans MT" w:eastAsia="Times New Roman" w:hAnsi="Gill Sans MT" w:cs="Times New Roman"/>
          <w:sz w:val="20"/>
          <w:szCs w:val="20"/>
        </w:rPr>
        <w:t>walad</w:t>
      </w:r>
      <w:proofErr w:type="spellEnd"/>
      <w:r w:rsidRPr="002510EE">
        <w:rPr>
          <w:rFonts w:ascii="Gill Sans MT" w:eastAsia="Times New Roman" w:hAnsi="Gill Sans MT" w:cs="Times New Roman"/>
          <w:sz w:val="20"/>
          <w:szCs w:val="20"/>
        </w:rPr>
        <w:t xml:space="preserve"> (child or offspring). Child here means either a boy or a girl and their mawali. Keywords: Legal Thought, Inheritance, </w:t>
      </w:r>
      <w:proofErr w:type="spellStart"/>
      <w:r w:rsidRPr="002510EE">
        <w:rPr>
          <w:rFonts w:ascii="Gill Sans MT" w:eastAsia="Times New Roman" w:hAnsi="Gill Sans MT" w:cs="Times New Roman"/>
          <w:sz w:val="20"/>
          <w:szCs w:val="20"/>
        </w:rPr>
        <w:t>Hazairin</w:t>
      </w:r>
      <w:proofErr w:type="spellEnd"/>
    </w:p>
    <w:p w14:paraId="71195E0F" w14:textId="7BAA3E2C" w:rsidR="005D6DEE" w:rsidRPr="002510EE" w:rsidRDefault="00C059B3" w:rsidP="00C059B3">
      <w:pPr>
        <w:spacing w:after="0" w:line="240" w:lineRule="auto"/>
        <w:jc w:val="both"/>
        <w:rPr>
          <w:rFonts w:ascii="Gill Sans MT" w:eastAsia="Times New Roman" w:hAnsi="Gill Sans MT" w:cs="Times New Roman"/>
          <w:b/>
          <w:bCs/>
          <w:sz w:val="20"/>
          <w:szCs w:val="20"/>
        </w:rPr>
      </w:pPr>
      <w:r w:rsidRPr="002510EE">
        <w:rPr>
          <w:rFonts w:ascii="Gill Sans MT" w:eastAsia="Times New Roman" w:hAnsi="Gill Sans MT" w:cs="Times New Roman"/>
          <w:b/>
          <w:bCs/>
          <w:sz w:val="20"/>
          <w:szCs w:val="20"/>
        </w:rPr>
        <w:t xml:space="preserve">Keywords: Legal Thought, Inheritance, </w:t>
      </w:r>
      <w:proofErr w:type="spellStart"/>
      <w:r w:rsidRPr="002510EE">
        <w:rPr>
          <w:rFonts w:ascii="Gill Sans MT" w:eastAsia="Times New Roman" w:hAnsi="Gill Sans MT" w:cs="Times New Roman"/>
          <w:b/>
          <w:bCs/>
          <w:sz w:val="20"/>
          <w:szCs w:val="20"/>
        </w:rPr>
        <w:t>Hazairin</w:t>
      </w:r>
      <w:proofErr w:type="spellEnd"/>
    </w:p>
    <w:p w14:paraId="4D20174B" w14:textId="632A7515"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6EDA827D" w14:textId="4FCCE9C6"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03312E38" w14:textId="10C6D34B"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36A49986" w14:textId="63A279C7"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6B26A7CC" w14:textId="45003B83"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34F7FAEA" w14:textId="2861B32F"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4723D330" w14:textId="4469AC5B"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250609AF" w14:textId="73AE4441"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7F7D6EF7" w14:textId="0A16F597"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2DD85F13" w14:textId="60C41EBD"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5EDC1366" w14:textId="3BE1089F" w:rsidR="00705835" w:rsidRPr="002510EE" w:rsidRDefault="00705835" w:rsidP="00C059B3">
      <w:pPr>
        <w:spacing w:after="0" w:line="240" w:lineRule="auto"/>
        <w:jc w:val="both"/>
        <w:rPr>
          <w:rFonts w:ascii="Gill Sans MT" w:eastAsia="Times New Roman" w:hAnsi="Gill Sans MT" w:cs="Times New Roman"/>
          <w:b/>
          <w:bCs/>
          <w:sz w:val="20"/>
          <w:szCs w:val="20"/>
        </w:rPr>
      </w:pPr>
    </w:p>
    <w:p w14:paraId="29575C9D" w14:textId="77777777" w:rsidR="002510EE" w:rsidRDefault="002510EE" w:rsidP="002510EE">
      <w:pPr>
        <w:shd w:val="clear" w:color="auto" w:fill="FFFFFF"/>
        <w:spacing w:after="0" w:line="360" w:lineRule="auto"/>
        <w:jc w:val="both"/>
        <w:rPr>
          <w:rFonts w:ascii="Gill Sans MT" w:eastAsia="Times New Roman" w:hAnsi="Gill Sans MT" w:cs="Times New Roman"/>
          <w:b/>
          <w:bCs/>
          <w:sz w:val="20"/>
          <w:szCs w:val="20"/>
        </w:rPr>
        <w:sectPr w:rsidR="002510EE" w:rsidSect="00E2340B">
          <w:headerReference w:type="even" r:id="rId10"/>
          <w:headerReference w:type="default" r:id="rId11"/>
          <w:footerReference w:type="default" r:id="rId12"/>
          <w:pgSz w:w="12240" w:h="15840"/>
          <w:pgMar w:top="1440" w:right="1440" w:bottom="1440" w:left="1440" w:header="720" w:footer="720" w:gutter="0"/>
          <w:pgNumType w:start="39"/>
          <w:cols w:space="720"/>
          <w:docGrid w:linePitch="360"/>
        </w:sectPr>
      </w:pPr>
    </w:p>
    <w:p w14:paraId="2C9C7767" w14:textId="32939C0E" w:rsidR="00280DD0" w:rsidRPr="002510EE" w:rsidRDefault="00B2486D" w:rsidP="002510EE">
      <w:pPr>
        <w:shd w:val="clear" w:color="auto" w:fill="FFFFFF"/>
        <w:spacing w:after="0" w:line="360" w:lineRule="auto"/>
        <w:jc w:val="both"/>
        <w:rPr>
          <w:rFonts w:ascii="Gill Sans MT" w:eastAsia="Times New Roman" w:hAnsi="Gill Sans MT" w:cs="Times New Roman"/>
          <w:sz w:val="20"/>
          <w:szCs w:val="20"/>
        </w:rPr>
      </w:pPr>
      <w:r w:rsidRPr="002510EE">
        <w:rPr>
          <w:rFonts w:ascii="Gill Sans MT" w:eastAsia="Times New Roman" w:hAnsi="Gill Sans MT" w:cs="Times New Roman"/>
          <w:b/>
          <w:bCs/>
          <w:sz w:val="20"/>
          <w:szCs w:val="20"/>
        </w:rPr>
        <w:lastRenderedPageBreak/>
        <w:t>LATAR BELAKANG</w:t>
      </w:r>
    </w:p>
    <w:p w14:paraId="51F46F1C" w14:textId="77777777" w:rsidR="002510EE" w:rsidRDefault="002510EE" w:rsidP="002510EE">
      <w:pPr>
        <w:shd w:val="clear" w:color="auto" w:fill="FFFFFF"/>
        <w:spacing w:after="0" w:line="360" w:lineRule="auto"/>
        <w:ind w:firstLine="720"/>
        <w:jc w:val="both"/>
        <w:rPr>
          <w:rFonts w:ascii="Gill Sans MT" w:hAnsi="Gill Sans MT" w:cs="Times New Roman"/>
          <w:color w:val="000000"/>
          <w:sz w:val="20"/>
          <w:szCs w:val="20"/>
        </w:rPr>
        <w:sectPr w:rsidR="002510EE" w:rsidSect="002510EE">
          <w:type w:val="continuous"/>
          <w:pgSz w:w="12240" w:h="15840"/>
          <w:pgMar w:top="1440" w:right="1440" w:bottom="1440" w:left="1440" w:header="720" w:footer="720" w:gutter="0"/>
          <w:cols w:num="2" w:space="720"/>
          <w:docGrid w:linePitch="360"/>
        </w:sectPr>
      </w:pPr>
    </w:p>
    <w:p w14:paraId="1C00EEA9" w14:textId="79C5B197" w:rsidR="003D448D" w:rsidRPr="002510EE" w:rsidRDefault="00E37E5E" w:rsidP="002510EE">
      <w:pPr>
        <w:shd w:val="clear" w:color="auto" w:fill="FFFFFF"/>
        <w:spacing w:after="0" w:line="360" w:lineRule="auto"/>
        <w:ind w:firstLine="720"/>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Islam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s="Times New Roman"/>
          <w:color w:val="000000"/>
          <w:sz w:val="20"/>
          <w:szCs w:val="20"/>
        </w:rPr>
        <w:t xml:space="preserve"> agama yang </w:t>
      </w:r>
      <w:proofErr w:type="spellStart"/>
      <w:r w:rsidRPr="002510EE">
        <w:rPr>
          <w:rFonts w:ascii="Gill Sans MT" w:hAnsi="Gill Sans MT" w:cs="Times New Roman"/>
          <w:color w:val="000000"/>
          <w:sz w:val="20"/>
          <w:szCs w:val="20"/>
        </w:rPr>
        <w:t>mencakup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kehidupan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manusia</w:t>
      </w:r>
      <w:proofErr w:type="spellEnd"/>
      <w:r w:rsidR="003D448D"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Nilai-</w:t>
      </w:r>
      <w:proofErr w:type="spellStart"/>
      <w:r w:rsidRPr="002510EE">
        <w:rPr>
          <w:rFonts w:ascii="Gill Sans MT" w:hAnsi="Gill Sans MT" w:cs="Times New Roman"/>
          <w:color w:val="000000"/>
          <w:sz w:val="20"/>
          <w:szCs w:val="20"/>
        </w:rPr>
        <w:t>nilai</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solusi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setiap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masalah</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ada</w:t>
      </w:r>
      <w:proofErr w:type="spellEnd"/>
      <w:r w:rsidRPr="002510EE">
        <w:rPr>
          <w:rFonts w:ascii="Gill Sans MT" w:hAnsi="Gill Sans MT"/>
          <w:color w:val="000000"/>
          <w:sz w:val="20"/>
          <w:szCs w:val="20"/>
        </w:rPr>
        <w:t xml:space="preserve">. Hukum Islam </w:t>
      </w:r>
      <w:proofErr w:type="spellStart"/>
      <w:r w:rsidRPr="002510EE">
        <w:rPr>
          <w:rFonts w:ascii="Gill Sans MT" w:hAnsi="Gill Sans MT"/>
          <w:color w:val="000000"/>
          <w:sz w:val="20"/>
          <w:szCs w:val="20"/>
        </w:rPr>
        <w:t>merupakan</w:t>
      </w:r>
      <w:proofErr w:type="spellEnd"/>
      <w:r w:rsidRPr="002510EE">
        <w:rPr>
          <w:rFonts w:ascii="Gill Sans MT" w:hAnsi="Gill Sans MT"/>
          <w:color w:val="000000"/>
          <w:sz w:val="20"/>
          <w:szCs w:val="20"/>
        </w:rPr>
        <w:t xml:space="preserve"> </w:t>
      </w:r>
      <w:proofErr w:type="spellStart"/>
      <w:r w:rsidRPr="002510EE">
        <w:rPr>
          <w:rFonts w:ascii="Gill Sans MT" w:hAnsi="Gill Sans MT"/>
          <w:color w:val="000000"/>
          <w:sz w:val="20"/>
          <w:szCs w:val="20"/>
        </w:rPr>
        <w:t>hukum</w:t>
      </w:r>
      <w:proofErr w:type="spellEnd"/>
      <w:r w:rsidRPr="002510EE">
        <w:rPr>
          <w:rFonts w:ascii="Gill Sans MT" w:hAnsi="Gill Sans MT"/>
          <w:color w:val="000000"/>
          <w:sz w:val="20"/>
          <w:szCs w:val="20"/>
        </w:rPr>
        <w:t xml:space="preserve"> yang </w:t>
      </w:r>
      <w:proofErr w:type="spellStart"/>
      <w:r w:rsidRPr="002510EE">
        <w:rPr>
          <w:rFonts w:ascii="Gill Sans MT" w:hAnsi="Gill Sans MT"/>
          <w:color w:val="000000"/>
          <w:sz w:val="20"/>
          <w:szCs w:val="20"/>
        </w:rPr>
        <w:t>hidup</w:t>
      </w:r>
      <w:proofErr w:type="spellEnd"/>
      <w:r w:rsidRPr="002510EE">
        <w:rPr>
          <w:rFonts w:ascii="Gill Sans MT" w:hAnsi="Gill Sans MT"/>
          <w:color w:val="000000"/>
          <w:sz w:val="20"/>
          <w:szCs w:val="20"/>
        </w:rPr>
        <w:t xml:space="preserve"> (</w:t>
      </w:r>
      <w:r w:rsidRPr="002510EE">
        <w:rPr>
          <w:rFonts w:ascii="Gill Sans MT" w:hAnsi="Gill Sans MT"/>
          <w:i/>
          <w:iCs/>
          <w:color w:val="000000"/>
          <w:sz w:val="20"/>
          <w:szCs w:val="20"/>
        </w:rPr>
        <w:t>living law</w:t>
      </w:r>
      <w:r w:rsidRPr="002510EE">
        <w:rPr>
          <w:rFonts w:ascii="Gill Sans MT" w:hAnsi="Gill Sans MT"/>
          <w:color w:val="000000"/>
          <w:sz w:val="20"/>
          <w:szCs w:val="20"/>
        </w:rPr>
        <w:t xml:space="preserve">) di Indonesia </w:t>
      </w:r>
      <w:proofErr w:type="spellStart"/>
      <w:r w:rsidRPr="002510EE">
        <w:rPr>
          <w:rFonts w:ascii="Gill Sans MT" w:hAnsi="Gill Sans MT"/>
          <w:color w:val="000000"/>
          <w:sz w:val="20"/>
          <w:szCs w:val="20"/>
        </w:rPr>
        <w:t>dengan</w:t>
      </w:r>
      <w:proofErr w:type="spellEnd"/>
      <w:r w:rsidRPr="002510EE">
        <w:rPr>
          <w:rFonts w:ascii="Gill Sans MT" w:hAnsi="Gill Sans MT"/>
          <w:color w:val="000000"/>
          <w:sz w:val="20"/>
          <w:szCs w:val="20"/>
        </w:rPr>
        <w:t xml:space="preserve"> </w:t>
      </w:r>
      <w:proofErr w:type="spellStart"/>
      <w:r w:rsidRPr="002510EE">
        <w:rPr>
          <w:rFonts w:ascii="Gill Sans MT" w:hAnsi="Gill Sans MT"/>
          <w:color w:val="000000"/>
          <w:sz w:val="20"/>
          <w:szCs w:val="20"/>
        </w:rPr>
        <w:t>memiliki</w:t>
      </w:r>
      <w:proofErr w:type="spellEnd"/>
      <w:r w:rsidRPr="002510EE">
        <w:rPr>
          <w:rFonts w:ascii="Gill Sans MT" w:hAnsi="Gill Sans MT"/>
          <w:color w:val="000000"/>
          <w:sz w:val="20"/>
          <w:szCs w:val="20"/>
        </w:rPr>
        <w:t xml:space="preserve"> </w:t>
      </w:r>
      <w:proofErr w:type="spellStart"/>
      <w:r w:rsidRPr="002510EE">
        <w:rPr>
          <w:rFonts w:ascii="Gill Sans MT" w:hAnsi="Gill Sans MT"/>
          <w:color w:val="000000"/>
          <w:sz w:val="20"/>
          <w:szCs w:val="20"/>
        </w:rPr>
        <w:t>sejarah</w:t>
      </w:r>
      <w:proofErr w:type="spellEnd"/>
      <w:r w:rsidRPr="002510EE">
        <w:rPr>
          <w:rFonts w:ascii="Gill Sans MT" w:hAnsi="Gill Sans MT"/>
          <w:color w:val="000000"/>
          <w:sz w:val="20"/>
          <w:szCs w:val="20"/>
        </w:rPr>
        <w:t xml:space="preserve"> yang sangat </w:t>
      </w:r>
      <w:proofErr w:type="spellStart"/>
      <w:r w:rsidRPr="002510EE">
        <w:rPr>
          <w:rFonts w:ascii="Gill Sans MT" w:hAnsi="Gill Sans MT"/>
          <w:color w:val="000000"/>
          <w:sz w:val="20"/>
          <w:szCs w:val="20"/>
        </w:rPr>
        <w:t>panjang</w:t>
      </w:r>
      <w:proofErr w:type="spellEnd"/>
      <w:r w:rsidRPr="002510EE">
        <w:rPr>
          <w:rFonts w:ascii="Gill Sans MT" w:hAnsi="Gill Sans MT" w:cs="Times New Roman"/>
          <w:color w:val="000000"/>
          <w:sz w:val="20"/>
          <w:szCs w:val="20"/>
        </w:rPr>
        <w:t xml:space="preserve">. Banyak </w:t>
      </w:r>
      <w:proofErr w:type="spellStart"/>
      <w:r w:rsidRPr="002510EE">
        <w:rPr>
          <w:rFonts w:ascii="Gill Sans MT" w:hAnsi="Gill Sans MT" w:cs="Times New Roman"/>
          <w:color w:val="000000"/>
          <w:sz w:val="20"/>
          <w:szCs w:val="20"/>
        </w:rPr>
        <w:t>masalah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muncul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ditengah-tengah</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kehidupan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manusia</w:t>
      </w:r>
      <w:proofErr w:type="spellEnd"/>
      <w:r w:rsidR="0061766B" w:rsidRPr="002510EE">
        <w:rPr>
          <w:rFonts w:ascii="Gill Sans MT" w:hAnsi="Gill Sans MT" w:cs="Times New Roman"/>
          <w:color w:val="000000"/>
          <w:sz w:val="20"/>
          <w:szCs w:val="20"/>
        </w:rPr>
        <w:t>,</w:t>
      </w:r>
      <w:r w:rsidRPr="002510EE">
        <w:rPr>
          <w:rFonts w:ascii="Gill Sans MT" w:hAnsi="Gill Sans MT" w:cs="Times New Roman"/>
          <w:color w:val="000000"/>
          <w:sz w:val="20"/>
          <w:szCs w:val="20"/>
        </w:rPr>
        <w:t xml:space="preserve"> salah </w:t>
      </w:r>
      <w:proofErr w:type="spellStart"/>
      <w:r w:rsidRPr="002510EE">
        <w:rPr>
          <w:rFonts w:ascii="Gill Sans MT" w:hAnsi="Gill Sans MT" w:cs="Times New Roman"/>
          <w:color w:val="000000"/>
          <w:sz w:val="20"/>
          <w:szCs w:val="20"/>
        </w:rPr>
        <w:t>satunya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masalah</w:t>
      </w:r>
      <w:proofErr w:type="spellEnd"/>
      <w:r w:rsidR="0061766B"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w:t>
      </w:r>
      <w:r w:rsidR="003D448D" w:rsidRPr="002510EE">
        <w:rPr>
          <w:rFonts w:ascii="Gill Sans MT" w:hAnsi="Gill Sans MT" w:cs="Times New Roman"/>
          <w:color w:val="000000"/>
          <w:sz w:val="20"/>
          <w:szCs w:val="20"/>
        </w:rPr>
        <w:t xml:space="preserve"> Hukum </w:t>
      </w:r>
      <w:proofErr w:type="spellStart"/>
      <w:r w:rsidR="003D448D" w:rsidRPr="002510EE">
        <w:rPr>
          <w:rFonts w:ascii="Gill Sans MT" w:hAnsi="Gill Sans MT" w:cs="Times New Roman"/>
          <w:color w:val="000000"/>
          <w:sz w:val="20"/>
          <w:szCs w:val="20"/>
        </w:rPr>
        <w:t>kewarisan</w:t>
      </w:r>
      <w:proofErr w:type="spellEnd"/>
      <w:r w:rsidR="003D448D" w:rsidRPr="002510EE">
        <w:rPr>
          <w:rFonts w:ascii="Gill Sans MT" w:hAnsi="Gill Sans MT" w:cs="Times New Roman"/>
          <w:color w:val="000000"/>
          <w:sz w:val="20"/>
          <w:szCs w:val="20"/>
        </w:rPr>
        <w:t xml:space="preserve"> Islam </w:t>
      </w:r>
      <w:proofErr w:type="spellStart"/>
      <w:r w:rsidR="003D448D" w:rsidRPr="002510EE">
        <w:rPr>
          <w:rFonts w:ascii="Gill Sans MT" w:hAnsi="Gill Sans MT" w:cs="Times New Roman"/>
          <w:color w:val="000000"/>
          <w:sz w:val="20"/>
          <w:szCs w:val="20"/>
        </w:rPr>
        <w:t>adalah</w:t>
      </w:r>
      <w:proofErr w:type="spellEnd"/>
      <w:r w:rsidR="003D448D" w:rsidRPr="002510EE">
        <w:rPr>
          <w:rFonts w:ascii="Gill Sans MT" w:hAnsi="Gill Sans MT" w:cs="Times New Roman"/>
          <w:color w:val="000000"/>
          <w:sz w:val="20"/>
          <w:szCs w:val="20"/>
        </w:rPr>
        <w:t xml:space="preserve"> salah </w:t>
      </w:r>
      <w:proofErr w:type="spellStart"/>
      <w:r w:rsidR="003D448D" w:rsidRPr="002510EE">
        <w:rPr>
          <w:rFonts w:ascii="Gill Sans MT" w:hAnsi="Gill Sans MT" w:cs="Times New Roman"/>
          <w:color w:val="000000"/>
          <w:sz w:val="20"/>
          <w:szCs w:val="20"/>
        </w:rPr>
        <w:t>satu</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sistem</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hukum</w:t>
      </w:r>
      <w:proofErr w:type="spellEnd"/>
      <w:r w:rsidR="003D448D" w:rsidRPr="002510EE">
        <w:rPr>
          <w:rFonts w:ascii="Gill Sans MT" w:hAnsi="Gill Sans MT" w:cs="Times New Roman"/>
          <w:color w:val="000000"/>
          <w:sz w:val="20"/>
          <w:szCs w:val="20"/>
        </w:rPr>
        <w:t xml:space="preserve"> yang pada</w:t>
      </w:r>
      <w:r w:rsidR="0061766B"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dasarnya</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diatur</w:t>
      </w:r>
      <w:proofErr w:type="spellEnd"/>
      <w:r w:rsidR="003D448D" w:rsidRPr="002510EE">
        <w:rPr>
          <w:rFonts w:ascii="Gill Sans MT" w:hAnsi="Gill Sans MT" w:cs="Times New Roman"/>
          <w:color w:val="000000"/>
          <w:sz w:val="20"/>
          <w:szCs w:val="20"/>
        </w:rPr>
        <w:t xml:space="preserve"> dan </w:t>
      </w:r>
      <w:proofErr w:type="spellStart"/>
      <w:r w:rsidR="003D448D" w:rsidRPr="002510EE">
        <w:rPr>
          <w:rFonts w:ascii="Gill Sans MT" w:hAnsi="Gill Sans MT" w:cs="Times New Roman"/>
          <w:color w:val="000000"/>
          <w:sz w:val="20"/>
          <w:szCs w:val="20"/>
        </w:rPr>
        <w:t>dibentuk</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sesuai</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dengan</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sumbernya</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yaitu</w:t>
      </w:r>
      <w:proofErr w:type="spellEnd"/>
      <w:r w:rsidR="003D448D" w:rsidRPr="002510EE">
        <w:rPr>
          <w:rFonts w:ascii="Gill Sans MT" w:hAnsi="Gill Sans MT" w:cs="Times New Roman"/>
          <w:color w:val="000000"/>
          <w:sz w:val="20"/>
          <w:szCs w:val="20"/>
        </w:rPr>
        <w:t xml:space="preserve"> al-Qur</w:t>
      </w:r>
      <w:r w:rsidR="0061766B" w:rsidRPr="002510EE">
        <w:rPr>
          <w:rFonts w:ascii="Gill Sans MT" w:hAnsi="Gill Sans MT" w:cs="Times New Roman"/>
          <w:color w:val="000000"/>
          <w:sz w:val="20"/>
          <w:szCs w:val="20"/>
        </w:rPr>
        <w:t>’</w:t>
      </w:r>
      <w:r w:rsidR="003D448D" w:rsidRPr="002510EE">
        <w:rPr>
          <w:rFonts w:ascii="Gill Sans MT" w:hAnsi="Gill Sans MT" w:cs="Times New Roman"/>
          <w:color w:val="000000"/>
          <w:sz w:val="20"/>
          <w:szCs w:val="20"/>
        </w:rPr>
        <w:t>an</w:t>
      </w:r>
      <w:r w:rsidR="0061766B" w:rsidRPr="002510EE">
        <w:rPr>
          <w:rFonts w:ascii="Gill Sans MT" w:hAnsi="Gill Sans MT" w:cs="Times New Roman"/>
          <w:color w:val="000000"/>
          <w:sz w:val="20"/>
          <w:szCs w:val="20"/>
        </w:rPr>
        <w:t xml:space="preserve"> </w:t>
      </w:r>
      <w:r w:rsidR="003D448D" w:rsidRPr="002510EE">
        <w:rPr>
          <w:rFonts w:ascii="Gill Sans MT" w:hAnsi="Gill Sans MT" w:cs="Times New Roman"/>
          <w:color w:val="000000"/>
          <w:sz w:val="20"/>
          <w:szCs w:val="20"/>
        </w:rPr>
        <w:t xml:space="preserve">dan </w:t>
      </w:r>
      <w:proofErr w:type="spellStart"/>
      <w:r w:rsidR="003D448D" w:rsidRPr="002510EE">
        <w:rPr>
          <w:rFonts w:ascii="Gill Sans MT" w:hAnsi="Gill Sans MT" w:cs="Times New Roman"/>
          <w:color w:val="000000"/>
          <w:sz w:val="20"/>
          <w:szCs w:val="20"/>
        </w:rPr>
        <w:t>hadits</w:t>
      </w:r>
      <w:proofErr w:type="spellEnd"/>
      <w:r w:rsidR="003D448D" w:rsidRPr="002510EE">
        <w:rPr>
          <w:rFonts w:ascii="Gill Sans MT" w:hAnsi="Gill Sans MT" w:cs="Times New Roman"/>
          <w:color w:val="000000"/>
          <w:sz w:val="20"/>
          <w:szCs w:val="20"/>
        </w:rPr>
        <w:t>,</w:t>
      </w:r>
      <w:r w:rsidR="0061766B" w:rsidRPr="002510EE">
        <w:rPr>
          <w:rFonts w:ascii="Gill Sans MT" w:hAnsi="Gill Sans MT" w:cs="Times New Roman"/>
          <w:color w:val="000000"/>
          <w:sz w:val="20"/>
          <w:szCs w:val="20"/>
        </w:rPr>
        <w:t xml:space="preserve"> </w:t>
      </w:r>
      <w:proofErr w:type="spellStart"/>
      <w:r w:rsidR="00107062" w:rsidRPr="002510EE">
        <w:rPr>
          <w:rFonts w:ascii="Gill Sans MT" w:hAnsi="Gill Sans MT" w:cs="Times New Roman"/>
          <w:color w:val="000000"/>
          <w:sz w:val="20"/>
          <w:szCs w:val="20"/>
        </w:rPr>
        <w:t>Sebagaimana</w:t>
      </w:r>
      <w:proofErr w:type="spellEnd"/>
      <w:r w:rsidR="00107062" w:rsidRPr="002510EE">
        <w:rPr>
          <w:rFonts w:ascii="Gill Sans MT" w:hAnsi="Gill Sans MT" w:cs="Times New Roman"/>
          <w:color w:val="000000"/>
          <w:sz w:val="20"/>
          <w:szCs w:val="20"/>
        </w:rPr>
        <w:t xml:space="preserve"> </w:t>
      </w:r>
      <w:proofErr w:type="spellStart"/>
      <w:r w:rsidR="00107062" w:rsidRPr="002510EE">
        <w:rPr>
          <w:rFonts w:ascii="Gill Sans MT" w:hAnsi="Gill Sans MT" w:cs="Times New Roman"/>
          <w:color w:val="000000"/>
          <w:sz w:val="20"/>
          <w:szCs w:val="20"/>
        </w:rPr>
        <w:t>dalam</w:t>
      </w:r>
      <w:proofErr w:type="spellEnd"/>
      <w:r w:rsidR="00107062" w:rsidRPr="002510EE">
        <w:rPr>
          <w:rFonts w:ascii="Gill Sans MT" w:hAnsi="Gill Sans MT" w:cs="Times New Roman"/>
          <w:color w:val="000000"/>
          <w:sz w:val="20"/>
          <w:szCs w:val="20"/>
        </w:rPr>
        <w:t xml:space="preserve"> </w:t>
      </w:r>
      <w:proofErr w:type="spellStart"/>
      <w:r w:rsidR="00107062" w:rsidRPr="002510EE">
        <w:rPr>
          <w:rFonts w:ascii="Gill Sans MT" w:hAnsi="Gill Sans MT" w:cs="Times New Roman"/>
          <w:color w:val="000000"/>
          <w:sz w:val="20"/>
          <w:szCs w:val="20"/>
        </w:rPr>
        <w:t>Alqur’an</w:t>
      </w:r>
      <w:proofErr w:type="spellEnd"/>
      <w:r w:rsidR="00107062" w:rsidRPr="002510EE">
        <w:rPr>
          <w:rFonts w:ascii="Gill Sans MT" w:hAnsi="Gill Sans MT" w:cs="Times New Roman"/>
          <w:color w:val="000000"/>
          <w:sz w:val="20"/>
          <w:szCs w:val="20"/>
        </w:rPr>
        <w:t xml:space="preserve"> Surah Annisa </w:t>
      </w:r>
      <w:proofErr w:type="spellStart"/>
      <w:r w:rsidR="00107062" w:rsidRPr="002510EE">
        <w:rPr>
          <w:rFonts w:ascii="Gill Sans MT" w:hAnsi="Gill Sans MT" w:cs="Times New Roman"/>
          <w:color w:val="000000"/>
          <w:sz w:val="20"/>
          <w:szCs w:val="20"/>
        </w:rPr>
        <w:t>ayat</w:t>
      </w:r>
      <w:proofErr w:type="spellEnd"/>
      <w:r w:rsidR="00107062" w:rsidRPr="002510EE">
        <w:rPr>
          <w:rFonts w:ascii="Gill Sans MT" w:hAnsi="Gill Sans MT" w:cs="Times New Roman"/>
          <w:color w:val="000000"/>
          <w:sz w:val="20"/>
          <w:szCs w:val="20"/>
        </w:rPr>
        <w:t xml:space="preserve"> 11-12 Allah </w:t>
      </w:r>
      <w:proofErr w:type="spellStart"/>
      <w:r w:rsidR="00107062" w:rsidRPr="002510EE">
        <w:rPr>
          <w:rFonts w:ascii="Gill Sans MT" w:hAnsi="Gill Sans MT" w:cs="Times New Roman"/>
          <w:color w:val="000000"/>
          <w:sz w:val="20"/>
          <w:szCs w:val="20"/>
        </w:rPr>
        <w:t>Berfirman</w:t>
      </w:r>
      <w:proofErr w:type="spellEnd"/>
      <w:r w:rsidR="00107062" w:rsidRPr="002510EE">
        <w:rPr>
          <w:rFonts w:ascii="Gill Sans MT" w:hAnsi="Gill Sans MT" w:cs="Times New Roman"/>
          <w:color w:val="000000"/>
          <w:sz w:val="20"/>
          <w:szCs w:val="20"/>
        </w:rPr>
        <w:t>:</w:t>
      </w:r>
    </w:p>
    <w:p w14:paraId="0B2C7DF7" w14:textId="6323C28C" w:rsidR="00107062" w:rsidRPr="002510EE" w:rsidRDefault="00107062" w:rsidP="0061766B">
      <w:pPr>
        <w:shd w:val="clear" w:color="auto" w:fill="FFFFFF"/>
        <w:bidi/>
        <w:spacing w:after="0" w:line="240" w:lineRule="auto"/>
        <w:ind w:right="426" w:firstLine="4"/>
        <w:jc w:val="both"/>
        <w:rPr>
          <w:rFonts w:ascii="Gill Sans MT" w:hAnsi="Gill Sans MT" w:cs="LPMQ Isep Misbah"/>
          <w:color w:val="000000"/>
          <w:sz w:val="20"/>
          <w:szCs w:val="20"/>
          <w:rtl/>
        </w:rPr>
      </w:pPr>
      <w:r w:rsidRPr="002510EE">
        <w:rPr>
          <w:rFonts w:ascii="Gill Sans MT" w:hAnsi="Gill Sans MT" w:cs="LPMQ Isep Misbah"/>
          <w:color w:val="000000"/>
          <w:sz w:val="20"/>
          <w:szCs w:val="20"/>
          <w:rtl/>
        </w:rPr>
        <w:t xml:space="preserve">يُوْصِيْكُمُ اللّٰهُ فِيْٓ اَوْلَادِكُمْ لِلذَّكَرِ مِثْلُ حَظِّ الْاُنْثَيَيْنِ ۚ فَاِنْ كُنَّ نِسَاۤءً فَوْقَ اثْنَتَيْنِ فَلَهُنَّ ثُلُثَا مَا تَرَكَ ۚ وَاِنْ كَانَتْ وَاحِدَةً فَلَهَا النِّصْفُ ۗ وَلِاَبَوَيْهِ لِكُلِّ وَاحِدٍ مِّنْهُمَا السُّدُسُ مِمَّا تَرَكَ اِنْ كَانَ لَهٗ وَلَدٌ ۚ فَاِنْ لَّمْ يَكُنْ لَّهٗ وَلَدٌ وَّوَرِثَهٗٓ اَبَوٰهُ فَلِاُمِّهِ الثُّلُثُ ۚ فَاِنْ كَانَ لَهٗٓ اِخْوَةٌ فَلِاُمِّهِ السُّدُسُ مِنْۢ بَعْدِ وَصِيَّةٍ يُّوْصِيْ بِهَآ اَوْ دَيْنٍ ۗ اٰبَاۤؤُكُمْ وَاَبْنَاۤؤُكُمْۚ لَا تَدْرُوْنَ اَيُّهُمْ اَقْرَبُ لَكُمْ نَفْعًا ۗ فَرِيْضَةً مِّنَ اللّٰهِ ۗ اِنَّ اللّٰهَ كَانَ عَلِيْمًا حَكِيْمًا ۞ وَلَكُمْ نِصْفُ مَا تَرَكَ اَزْوَاجُكُمْ اِنْ لَّمْ يَكُنْ لَّهُنَّ وَلَدٌ ۚ فَاِنْ كَانَ لَهُنَّ وَلَدٌ فَلَكُمُ الرُّبُعُ مِمَّا تَرَكْنَ مِنْۢ بَعْدِ وَصِيَّةٍ يُّوْصِيْنَ بِهَآ اَوْ دَيْنٍ ۗ وَلَهُنَّ الرُّبُعُ مِمَّا تَرَكْتُمْ اِنْ لَّمْ يَكُنْ لَّكُمْ وَلَدٌ ۚ فَاِنْ كَانَ لَكُمْ وَلَدٌ فَلَهُنَّ الثُّمُنُ مِمَّا تَرَكْتُمْ مِّنْۢ بَعْدِ وَصِيَّةٍ تُوْصُوْنَ بِهَآ اَوْ دَيْنٍ ۗ وَاِنْ كَانَ رَجُلٌ يُّوْرَثُ كَلٰلَةً اَوِ امْرَاَةٌ وَّلَهٗٓ اَخٌ اَوْ اُخْتٌ فَلِكُلِّ وَاحِدٍ مِّنْهُمَا السُّدُسُۚ فَاِنْ كَانُوْٓا اَكْثَرَ مِنْ ذٰلِكَ فَهُمْ شُرَكَاۤءُ فِى الثُّلُثِ مِنْۢ بَعْدِ وَصِيَّةٍ يُّوْصٰى بِهَآ اَوْ دَيْنٍۙ غَيْرَ مُضَاۤرٍّ ۚ وَصِيَّةً مِّنَ اللّٰهِ ۗ وَاللّٰهُ عَلِيْمٌ حَلِيْمٌۗ </w:t>
      </w:r>
    </w:p>
    <w:p w14:paraId="63960670" w14:textId="34441AE2" w:rsidR="0061766B" w:rsidRPr="002510EE" w:rsidRDefault="00107062" w:rsidP="00C05517">
      <w:pPr>
        <w:shd w:val="clear" w:color="auto" w:fill="FFFFFF"/>
        <w:spacing w:after="0" w:line="240" w:lineRule="auto"/>
        <w:jc w:val="both"/>
        <w:rPr>
          <w:rFonts w:ascii="Gill Sans MT" w:hAnsi="Gill Sans MT" w:cs="Times New Roman"/>
          <w:i/>
          <w:iCs/>
          <w:color w:val="000000"/>
          <w:sz w:val="20"/>
          <w:szCs w:val="20"/>
        </w:rPr>
      </w:pPr>
      <w:proofErr w:type="spellStart"/>
      <w:r w:rsidRPr="002510EE">
        <w:rPr>
          <w:rFonts w:ascii="Gill Sans MT" w:hAnsi="Gill Sans MT" w:cs="Times New Roman"/>
          <w:i/>
          <w:iCs/>
          <w:color w:val="000000"/>
          <w:sz w:val="20"/>
          <w:szCs w:val="20"/>
        </w:rPr>
        <w:t>Artinya</w:t>
      </w:r>
      <w:proofErr w:type="spellEnd"/>
      <w:r w:rsidRPr="002510EE">
        <w:rPr>
          <w:rFonts w:ascii="Gill Sans MT" w:hAnsi="Gill Sans MT" w:cs="Times New Roman"/>
          <w:i/>
          <w:iCs/>
          <w:color w:val="000000"/>
          <w:sz w:val="20"/>
          <w:szCs w:val="20"/>
        </w:rPr>
        <w:t xml:space="preserve">: Allah </w:t>
      </w:r>
      <w:proofErr w:type="spellStart"/>
      <w:r w:rsidRPr="002510EE">
        <w:rPr>
          <w:rFonts w:ascii="Gill Sans MT" w:hAnsi="Gill Sans MT" w:cs="Times New Roman"/>
          <w:i/>
          <w:iCs/>
          <w:color w:val="000000"/>
          <w:sz w:val="20"/>
          <w:szCs w:val="20"/>
        </w:rPr>
        <w:t>mensyariatkan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mewajibkan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kepadamu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tentang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pembagian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warisan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untuk</w:t>
      </w:r>
      <w:proofErr w:type="spellEnd"/>
      <w:r w:rsidRPr="002510EE">
        <w:rPr>
          <w:rFonts w:ascii="Gill Sans MT" w:hAnsi="Gill Sans MT" w:cs="Times New Roman"/>
          <w:i/>
          <w:iCs/>
          <w:color w:val="000000"/>
          <w:sz w:val="20"/>
          <w:szCs w:val="20"/>
        </w:rPr>
        <w:t>)</w:t>
      </w:r>
      <w:r w:rsidR="00C05517">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anakmu</w:t>
      </w:r>
      <w:proofErr w:type="spellEnd"/>
      <w:r w:rsidRPr="002510EE">
        <w:rPr>
          <w:rFonts w:ascii="Gill Sans MT" w:hAnsi="Gill Sans MT" w:cs="Times New Roman"/>
          <w:i/>
          <w:iCs/>
          <w:color w:val="000000"/>
          <w:sz w:val="20"/>
          <w:szCs w:val="20"/>
        </w:rPr>
        <w:t>, (</w:t>
      </w:r>
      <w:proofErr w:type="spellStart"/>
      <w:r w:rsidRPr="002510EE">
        <w:rPr>
          <w:rFonts w:ascii="Gill Sans MT" w:hAnsi="Gill Sans MT" w:cs="Times New Roman"/>
          <w:i/>
          <w:iCs/>
          <w:color w:val="000000"/>
          <w:sz w:val="20"/>
          <w:szCs w:val="20"/>
        </w:rPr>
        <w:t>yaitu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laki-laki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sama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dua orang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perempuan.146) Jika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semuanya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jumlahnya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lebih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dua,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dua </w:t>
      </w:r>
      <w:proofErr w:type="spellStart"/>
      <w:r w:rsidRPr="002510EE">
        <w:rPr>
          <w:rFonts w:ascii="Gill Sans MT" w:hAnsi="Gill Sans MT" w:cs="Times New Roman"/>
          <w:i/>
          <w:iCs/>
          <w:color w:val="000000"/>
          <w:sz w:val="20"/>
          <w:szCs w:val="20"/>
        </w:rPr>
        <w:t>pertiga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ditinggalkan</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saja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memperoleh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setengah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ditinggalkan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Untuk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kedua</w:t>
      </w:r>
      <w:proofErr w:type="spellEnd"/>
      <w:r w:rsidRPr="002510EE">
        <w:rPr>
          <w:rFonts w:ascii="Gill Sans MT" w:hAnsi="Gill Sans MT" w:cs="Times New Roman"/>
          <w:i/>
          <w:iCs/>
          <w:color w:val="000000"/>
          <w:sz w:val="20"/>
          <w:szCs w:val="20"/>
        </w:rPr>
        <w:t xml:space="preserve"> orang </w:t>
      </w:r>
      <w:proofErr w:type="spellStart"/>
      <w:r w:rsidRPr="002510EE">
        <w:rPr>
          <w:rFonts w:ascii="Gill Sans MT" w:hAnsi="Gill Sans MT" w:cs="Times New Roman"/>
          <w:i/>
          <w:iCs/>
          <w:color w:val="000000"/>
          <w:sz w:val="20"/>
          <w:szCs w:val="20"/>
        </w:rPr>
        <w:t>tua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masing-masing </w:t>
      </w:r>
      <w:proofErr w:type="spellStart"/>
      <w:r w:rsidRPr="002510EE">
        <w:rPr>
          <w:rFonts w:ascii="Gill Sans MT" w:hAnsi="Gill Sans MT" w:cs="Times New Roman"/>
          <w:i/>
          <w:iCs/>
          <w:color w:val="000000"/>
          <w:sz w:val="20"/>
          <w:szCs w:val="20"/>
        </w:rPr>
        <w:t>seperenam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ditinggalkan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jika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meninggal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meninggal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tidak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diwarisi</w:t>
      </w:r>
      <w:proofErr w:type="spellEnd"/>
      <w:r w:rsidRPr="002510EE">
        <w:rPr>
          <w:rFonts w:ascii="Gill Sans MT" w:hAnsi="Gill Sans MT" w:cs="Times New Roman"/>
          <w:i/>
          <w:iCs/>
          <w:color w:val="000000"/>
          <w:sz w:val="20"/>
          <w:szCs w:val="20"/>
        </w:rPr>
        <w:t xml:space="preserve"> oleh </w:t>
      </w:r>
      <w:proofErr w:type="spellStart"/>
      <w:r w:rsidRPr="002510EE">
        <w:rPr>
          <w:rFonts w:ascii="Gill Sans MT" w:hAnsi="Gill Sans MT" w:cs="Times New Roman"/>
          <w:i/>
          <w:iCs/>
          <w:color w:val="000000"/>
          <w:sz w:val="20"/>
          <w:szCs w:val="20"/>
        </w:rPr>
        <w:t>kedua</w:t>
      </w:r>
      <w:proofErr w:type="spellEnd"/>
      <w:r w:rsidRPr="002510EE">
        <w:rPr>
          <w:rFonts w:ascii="Gill Sans MT" w:hAnsi="Gill Sans MT" w:cs="Times New Roman"/>
          <w:i/>
          <w:iCs/>
          <w:color w:val="000000"/>
          <w:sz w:val="20"/>
          <w:szCs w:val="20"/>
        </w:rPr>
        <w:t xml:space="preserve"> orang </w:t>
      </w:r>
      <w:proofErr w:type="spellStart"/>
      <w:r w:rsidRPr="002510EE">
        <w:rPr>
          <w:rFonts w:ascii="Gill Sans MT" w:hAnsi="Gill Sans MT" w:cs="Times New Roman"/>
          <w:i/>
          <w:iCs/>
          <w:color w:val="000000"/>
          <w:sz w:val="20"/>
          <w:szCs w:val="20"/>
        </w:rPr>
        <w:t>tuanya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saja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ibunya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mendapat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sepertiga</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dia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meninggal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beberapa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saudara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ibunya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mendapat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seperenam</w:t>
      </w:r>
      <w:proofErr w:type="spellEnd"/>
      <w:r w:rsidRPr="002510EE">
        <w:rPr>
          <w:rFonts w:ascii="Gill Sans MT" w:hAnsi="Gill Sans MT" w:cs="Times New Roman"/>
          <w:i/>
          <w:iCs/>
          <w:color w:val="000000"/>
          <w:sz w:val="20"/>
          <w:szCs w:val="20"/>
        </w:rPr>
        <w:t>. (</w:t>
      </w:r>
      <w:proofErr w:type="spellStart"/>
      <w:r w:rsidRPr="002510EE">
        <w:rPr>
          <w:rFonts w:ascii="Gill Sans MT" w:hAnsi="Gill Sans MT" w:cs="Times New Roman"/>
          <w:i/>
          <w:iCs/>
          <w:color w:val="000000"/>
          <w:sz w:val="20"/>
          <w:szCs w:val="20"/>
        </w:rPr>
        <w:t>Warisan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tersebut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dibagi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dipenuhi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wasiat</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dibuatnya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atau</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dilunasi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utangnya</w:t>
      </w:r>
      <w:proofErr w:type="spellEnd"/>
      <w:r w:rsidRPr="002510EE">
        <w:rPr>
          <w:rFonts w:ascii="Gill Sans MT" w:hAnsi="Gill Sans MT" w:cs="Times New Roman"/>
          <w:i/>
          <w:iCs/>
          <w:color w:val="000000"/>
          <w:sz w:val="20"/>
          <w:szCs w:val="20"/>
        </w:rPr>
        <w:t>. (</w:t>
      </w:r>
      <w:proofErr w:type="spellStart"/>
      <w:r w:rsidRPr="002510EE">
        <w:rPr>
          <w:rFonts w:ascii="Gill Sans MT" w:hAnsi="Gill Sans MT" w:cs="Times New Roman"/>
          <w:i/>
          <w:iCs/>
          <w:color w:val="000000"/>
          <w:sz w:val="20"/>
          <w:szCs w:val="20"/>
        </w:rPr>
        <w:t>Tentang</w:t>
      </w:r>
      <w:proofErr w:type="spellEnd"/>
      <w:r w:rsidRPr="002510EE">
        <w:rPr>
          <w:rFonts w:ascii="Gill Sans MT" w:hAnsi="Gill Sans MT" w:cs="Times New Roman"/>
          <w:i/>
          <w:iCs/>
          <w:color w:val="000000"/>
          <w:sz w:val="20"/>
          <w:szCs w:val="20"/>
        </w:rPr>
        <w:t xml:space="preserve">) orang </w:t>
      </w:r>
      <w:proofErr w:type="spellStart"/>
      <w:r w:rsidRPr="002510EE">
        <w:rPr>
          <w:rFonts w:ascii="Gill Sans MT" w:hAnsi="Gill Sans MT" w:cs="Times New Roman"/>
          <w:i/>
          <w:iCs/>
          <w:color w:val="000000"/>
          <w:sz w:val="20"/>
          <w:szCs w:val="20"/>
        </w:rPr>
        <w:t>tuamu</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anak-anakmu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tidak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mengetahui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siapa</w:t>
      </w:r>
      <w:proofErr w:type="spellEnd"/>
      <w:r w:rsidRPr="002510EE">
        <w:rPr>
          <w:rFonts w:ascii="Gill Sans MT" w:hAnsi="Gill Sans MT" w:cs="Times New Roman"/>
          <w:i/>
          <w:iCs/>
          <w:color w:val="000000"/>
          <w:sz w:val="20"/>
          <w:szCs w:val="20"/>
        </w:rPr>
        <w:t xml:space="preserve"> di </w:t>
      </w:r>
      <w:proofErr w:type="spellStart"/>
      <w:r w:rsidRPr="002510EE">
        <w:rPr>
          <w:rFonts w:ascii="Gill Sans MT" w:hAnsi="Gill Sans MT" w:cs="Times New Roman"/>
          <w:i/>
          <w:iCs/>
          <w:color w:val="000000"/>
          <w:sz w:val="20"/>
          <w:szCs w:val="20"/>
        </w:rPr>
        <w:t>antara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lebih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banyak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manfaatnya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bagimu</w:t>
      </w:r>
      <w:proofErr w:type="spellEnd"/>
      <w:r w:rsidRPr="002510EE">
        <w:rPr>
          <w:rFonts w:ascii="Gill Sans MT" w:hAnsi="Gill Sans MT" w:cs="Times New Roman"/>
          <w:i/>
          <w:iCs/>
          <w:color w:val="000000"/>
          <w:sz w:val="20"/>
          <w:szCs w:val="20"/>
        </w:rPr>
        <w:t xml:space="preserve">. Ini </w:t>
      </w:r>
      <w:proofErr w:type="spellStart"/>
      <w:r w:rsidRPr="002510EE">
        <w:rPr>
          <w:rFonts w:ascii="Gill Sans MT" w:hAnsi="Gill Sans MT" w:cs="Times New Roman"/>
          <w:i/>
          <w:iCs/>
          <w:color w:val="000000"/>
          <w:sz w:val="20"/>
          <w:szCs w:val="20"/>
        </w:rPr>
        <w:t>adalah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ketetapan</w:t>
      </w:r>
      <w:proofErr w:type="spellEnd"/>
      <w:r w:rsidRPr="002510EE">
        <w:rPr>
          <w:rFonts w:ascii="Gill Sans MT" w:hAnsi="Gill Sans MT" w:cs="Times New Roman"/>
          <w:i/>
          <w:iCs/>
          <w:color w:val="000000"/>
          <w:sz w:val="20"/>
          <w:szCs w:val="20"/>
        </w:rPr>
        <w:t xml:space="preserve"> Allah. </w:t>
      </w:r>
      <w:proofErr w:type="spellStart"/>
      <w:r w:rsidRPr="002510EE">
        <w:rPr>
          <w:rFonts w:ascii="Gill Sans MT" w:hAnsi="Gill Sans MT" w:cs="Times New Roman"/>
          <w:i/>
          <w:iCs/>
          <w:color w:val="000000"/>
          <w:sz w:val="20"/>
          <w:szCs w:val="20"/>
        </w:rPr>
        <w:t>Sesungguhnya</w:t>
      </w:r>
      <w:proofErr w:type="spellEnd"/>
      <w:r w:rsidRPr="002510EE">
        <w:rPr>
          <w:rFonts w:ascii="Gill Sans MT" w:hAnsi="Gill Sans MT" w:cs="Times New Roman"/>
          <w:i/>
          <w:iCs/>
          <w:color w:val="000000"/>
          <w:sz w:val="20"/>
          <w:szCs w:val="20"/>
        </w:rPr>
        <w:t xml:space="preserve"> Allah </w:t>
      </w:r>
      <w:proofErr w:type="spellStart"/>
      <w:r w:rsidRPr="002510EE">
        <w:rPr>
          <w:rFonts w:ascii="Gill Sans MT" w:hAnsi="Gill Sans MT" w:cs="Times New Roman"/>
          <w:i/>
          <w:iCs/>
          <w:color w:val="000000"/>
          <w:sz w:val="20"/>
          <w:szCs w:val="20"/>
        </w:rPr>
        <w:t>adalah</w:t>
      </w:r>
      <w:proofErr w:type="spellEnd"/>
      <w:r w:rsidRPr="002510EE">
        <w:rPr>
          <w:rFonts w:ascii="Gill Sans MT" w:hAnsi="Gill Sans MT" w:cs="Times New Roman"/>
          <w:i/>
          <w:iCs/>
          <w:color w:val="000000"/>
          <w:sz w:val="20"/>
          <w:szCs w:val="20"/>
        </w:rPr>
        <w:t xml:space="preserve"> Maha </w:t>
      </w:r>
      <w:proofErr w:type="spellStart"/>
      <w:r w:rsidRPr="002510EE">
        <w:rPr>
          <w:rFonts w:ascii="Gill Sans MT" w:hAnsi="Gill Sans MT" w:cs="Times New Roman"/>
          <w:i/>
          <w:iCs/>
          <w:color w:val="000000"/>
          <w:sz w:val="20"/>
          <w:szCs w:val="20"/>
        </w:rPr>
        <w:t>Mengetahui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lagi</w:t>
      </w:r>
      <w:proofErr w:type="spellEnd"/>
      <w:r w:rsidRPr="002510EE">
        <w:rPr>
          <w:rFonts w:ascii="Gill Sans MT" w:hAnsi="Gill Sans MT" w:cs="Times New Roman"/>
          <w:i/>
          <w:iCs/>
          <w:color w:val="000000"/>
          <w:sz w:val="20"/>
          <w:szCs w:val="20"/>
        </w:rPr>
        <w:t xml:space="preserve"> Maha </w:t>
      </w:r>
      <w:proofErr w:type="spellStart"/>
      <w:r w:rsidRPr="002510EE">
        <w:rPr>
          <w:rFonts w:ascii="Gill Sans MT" w:hAnsi="Gill Sans MT" w:cs="Times New Roman"/>
          <w:i/>
          <w:iCs/>
          <w:color w:val="000000"/>
          <w:sz w:val="20"/>
          <w:szCs w:val="20"/>
        </w:rPr>
        <w:t>Bijaksana</w:t>
      </w:r>
      <w:proofErr w:type="spellEnd"/>
      <w:r w:rsidRPr="002510EE">
        <w:rPr>
          <w:rFonts w:ascii="Gill Sans MT" w:hAnsi="Gill Sans MT" w:cs="Times New Roman"/>
          <w:i/>
          <w:iCs/>
          <w:color w:val="000000"/>
          <w:sz w:val="20"/>
          <w:szCs w:val="20"/>
        </w:rPr>
        <w:t xml:space="preserve">. Bagian </w:t>
      </w:r>
      <w:proofErr w:type="spellStart"/>
      <w:r w:rsidRPr="002510EE">
        <w:rPr>
          <w:rFonts w:ascii="Gill Sans MT" w:hAnsi="Gill Sans MT" w:cs="Times New Roman"/>
          <w:i/>
          <w:iCs/>
          <w:color w:val="000000"/>
          <w:sz w:val="20"/>
          <w:szCs w:val="20"/>
        </w:rPr>
        <w:t>laki-laki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adalah</w:t>
      </w:r>
      <w:proofErr w:type="spellEnd"/>
      <w:r w:rsidRPr="002510EE">
        <w:rPr>
          <w:rFonts w:ascii="Gill Sans MT" w:hAnsi="Gill Sans MT" w:cs="Times New Roman"/>
          <w:i/>
          <w:iCs/>
          <w:color w:val="000000"/>
          <w:sz w:val="20"/>
          <w:szCs w:val="20"/>
        </w:rPr>
        <w:t xml:space="preserve"> dua kali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karena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kewajiban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laki-laki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lebih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berat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daripada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seperti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kewajiban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membayar</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maskawin</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memberi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nafkah</w:t>
      </w:r>
      <w:proofErr w:type="spellEnd"/>
      <w:r w:rsidRPr="002510EE">
        <w:rPr>
          <w:rFonts w:ascii="Gill Sans MT" w:hAnsi="Gill Sans MT" w:cs="Times New Roman"/>
          <w:i/>
          <w:iCs/>
          <w:color w:val="000000"/>
          <w:sz w:val="20"/>
          <w:szCs w:val="20"/>
        </w:rPr>
        <w:t>.</w:t>
      </w:r>
    </w:p>
    <w:p w14:paraId="6199B986" w14:textId="0D81D314" w:rsidR="00107062" w:rsidRPr="002510EE" w:rsidRDefault="00107062" w:rsidP="00E2340B">
      <w:pPr>
        <w:shd w:val="clear" w:color="auto" w:fill="FFFFFF"/>
        <w:spacing w:after="0" w:line="240" w:lineRule="auto"/>
        <w:jc w:val="both"/>
        <w:rPr>
          <w:rFonts w:ascii="Gill Sans MT" w:hAnsi="Gill Sans MT" w:cs="Times New Roman"/>
          <w:i/>
          <w:iCs/>
          <w:color w:val="000000"/>
          <w:sz w:val="20"/>
          <w:szCs w:val="20"/>
        </w:rPr>
      </w:pPr>
      <w:proofErr w:type="spellStart"/>
      <w:r w:rsidRPr="002510EE">
        <w:rPr>
          <w:rFonts w:ascii="Gill Sans MT" w:hAnsi="Gill Sans MT" w:cs="Times New Roman"/>
          <w:i/>
          <w:iCs/>
          <w:color w:val="000000"/>
          <w:sz w:val="20"/>
          <w:szCs w:val="20"/>
        </w:rPr>
        <w:t>Bagimu</w:t>
      </w:r>
      <w:proofErr w:type="spellEnd"/>
      <w:r w:rsidRPr="002510EE">
        <w:rPr>
          <w:rFonts w:ascii="Gill Sans MT" w:hAnsi="Gill Sans MT" w:cs="Times New Roman"/>
          <w:i/>
          <w:iCs/>
          <w:color w:val="000000"/>
          <w:sz w:val="20"/>
          <w:szCs w:val="20"/>
        </w:rPr>
        <w:t xml:space="preserve"> (para </w:t>
      </w:r>
      <w:proofErr w:type="spellStart"/>
      <w:r w:rsidRPr="002510EE">
        <w:rPr>
          <w:rFonts w:ascii="Gill Sans MT" w:hAnsi="Gill Sans MT" w:cs="Times New Roman"/>
          <w:i/>
          <w:iCs/>
          <w:color w:val="000000"/>
          <w:sz w:val="20"/>
          <w:szCs w:val="20"/>
        </w:rPr>
        <w:t>suami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seperdua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ditinggalkan</w:t>
      </w:r>
      <w:proofErr w:type="spellEnd"/>
      <w:r w:rsidRPr="002510EE">
        <w:rPr>
          <w:rFonts w:ascii="Gill Sans MT" w:hAnsi="Gill Sans MT" w:cs="Times New Roman"/>
          <w:i/>
          <w:iCs/>
          <w:color w:val="000000"/>
          <w:sz w:val="20"/>
          <w:szCs w:val="20"/>
        </w:rPr>
        <w:t xml:space="preserve"> oleh </w:t>
      </w:r>
      <w:proofErr w:type="spellStart"/>
      <w:r w:rsidRPr="002510EE">
        <w:rPr>
          <w:rFonts w:ascii="Gill Sans MT" w:hAnsi="Gill Sans MT" w:cs="Times New Roman"/>
          <w:i/>
          <w:iCs/>
          <w:color w:val="000000"/>
          <w:sz w:val="20"/>
          <w:szCs w:val="20"/>
        </w:rPr>
        <w:t>istri-istrimu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jika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tidak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istri-istrimu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mendapat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seperempat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ditinggalkannya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dipenuhi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wasiat</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buat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atau</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dibayar</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utangnya</w:t>
      </w:r>
      <w:proofErr w:type="spellEnd"/>
      <w:r w:rsidRPr="002510EE">
        <w:rPr>
          <w:rFonts w:ascii="Gill Sans MT" w:hAnsi="Gill Sans MT" w:cs="Times New Roman"/>
          <w:i/>
          <w:iCs/>
          <w:color w:val="000000"/>
          <w:sz w:val="20"/>
          <w:szCs w:val="20"/>
        </w:rPr>
        <w:t xml:space="preserve">. Bagi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(para </w:t>
      </w:r>
      <w:proofErr w:type="spellStart"/>
      <w:r w:rsidRPr="002510EE">
        <w:rPr>
          <w:rFonts w:ascii="Gill Sans MT" w:hAnsi="Gill Sans MT" w:cs="Times New Roman"/>
          <w:i/>
          <w:iCs/>
          <w:color w:val="000000"/>
          <w:sz w:val="20"/>
          <w:szCs w:val="20"/>
        </w:rPr>
        <w:t>istri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seperempat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tinggalkan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jika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tidak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(para </w:t>
      </w:r>
      <w:proofErr w:type="spellStart"/>
      <w:r w:rsidRPr="002510EE">
        <w:rPr>
          <w:rFonts w:ascii="Gill Sans MT" w:hAnsi="Gill Sans MT" w:cs="Times New Roman"/>
          <w:i/>
          <w:iCs/>
          <w:color w:val="000000"/>
          <w:sz w:val="20"/>
          <w:szCs w:val="20"/>
        </w:rPr>
        <w:t>istri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seperdelapan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tinggalkan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dipenuhi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wasiat</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kamu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buat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atau</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dibayar</w:t>
      </w:r>
      <w:proofErr w:type="spellEnd"/>
      <w:r w:rsidRPr="002510EE">
        <w:rPr>
          <w:rFonts w:ascii="Gill Sans MT" w:hAnsi="Gill Sans MT" w:cs="Times New Roman"/>
          <w:i/>
          <w:iCs/>
          <w:color w:val="000000"/>
          <w:sz w:val="20"/>
          <w:szCs w:val="20"/>
        </w:rPr>
        <w:t>) utang-</w:t>
      </w:r>
      <w:proofErr w:type="spellStart"/>
      <w:r w:rsidRPr="002510EE">
        <w:rPr>
          <w:rFonts w:ascii="Gill Sans MT" w:hAnsi="Gill Sans MT" w:cs="Times New Roman"/>
          <w:i/>
          <w:iCs/>
          <w:color w:val="000000"/>
          <w:sz w:val="20"/>
          <w:szCs w:val="20"/>
        </w:rPr>
        <w:t>utangmu</w:t>
      </w:r>
      <w:proofErr w:type="spellEnd"/>
      <w:r w:rsidRPr="002510EE">
        <w:rPr>
          <w:rFonts w:ascii="Gill Sans MT" w:hAnsi="Gill Sans MT" w:cs="Times New Roman"/>
          <w:i/>
          <w:iCs/>
          <w:color w:val="000000"/>
          <w:sz w:val="20"/>
          <w:szCs w:val="20"/>
        </w:rPr>
        <w:t xml:space="preserve">. Jika </w:t>
      </w:r>
      <w:proofErr w:type="spellStart"/>
      <w:r w:rsidRPr="002510EE">
        <w:rPr>
          <w:rFonts w:ascii="Gill Sans MT" w:hAnsi="Gill Sans MT" w:cs="Times New Roman"/>
          <w:i/>
          <w:iCs/>
          <w:color w:val="000000"/>
          <w:sz w:val="20"/>
          <w:szCs w:val="20"/>
        </w:rPr>
        <w:t>seseorang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baik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laki-laki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maupun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meninggal</w:t>
      </w:r>
      <w:proofErr w:type="spellEnd"/>
      <w:r w:rsidRPr="002510EE">
        <w:rPr>
          <w:rFonts w:ascii="Gill Sans MT" w:hAnsi="Gill Sans MT" w:cs="Times New Roman"/>
          <w:i/>
          <w:iCs/>
          <w:color w:val="000000"/>
          <w:sz w:val="20"/>
          <w:szCs w:val="20"/>
        </w:rPr>
        <w:t xml:space="preserve"> dunia </w:t>
      </w:r>
      <w:proofErr w:type="spellStart"/>
      <w:r w:rsidRPr="002510EE">
        <w:rPr>
          <w:rFonts w:ascii="Gill Sans MT" w:hAnsi="Gill Sans MT" w:cs="Times New Roman"/>
          <w:i/>
          <w:iCs/>
          <w:color w:val="000000"/>
          <w:sz w:val="20"/>
          <w:szCs w:val="20"/>
        </w:rPr>
        <w:t>tanpa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meninggalkan</w:t>
      </w:r>
      <w:proofErr w:type="spellEnd"/>
      <w:r w:rsidRPr="002510EE">
        <w:rPr>
          <w:rFonts w:ascii="Gill Sans MT" w:hAnsi="Gill Sans MT" w:cs="Times New Roman"/>
          <w:i/>
          <w:iCs/>
          <w:color w:val="000000"/>
          <w:sz w:val="20"/>
          <w:szCs w:val="20"/>
        </w:rPr>
        <w:t xml:space="preserve"> ayah dan </w:t>
      </w:r>
      <w:proofErr w:type="spellStart"/>
      <w:r w:rsidRPr="002510EE">
        <w:rPr>
          <w:rFonts w:ascii="Gill Sans MT" w:hAnsi="Gill Sans MT" w:cs="Times New Roman"/>
          <w:i/>
          <w:iCs/>
          <w:color w:val="000000"/>
          <w:sz w:val="20"/>
          <w:szCs w:val="20"/>
        </w:rPr>
        <w:t>anak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tetapi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mempunyai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saudara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laki-laki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seibu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atau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saudara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perempuan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seibu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w:t>
      </w:r>
      <w:proofErr w:type="spellEnd"/>
      <w:r w:rsidRPr="002510EE">
        <w:rPr>
          <w:rFonts w:ascii="Gill Sans MT" w:hAnsi="Gill Sans MT" w:cs="Times New Roman"/>
          <w:i/>
          <w:iCs/>
          <w:color w:val="000000"/>
          <w:sz w:val="20"/>
          <w:szCs w:val="20"/>
        </w:rPr>
        <w:t xml:space="preserve"> masing-masing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kedua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jenis</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saudara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seperenam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Akan </w:t>
      </w:r>
      <w:proofErr w:type="spellStart"/>
      <w:r w:rsidRPr="002510EE">
        <w:rPr>
          <w:rFonts w:ascii="Gill Sans MT" w:hAnsi="Gill Sans MT" w:cs="Times New Roman"/>
          <w:i/>
          <w:iCs/>
          <w:color w:val="000000"/>
          <w:sz w:val="20"/>
          <w:szCs w:val="20"/>
        </w:rPr>
        <w:t>tetapi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jika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saudara-saudara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seibu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lebih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seorang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mereka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bersama-sama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dalam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sepertiga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dipenuhi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wasiat</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dibuatnya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atau</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setelah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dibayar</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utangnya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tidak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menyusahkan</w:t>
      </w:r>
      <w:proofErr w:type="spellEnd"/>
      <w:r w:rsidR="0061766B"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Demikianlah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ketentuan</w:t>
      </w:r>
      <w:proofErr w:type="spellEnd"/>
      <w:r w:rsidRPr="002510EE">
        <w:rPr>
          <w:rFonts w:ascii="Gill Sans MT" w:hAnsi="Gill Sans MT" w:cs="Times New Roman"/>
          <w:i/>
          <w:iCs/>
          <w:color w:val="000000"/>
          <w:sz w:val="20"/>
          <w:szCs w:val="20"/>
        </w:rPr>
        <w:t xml:space="preserve"> Allah. Allah Maha </w:t>
      </w:r>
      <w:proofErr w:type="spellStart"/>
      <w:r w:rsidRPr="002510EE">
        <w:rPr>
          <w:rFonts w:ascii="Gill Sans MT" w:hAnsi="Gill Sans MT" w:cs="Times New Roman"/>
          <w:i/>
          <w:iCs/>
          <w:color w:val="000000"/>
          <w:sz w:val="20"/>
          <w:szCs w:val="20"/>
        </w:rPr>
        <w:t>Mengetahui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lagi</w:t>
      </w:r>
      <w:proofErr w:type="spellEnd"/>
      <w:r w:rsidRPr="002510EE">
        <w:rPr>
          <w:rFonts w:ascii="Gill Sans MT" w:hAnsi="Gill Sans MT" w:cs="Times New Roman"/>
          <w:i/>
          <w:iCs/>
          <w:color w:val="000000"/>
          <w:sz w:val="20"/>
          <w:szCs w:val="20"/>
        </w:rPr>
        <w:t xml:space="preserve"> Maha </w:t>
      </w:r>
      <w:proofErr w:type="spellStart"/>
      <w:r w:rsidRPr="002510EE">
        <w:rPr>
          <w:rFonts w:ascii="Gill Sans MT" w:hAnsi="Gill Sans MT" w:cs="Times New Roman"/>
          <w:i/>
          <w:iCs/>
          <w:color w:val="000000"/>
          <w:sz w:val="20"/>
          <w:szCs w:val="20"/>
        </w:rPr>
        <w:t>Penyantun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Menyusahkan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ahli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waris</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dapat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terjadi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melakukan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tindakan-tindakan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seperti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mewasiatkan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lebih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sepertiga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peninggalan</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memberikan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wasiat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maksud</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mengurangi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warisan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meskipun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kurang</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dari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sepertiga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warisan</w:t>
      </w:r>
      <w:proofErr w:type="spellEnd"/>
      <w:r w:rsidRPr="002510EE">
        <w:rPr>
          <w:rFonts w:ascii="Gill Sans MT" w:hAnsi="Gill Sans MT" w:cs="Times New Roman"/>
          <w:i/>
          <w:iCs/>
          <w:color w:val="000000"/>
          <w:sz w:val="20"/>
          <w:szCs w:val="20"/>
        </w:rPr>
        <w:t>.</w:t>
      </w:r>
    </w:p>
    <w:p w14:paraId="488B5851" w14:textId="77777777" w:rsidR="0061766B" w:rsidRPr="002510EE" w:rsidRDefault="0061766B" w:rsidP="0061766B">
      <w:pPr>
        <w:shd w:val="clear" w:color="auto" w:fill="FFFFFF"/>
        <w:spacing w:after="0" w:line="240" w:lineRule="auto"/>
        <w:ind w:left="1276"/>
        <w:jc w:val="both"/>
        <w:rPr>
          <w:rFonts w:ascii="Gill Sans MT" w:hAnsi="Gill Sans MT" w:cs="Times New Roman"/>
          <w:i/>
          <w:iCs/>
          <w:color w:val="000000"/>
          <w:sz w:val="20"/>
          <w:szCs w:val="20"/>
        </w:rPr>
      </w:pPr>
    </w:p>
    <w:p w14:paraId="124B0A26" w14:textId="77777777" w:rsidR="002510EE" w:rsidRDefault="003D448D"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fakta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dipungkiri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Alquran </w:t>
      </w:r>
      <w:proofErr w:type="spellStart"/>
      <w:r w:rsidR="00107062" w:rsidRPr="002510EE">
        <w:rPr>
          <w:rFonts w:ascii="Gill Sans MT" w:hAnsi="Gill Sans MT" w:cs="Times New Roman"/>
          <w:color w:val="000000"/>
          <w:sz w:val="20"/>
          <w:szCs w:val="20"/>
        </w:rPr>
        <w:t>diatas</w:t>
      </w:r>
      <w:proofErr w:type="spellEnd"/>
      <w:r w:rsidR="00107062" w:rsidRPr="002510EE">
        <w:rPr>
          <w:rFonts w:ascii="Gill Sans MT" w:hAnsi="Gill Sans MT" w:cs="Times New Roman"/>
          <w:color w:val="000000"/>
          <w:sz w:val="20"/>
          <w:szCs w:val="20"/>
        </w:rPr>
        <w:t xml:space="preserve"> </w:t>
      </w:r>
      <w:proofErr w:type="spellStart"/>
      <w:r w:rsidR="0061766B" w:rsidRPr="002510EE">
        <w:rPr>
          <w:rFonts w:ascii="Gill Sans MT" w:hAnsi="Gill Sans MT" w:cs="Times New Roman"/>
          <w:color w:val="000000"/>
          <w:sz w:val="20"/>
          <w:szCs w:val="20"/>
        </w:rPr>
        <w:t>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bersifat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rinci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sistematis</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kongkrit</w:t>
      </w:r>
      <w:proofErr w:type="spellEnd"/>
      <w:r w:rsidRPr="002510EE">
        <w:rPr>
          <w:rFonts w:ascii="Gill Sans MT" w:hAnsi="Gill Sans MT" w:cs="Times New Roman"/>
          <w:color w:val="000000"/>
          <w:sz w:val="20"/>
          <w:szCs w:val="20"/>
        </w:rPr>
        <w:t xml:space="preserve">. Ayat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sekedar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merespons</w:t>
      </w:r>
      <w:proofErr w:type="spellEnd"/>
      <w:r w:rsidRPr="002510EE">
        <w:rPr>
          <w:rFonts w:ascii="Gill Sans MT" w:hAnsi="Gill Sans MT" w:cs="Times New Roman"/>
          <w:color w:val="000000"/>
          <w:sz w:val="20"/>
          <w:szCs w:val="20"/>
        </w:rPr>
        <w:t xml:space="preserve"> problem</w:t>
      </w:r>
      <w:r w:rsidR="0061766B"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di zaman </w:t>
      </w:r>
      <w:proofErr w:type="spellStart"/>
      <w:r w:rsidRPr="002510EE">
        <w:rPr>
          <w:rFonts w:ascii="Gill Sans MT" w:hAnsi="Gill Sans MT" w:cs="Times New Roman"/>
          <w:color w:val="000000"/>
          <w:sz w:val="20"/>
          <w:szCs w:val="20"/>
        </w:rPr>
        <w:t>pemunculannya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jauh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menjawab</w:t>
      </w:r>
      <w:proofErr w:type="spellEnd"/>
      <w:r w:rsidRPr="002510EE">
        <w:rPr>
          <w:rFonts w:ascii="Gill Sans MT" w:hAnsi="Gill Sans MT" w:cs="Times New Roman"/>
          <w:color w:val="000000"/>
          <w:sz w:val="20"/>
          <w:szCs w:val="20"/>
        </w:rPr>
        <w:t xml:space="preserve"> problem</w:t>
      </w:r>
      <w:r w:rsidR="0061766B"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kontemporer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Sisi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dibuktikan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refleksinya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mampu</w:t>
      </w:r>
      <w:proofErr w:type="spellEnd"/>
      <w:r w:rsidR="0061766B"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paparan</w:t>
      </w:r>
      <w:proofErr w:type="spellEnd"/>
      <w:r w:rsidRPr="002510EE">
        <w:rPr>
          <w:rFonts w:ascii="Gill Sans MT" w:hAnsi="Gill Sans MT" w:cs="Times New Roman"/>
          <w:color w:val="000000"/>
          <w:sz w:val="20"/>
          <w:szCs w:val="20"/>
        </w:rPr>
        <w:t xml:space="preserve"> ide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Islam dan </w:t>
      </w:r>
      <w:proofErr w:type="spellStart"/>
      <w:r w:rsidRPr="002510EE">
        <w:rPr>
          <w:rFonts w:ascii="Gill Sans MT" w:hAnsi="Gill Sans MT" w:cs="Times New Roman"/>
          <w:color w:val="000000"/>
          <w:sz w:val="20"/>
          <w:szCs w:val="20"/>
        </w:rPr>
        <w:t>membuka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ruang</w:t>
      </w:r>
      <w:proofErr w:type="spellEnd"/>
      <w:r w:rsidRPr="002510EE">
        <w:rPr>
          <w:rFonts w:ascii="Gill Sans MT" w:hAnsi="Gill Sans MT" w:cs="Times New Roman"/>
          <w:color w:val="000000"/>
          <w:sz w:val="20"/>
          <w:szCs w:val="20"/>
        </w:rPr>
        <w:t xml:space="preserve"> </w:t>
      </w:r>
      <w:proofErr w:type="spellStart"/>
      <w:r w:rsidR="00107062" w:rsidRPr="002510EE">
        <w:rPr>
          <w:rFonts w:ascii="Gill Sans MT" w:hAnsi="Gill Sans MT" w:cs="Times New Roman"/>
          <w:color w:val="000000"/>
          <w:sz w:val="20"/>
          <w:szCs w:val="20"/>
        </w:rPr>
        <w:t>ber</w:t>
      </w:r>
      <w:r w:rsidRPr="002510EE">
        <w:rPr>
          <w:rFonts w:ascii="Gill Sans MT" w:hAnsi="Gill Sans MT" w:cs="Times New Roman"/>
          <w:color w:val="000000"/>
          <w:sz w:val="20"/>
          <w:szCs w:val="20"/>
        </w:rPr>
        <w:t>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interprestasi</w:t>
      </w:r>
      <w:proofErr w:type="spellEnd"/>
      <w:r w:rsidRPr="002510EE">
        <w:rPr>
          <w:rFonts w:ascii="Gill Sans MT" w:hAnsi="Gill Sans MT" w:cs="Times New Roman"/>
          <w:color w:val="000000"/>
          <w:sz w:val="20"/>
          <w:szCs w:val="20"/>
        </w:rPr>
        <w:t>.</w:t>
      </w:r>
      <w:r w:rsidRPr="002510EE">
        <w:rPr>
          <w:rFonts w:ascii="Gill Sans MT" w:hAnsi="Gill Sans MT" w:cs="Times New Roman"/>
          <w:sz w:val="20"/>
          <w:szCs w:val="20"/>
        </w:rPr>
        <w:t xml:space="preserve"> </w:t>
      </w:r>
    </w:p>
    <w:p w14:paraId="34C476E4" w14:textId="77777777" w:rsidR="002510EE" w:rsidRDefault="00107062"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Sejak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awal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turunnya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sampai</w:t>
      </w:r>
      <w:proofErr w:type="spellEnd"/>
      <w:r w:rsidRPr="002510EE">
        <w:rPr>
          <w:rFonts w:ascii="Gill Sans MT" w:hAnsi="Gill Sans MT" w:cs="Times New Roman"/>
          <w:color w:val="000000"/>
          <w:sz w:val="20"/>
          <w:szCs w:val="20"/>
        </w:rPr>
        <w:t xml:space="preserve"> era </w:t>
      </w:r>
      <w:proofErr w:type="spellStart"/>
      <w:r w:rsidRPr="002510EE">
        <w:rPr>
          <w:rFonts w:ascii="Gill Sans MT" w:hAnsi="Gill Sans MT" w:cs="Times New Roman"/>
          <w:color w:val="000000"/>
          <w:sz w:val="20"/>
          <w:szCs w:val="20"/>
        </w:rPr>
        <w:t>kontemporer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menunjukkan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dinamika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perkembangannya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penting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dikaji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diteliti</w:t>
      </w:r>
      <w:proofErr w:type="spellEnd"/>
      <w:r w:rsidRPr="002510EE">
        <w:rPr>
          <w:rFonts w:ascii="Gill Sans MT" w:hAnsi="Gill Sans MT" w:cs="Times New Roman"/>
          <w:color w:val="000000"/>
          <w:sz w:val="20"/>
          <w:szCs w:val="20"/>
        </w:rPr>
        <w:t xml:space="preserve"> oleh para </w:t>
      </w:r>
      <w:proofErr w:type="spellStart"/>
      <w:r w:rsidRPr="002510EE">
        <w:rPr>
          <w:rFonts w:ascii="Gill Sans MT" w:hAnsi="Gill Sans MT" w:cs="Times New Roman"/>
          <w:color w:val="000000"/>
          <w:sz w:val="20"/>
          <w:szCs w:val="20"/>
        </w:rPr>
        <w:t>pemerhati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r w:rsidR="00E7368B" w:rsidRPr="002510EE">
        <w:rPr>
          <w:rFonts w:ascii="Gill Sans MT" w:hAnsi="Gill Sans MT" w:cs="Times New Roman"/>
          <w:color w:val="000000"/>
          <w:sz w:val="20"/>
          <w:szCs w:val="20"/>
        </w:rPr>
        <w:t xml:space="preserve">Oleh </w:t>
      </w:r>
      <w:proofErr w:type="spellStart"/>
      <w:r w:rsidR="00E7368B" w:rsidRPr="002510EE">
        <w:rPr>
          <w:rFonts w:ascii="Gill Sans MT" w:hAnsi="Gill Sans MT" w:cs="Times New Roman"/>
          <w:color w:val="000000"/>
          <w:sz w:val="20"/>
          <w:szCs w:val="20"/>
        </w:rPr>
        <w:t>karena</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itu</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hukum</w:t>
      </w:r>
      <w:proofErr w:type="spellEnd"/>
      <w:r w:rsidR="00E7368B" w:rsidRPr="002510EE">
        <w:rPr>
          <w:rFonts w:ascii="Gill Sans MT" w:hAnsi="Gill Sans MT" w:cs="Times New Roman"/>
          <w:color w:val="000000"/>
          <w:sz w:val="20"/>
          <w:szCs w:val="20"/>
        </w:rPr>
        <w:t xml:space="preserve"> Islam </w:t>
      </w:r>
      <w:proofErr w:type="spellStart"/>
      <w:r w:rsidR="00E7368B" w:rsidRPr="002510EE">
        <w:rPr>
          <w:rFonts w:ascii="Gill Sans MT" w:hAnsi="Gill Sans MT" w:cs="Times New Roman"/>
          <w:color w:val="000000"/>
          <w:sz w:val="20"/>
          <w:szCs w:val="20"/>
        </w:rPr>
        <w:t>berlaku</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secara</w:t>
      </w:r>
      <w:proofErr w:type="spellEnd"/>
      <w:r w:rsidR="00E7368B" w:rsidRPr="002510EE">
        <w:rPr>
          <w:rFonts w:ascii="Gill Sans MT" w:hAnsi="Gill Sans MT"/>
          <w:color w:val="000000"/>
          <w:sz w:val="20"/>
          <w:szCs w:val="20"/>
        </w:rPr>
        <w:t xml:space="preserve"> </w:t>
      </w:r>
      <w:r w:rsidR="00E7368B" w:rsidRPr="002510EE">
        <w:rPr>
          <w:rFonts w:ascii="Gill Sans MT" w:hAnsi="Gill Sans MT" w:cs="Times New Roman"/>
          <w:color w:val="000000"/>
          <w:sz w:val="20"/>
          <w:szCs w:val="20"/>
        </w:rPr>
        <w:t xml:space="preserve">universal </w:t>
      </w:r>
      <w:proofErr w:type="spellStart"/>
      <w:r w:rsidR="00E7368B" w:rsidRPr="002510EE">
        <w:rPr>
          <w:rFonts w:ascii="Gill Sans MT" w:hAnsi="Gill Sans MT" w:cs="Times New Roman"/>
          <w:color w:val="000000"/>
          <w:sz w:val="20"/>
          <w:szCs w:val="20"/>
        </w:rPr>
        <w:t>selama</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telah</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diundang-undangkan</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dalam</w:t>
      </w:r>
      <w:proofErr w:type="spellEnd"/>
      <w:r w:rsidR="00E7368B" w:rsidRPr="002510EE">
        <w:rPr>
          <w:rFonts w:ascii="Gill Sans MT" w:hAnsi="Gill Sans MT" w:cs="Times New Roman"/>
          <w:color w:val="000000"/>
          <w:sz w:val="20"/>
          <w:szCs w:val="20"/>
        </w:rPr>
        <w:t xml:space="preserve"> </w:t>
      </w:r>
      <w:proofErr w:type="spellStart"/>
      <w:r w:rsidR="00E7368B" w:rsidRPr="002510EE">
        <w:rPr>
          <w:rFonts w:ascii="Gill Sans MT" w:hAnsi="Gill Sans MT" w:cs="Times New Roman"/>
          <w:color w:val="000000"/>
          <w:sz w:val="20"/>
          <w:szCs w:val="20"/>
        </w:rPr>
        <w:t>sebuah</w:t>
      </w:r>
      <w:proofErr w:type="spellEnd"/>
      <w:r w:rsidR="00E7368B" w:rsidRPr="002510EE">
        <w:rPr>
          <w:rFonts w:ascii="Gill Sans MT" w:hAnsi="Gill Sans MT" w:cs="Times New Roman"/>
          <w:color w:val="000000"/>
          <w:sz w:val="20"/>
          <w:szCs w:val="20"/>
        </w:rPr>
        <w:t xml:space="preserve"> negara.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kebetulan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ternyata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banyak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pemerhati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menulis</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mengkaji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perkembangan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aspeknya</w:t>
      </w:r>
      <w:proofErr w:type="spellEnd"/>
      <w:r w:rsidRPr="002510EE">
        <w:rPr>
          <w:rFonts w:ascii="Gill Sans MT" w:hAnsi="Gill Sans MT" w:cs="Times New Roman"/>
          <w:color w:val="000000"/>
          <w:sz w:val="20"/>
          <w:szCs w:val="20"/>
        </w:rPr>
        <w:t>.</w:t>
      </w:r>
      <w:r w:rsidR="004B168F" w:rsidRPr="002510EE">
        <w:rPr>
          <w:rFonts w:ascii="Gill Sans MT" w:hAnsi="Gill Sans MT" w:cs="Times New Roman"/>
          <w:sz w:val="20"/>
          <w:szCs w:val="20"/>
        </w:rPr>
        <w:t xml:space="preserve"> </w:t>
      </w:r>
      <w:r w:rsidR="003D448D" w:rsidRPr="002510EE">
        <w:rPr>
          <w:rFonts w:ascii="Gill Sans MT" w:hAnsi="Gill Sans MT" w:cs="Times New Roman"/>
          <w:color w:val="000000"/>
          <w:sz w:val="20"/>
          <w:szCs w:val="20"/>
        </w:rPr>
        <w:t xml:space="preserve">Salah </w:t>
      </w:r>
      <w:proofErr w:type="spellStart"/>
      <w:r w:rsidR="003D448D" w:rsidRPr="002510EE">
        <w:rPr>
          <w:rFonts w:ascii="Gill Sans MT" w:hAnsi="Gill Sans MT" w:cs="Times New Roman"/>
          <w:color w:val="000000"/>
          <w:sz w:val="20"/>
          <w:szCs w:val="20"/>
        </w:rPr>
        <w:t>satu</w:t>
      </w:r>
      <w:proofErr w:type="spellEnd"/>
      <w:r w:rsidR="003D448D" w:rsidRPr="002510EE">
        <w:rPr>
          <w:rFonts w:ascii="Gill Sans MT" w:hAnsi="Gill Sans MT" w:cs="Times New Roman"/>
          <w:color w:val="000000"/>
          <w:sz w:val="20"/>
          <w:szCs w:val="20"/>
        </w:rPr>
        <w:t xml:space="preserve"> yang </w:t>
      </w:r>
      <w:proofErr w:type="spellStart"/>
      <w:r w:rsidR="003D448D" w:rsidRPr="002510EE">
        <w:rPr>
          <w:rFonts w:ascii="Gill Sans MT" w:hAnsi="Gill Sans MT" w:cs="Times New Roman"/>
          <w:color w:val="000000"/>
          <w:sz w:val="20"/>
          <w:szCs w:val="20"/>
        </w:rPr>
        <w:t>menjadi</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penomena</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tetang</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kewarisan</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hukum</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islam</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yaitu</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pemikiran</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tokoh</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islam</w:t>
      </w:r>
      <w:proofErr w:type="spellEnd"/>
      <w:r w:rsidR="004B168F" w:rsidRPr="002510EE">
        <w:rPr>
          <w:rFonts w:ascii="Gill Sans MT" w:hAnsi="Gill Sans MT" w:cs="Times New Roman"/>
          <w:color w:val="000000"/>
          <w:sz w:val="20"/>
          <w:szCs w:val="20"/>
        </w:rPr>
        <w:t xml:space="preserve"> Indonesia </w:t>
      </w:r>
      <w:proofErr w:type="spellStart"/>
      <w:r w:rsidR="004B168F" w:rsidRPr="002510EE">
        <w:rPr>
          <w:rFonts w:ascii="Gill Sans MT" w:hAnsi="Gill Sans MT" w:cs="Times New Roman"/>
          <w:color w:val="000000"/>
          <w:sz w:val="20"/>
          <w:szCs w:val="20"/>
        </w:rPr>
        <w:t>yakni</w:t>
      </w:r>
      <w:proofErr w:type="spellEnd"/>
      <w:r w:rsidR="003D448D" w:rsidRPr="002510EE">
        <w:rPr>
          <w:rFonts w:ascii="Gill Sans MT" w:hAnsi="Gill Sans MT" w:cs="Times New Roman"/>
          <w:color w:val="000000"/>
          <w:sz w:val="20"/>
          <w:szCs w:val="20"/>
        </w:rPr>
        <w:t xml:space="preserve"> </w:t>
      </w:r>
      <w:proofErr w:type="spellStart"/>
      <w:r w:rsidR="003D448D" w:rsidRPr="002510EE">
        <w:rPr>
          <w:rFonts w:ascii="Gill Sans MT" w:hAnsi="Gill Sans MT" w:cs="Times New Roman"/>
          <w:color w:val="000000"/>
          <w:sz w:val="20"/>
          <w:szCs w:val="20"/>
        </w:rPr>
        <w:t>Hazairin</w:t>
      </w:r>
      <w:proofErr w:type="spellEnd"/>
      <w:r w:rsidR="003D448D" w:rsidRPr="002510EE">
        <w:rPr>
          <w:rFonts w:ascii="Gill Sans MT" w:hAnsi="Gill Sans MT" w:cs="Times New Roman"/>
          <w:color w:val="000000"/>
          <w:sz w:val="20"/>
          <w:szCs w:val="20"/>
        </w:rPr>
        <w:t>.</w:t>
      </w:r>
      <w:r w:rsidR="00E7368B" w:rsidRPr="002510EE">
        <w:rPr>
          <w:rFonts w:ascii="Gill Sans MT" w:hAnsi="Gill Sans MT" w:cs="Times New Roman"/>
          <w:color w:val="000000"/>
          <w:sz w:val="20"/>
          <w:szCs w:val="20"/>
        </w:rPr>
        <w:t xml:space="preserve"> </w:t>
      </w:r>
    </w:p>
    <w:p w14:paraId="052428A1" w14:textId="649B4C21" w:rsidR="004B168F" w:rsidRPr="002510EE" w:rsidRDefault="00E7368B"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nama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asing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Indonesia, </w:t>
      </w:r>
      <w:proofErr w:type="spellStart"/>
      <w:r w:rsidRPr="002510EE">
        <w:rPr>
          <w:rFonts w:ascii="Gill Sans MT" w:hAnsi="Gill Sans MT" w:cs="Times New Roman"/>
          <w:color w:val="000000"/>
          <w:sz w:val="20"/>
          <w:szCs w:val="20"/>
        </w:rPr>
        <w:t>terutama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para </w:t>
      </w:r>
      <w:proofErr w:type="spellStart"/>
      <w:r w:rsidRPr="002510EE">
        <w:rPr>
          <w:rFonts w:ascii="Gill Sans MT" w:hAnsi="Gill Sans MT" w:cs="Times New Roman"/>
          <w:color w:val="000000"/>
          <w:sz w:val="20"/>
          <w:szCs w:val="20"/>
        </w:rPr>
        <w:t>peminat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pemerhati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umum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Dalam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melekat</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keahlian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pakar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sekaligus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pakar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w:t>
      </w:r>
      <w:r w:rsidRPr="002510EE">
        <w:rPr>
          <w:rFonts w:ascii="Gill Sans MT" w:hAnsi="Gill Sans MT"/>
          <w:color w:val="242021"/>
          <w:sz w:val="20"/>
          <w:szCs w:val="20"/>
        </w:rPr>
        <w:t xml:space="preserve"> </w:t>
      </w:r>
      <w:r w:rsidRPr="002510EE">
        <w:rPr>
          <w:rFonts w:ascii="Gill Sans MT" w:hAnsi="Gill Sans MT" w:cs="Times New Roman"/>
          <w:color w:val="000000"/>
          <w:sz w:val="20"/>
          <w:szCs w:val="20"/>
        </w:rPr>
        <w:t xml:space="preserve">Dia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s="Times New Roman"/>
          <w:color w:val="000000"/>
          <w:sz w:val="20"/>
          <w:szCs w:val="20"/>
        </w:rPr>
        <w:t xml:space="preserve"> salah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tokoh</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begitu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gigih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berada</w:t>
      </w:r>
      <w:proofErr w:type="spellEnd"/>
      <w:r w:rsidRPr="002510EE">
        <w:rPr>
          <w:rFonts w:ascii="Gill Sans MT" w:hAnsi="Gill Sans MT" w:cs="Times New Roman"/>
          <w:color w:val="000000"/>
          <w:sz w:val="20"/>
          <w:szCs w:val="20"/>
        </w:rPr>
        <w:t xml:space="preserve"> di garda </w:t>
      </w:r>
      <w:proofErr w:type="spellStart"/>
      <w:r w:rsidRPr="002510EE">
        <w:rPr>
          <w:rFonts w:ascii="Gill Sans MT" w:hAnsi="Gill Sans MT" w:cs="Times New Roman"/>
          <w:color w:val="000000"/>
          <w:sz w:val="20"/>
          <w:szCs w:val="20"/>
        </w:rPr>
        <w:t>terdepan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menyuarakan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membela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keberadaan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agar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bisa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dilaksanakan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bumi</w:t>
      </w:r>
      <w:proofErr w:type="spellEnd"/>
      <w:r w:rsidRPr="002510EE">
        <w:rPr>
          <w:rFonts w:ascii="Gill Sans MT" w:hAnsi="Gill Sans MT" w:cs="Times New Roman"/>
          <w:color w:val="000000"/>
          <w:sz w:val="20"/>
          <w:szCs w:val="20"/>
        </w:rPr>
        <w:t xml:space="preserve"> Nusantara.</w:t>
      </w:r>
      <w:r w:rsidR="004B168F" w:rsidRPr="002510EE">
        <w:rPr>
          <w:rFonts w:ascii="Gill Sans MT" w:hAnsi="Gill Sans MT"/>
          <w:color w:val="000000"/>
          <w:sz w:val="20"/>
          <w:szCs w:val="20"/>
        </w:rPr>
        <w:t xml:space="preserve"> </w:t>
      </w:r>
      <w:r w:rsidR="004B168F" w:rsidRPr="002510EE">
        <w:rPr>
          <w:rFonts w:ascii="Gill Sans MT" w:eastAsia="Times New Roman" w:hAnsi="Gill Sans MT" w:cs="Times New Roman"/>
          <w:sz w:val="20"/>
          <w:szCs w:val="20"/>
        </w:rPr>
        <w:t xml:space="preserve">Dia juga </w:t>
      </w:r>
      <w:proofErr w:type="spellStart"/>
      <w:r w:rsidR="004B168F" w:rsidRPr="002510EE">
        <w:rPr>
          <w:rFonts w:ascii="Gill Sans MT" w:eastAsia="Times New Roman" w:hAnsi="Gill Sans MT" w:cs="Times New Roman"/>
          <w:sz w:val="20"/>
          <w:szCs w:val="20"/>
        </w:rPr>
        <w:t>ikut</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menggedor</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pintu</w:t>
      </w:r>
      <w:proofErr w:type="spellEnd"/>
      <w:r w:rsidR="004B168F" w:rsidRPr="002510EE">
        <w:rPr>
          <w:rFonts w:ascii="Gill Sans MT" w:eastAsia="Times New Roman" w:hAnsi="Gill Sans MT" w:cs="Times New Roman"/>
          <w:sz w:val="20"/>
          <w:szCs w:val="20"/>
        </w:rPr>
        <w:t xml:space="preserve"> ijtihad yang </w:t>
      </w:r>
      <w:proofErr w:type="spellStart"/>
      <w:r w:rsidR="004B168F" w:rsidRPr="002510EE">
        <w:rPr>
          <w:rFonts w:ascii="Gill Sans MT" w:eastAsia="Times New Roman" w:hAnsi="Gill Sans MT" w:cs="Times New Roman"/>
          <w:sz w:val="20"/>
          <w:szCs w:val="20"/>
        </w:rPr>
        <w:t>sudah</w:t>
      </w:r>
      <w:proofErr w:type="spellEnd"/>
      <w:r w:rsidR="004B168F" w:rsidRPr="002510EE">
        <w:rPr>
          <w:rFonts w:ascii="Gill Sans MT" w:eastAsia="Times New Roman" w:hAnsi="Gill Sans MT" w:cs="Times New Roman"/>
          <w:sz w:val="20"/>
          <w:szCs w:val="20"/>
        </w:rPr>
        <w:t xml:space="preserve"> lama </w:t>
      </w:r>
      <w:proofErr w:type="spellStart"/>
      <w:r w:rsidR="004B168F" w:rsidRPr="002510EE">
        <w:rPr>
          <w:rFonts w:ascii="Gill Sans MT" w:eastAsia="Times New Roman" w:hAnsi="Gill Sans MT" w:cs="Times New Roman"/>
          <w:sz w:val="20"/>
          <w:szCs w:val="20"/>
        </w:rPr>
        <w:t>ditutup</w:t>
      </w:r>
      <w:proofErr w:type="spellEnd"/>
      <w:r w:rsidR="004B168F" w:rsidRPr="002510EE">
        <w:rPr>
          <w:rFonts w:ascii="Gill Sans MT" w:eastAsia="Times New Roman" w:hAnsi="Gill Sans MT" w:cs="Times New Roman"/>
          <w:sz w:val="20"/>
          <w:szCs w:val="20"/>
        </w:rPr>
        <w:t xml:space="preserve"> oleh </w:t>
      </w:r>
      <w:proofErr w:type="spellStart"/>
      <w:r w:rsidR="004B168F" w:rsidRPr="002510EE">
        <w:rPr>
          <w:rFonts w:ascii="Gill Sans MT" w:eastAsia="Times New Roman" w:hAnsi="Gill Sans MT" w:cs="Times New Roman"/>
          <w:sz w:val="20"/>
          <w:szCs w:val="20"/>
        </w:rPr>
        <w:t>kaum</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muslimin</w:t>
      </w:r>
      <w:proofErr w:type="spellEnd"/>
      <w:r w:rsidR="004B168F" w:rsidRPr="002510EE">
        <w:rPr>
          <w:rFonts w:ascii="Gill Sans MT" w:eastAsia="Times New Roman" w:hAnsi="Gill Sans MT" w:cs="Times New Roman"/>
          <w:sz w:val="20"/>
          <w:szCs w:val="20"/>
        </w:rPr>
        <w:t xml:space="preserve"> Indonesia. Dia </w:t>
      </w:r>
      <w:proofErr w:type="spellStart"/>
      <w:r w:rsidR="004B168F" w:rsidRPr="002510EE">
        <w:rPr>
          <w:rFonts w:ascii="Gill Sans MT" w:eastAsia="Times New Roman" w:hAnsi="Gill Sans MT" w:cs="Times New Roman"/>
          <w:sz w:val="20"/>
          <w:szCs w:val="20"/>
        </w:rPr>
        <w:t>tampil</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memformulasikan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pikiran-pikiran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segarnya</w:t>
      </w:r>
      <w:proofErr w:type="spellEnd"/>
      <w:r w:rsidR="004B168F" w:rsidRPr="002510EE">
        <w:rPr>
          <w:rFonts w:ascii="Gill Sans MT" w:eastAsia="Times New Roman" w:hAnsi="Gill Sans MT" w:cs="Times New Roman"/>
          <w:sz w:val="20"/>
          <w:szCs w:val="20"/>
        </w:rPr>
        <w:t xml:space="preserve"> yang </w:t>
      </w:r>
      <w:proofErr w:type="spellStart"/>
      <w:r w:rsidR="004B168F" w:rsidRPr="002510EE">
        <w:rPr>
          <w:rFonts w:ascii="Gill Sans MT" w:eastAsia="Times New Roman" w:hAnsi="Gill Sans MT" w:cs="Times New Roman"/>
          <w:sz w:val="20"/>
          <w:szCs w:val="20"/>
        </w:rPr>
        <w:t>disesuaikan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dengan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watak</w:t>
      </w:r>
      <w:proofErr w:type="spellEnd"/>
      <w:r w:rsidR="004B168F" w:rsidRPr="002510EE">
        <w:rPr>
          <w:rFonts w:ascii="Gill Sans MT" w:eastAsia="Times New Roman" w:hAnsi="Gill Sans MT" w:cs="Times New Roman"/>
          <w:sz w:val="20"/>
          <w:szCs w:val="20"/>
        </w:rPr>
        <w:t xml:space="preserve"> dan </w:t>
      </w:r>
      <w:proofErr w:type="spellStart"/>
      <w:r w:rsidR="004B168F" w:rsidRPr="002510EE">
        <w:rPr>
          <w:rFonts w:ascii="Gill Sans MT" w:eastAsia="Times New Roman" w:hAnsi="Gill Sans MT" w:cs="Times New Roman"/>
          <w:sz w:val="20"/>
          <w:szCs w:val="20"/>
        </w:rPr>
        <w:t>budaya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masyarakat</w:t>
      </w:r>
      <w:proofErr w:type="spellEnd"/>
      <w:r w:rsidR="004B168F" w:rsidRPr="002510EE">
        <w:rPr>
          <w:rFonts w:ascii="Gill Sans MT" w:eastAsia="Times New Roman" w:hAnsi="Gill Sans MT" w:cs="Times New Roman"/>
          <w:sz w:val="20"/>
          <w:szCs w:val="20"/>
        </w:rPr>
        <w:t xml:space="preserve"> Indonesia, dan </w:t>
      </w:r>
      <w:proofErr w:type="spellStart"/>
      <w:r w:rsidR="004B168F" w:rsidRPr="002510EE">
        <w:rPr>
          <w:rFonts w:ascii="Gill Sans MT" w:eastAsia="Times New Roman" w:hAnsi="Gill Sans MT" w:cs="Times New Roman"/>
          <w:sz w:val="20"/>
          <w:szCs w:val="20"/>
        </w:rPr>
        <w:t>telah</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mengajukan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berbagai</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konsepnya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mulai</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dari</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bidang</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perkawinan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kewarisan</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pidana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politik</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hingga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demokrasi</w:t>
      </w:r>
      <w:proofErr w:type="spellEnd"/>
      <w:r w:rsidR="004B168F" w:rsidRPr="002510EE">
        <w:rPr>
          <w:rFonts w:ascii="Gill Sans MT" w:eastAsia="Times New Roman" w:hAnsi="Gill Sans MT" w:cs="Times New Roman"/>
          <w:sz w:val="20"/>
          <w:szCs w:val="20"/>
        </w:rPr>
        <w:t xml:space="preserve"> Pancasila. </w:t>
      </w:r>
      <w:proofErr w:type="spellStart"/>
      <w:r w:rsidR="004B168F" w:rsidRPr="002510EE">
        <w:rPr>
          <w:rFonts w:ascii="Gill Sans MT" w:eastAsia="Times New Roman" w:hAnsi="Gill Sans MT" w:cs="Times New Roman"/>
          <w:sz w:val="20"/>
          <w:szCs w:val="20"/>
        </w:rPr>
        <w:t>Kesemua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hasil</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pikiran</w:t>
      </w:r>
      <w:proofErr w:type="spellEnd"/>
      <w:r w:rsidR="004B168F" w:rsidRPr="002510EE">
        <w:rPr>
          <w:rFonts w:ascii="Gill Sans MT" w:eastAsia="Times New Roman" w:hAnsi="Gill Sans MT" w:cs="Times New Roman"/>
          <w:sz w:val="20"/>
          <w:szCs w:val="20"/>
        </w:rPr>
        <w:t xml:space="preserve"> yang </w:t>
      </w:r>
      <w:proofErr w:type="spellStart"/>
      <w:r w:rsidR="004B168F" w:rsidRPr="002510EE">
        <w:rPr>
          <w:rFonts w:ascii="Gill Sans MT" w:eastAsia="Times New Roman" w:hAnsi="Gill Sans MT" w:cs="Times New Roman"/>
          <w:sz w:val="20"/>
          <w:szCs w:val="20"/>
        </w:rPr>
        <w:t>diwariskannya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itu</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telah</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ikut</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memperkaya</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khazanah</w:t>
      </w:r>
      <w:proofErr w:type="spellEnd"/>
      <w:r w:rsidR="004B168F" w:rsidRPr="002510EE">
        <w:rPr>
          <w:rFonts w:ascii="Gill Sans MT" w:eastAsia="Times New Roman" w:hAnsi="Gill Sans MT" w:cs="Times New Roman"/>
          <w:sz w:val="20"/>
          <w:szCs w:val="20"/>
        </w:rPr>
        <w:t xml:space="preserve"> </w:t>
      </w:r>
      <w:proofErr w:type="spellStart"/>
      <w:r w:rsidR="004B168F" w:rsidRPr="002510EE">
        <w:rPr>
          <w:rFonts w:ascii="Gill Sans MT" w:eastAsia="Times New Roman" w:hAnsi="Gill Sans MT" w:cs="Times New Roman"/>
          <w:sz w:val="20"/>
          <w:szCs w:val="20"/>
        </w:rPr>
        <w:t>keilmuan</w:t>
      </w:r>
      <w:proofErr w:type="spellEnd"/>
      <w:r w:rsidR="004B168F" w:rsidRPr="002510EE">
        <w:rPr>
          <w:rFonts w:ascii="Gill Sans MT" w:eastAsia="Times New Roman" w:hAnsi="Gill Sans MT" w:cs="Times New Roman"/>
          <w:sz w:val="20"/>
          <w:szCs w:val="20"/>
        </w:rPr>
        <w:t xml:space="preserve"> di Indonesia.</w:t>
      </w:r>
    </w:p>
    <w:p w14:paraId="69C7DBA5" w14:textId="77777777" w:rsidR="002510EE" w:rsidRDefault="004B168F"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olor w:val="000000"/>
          <w:sz w:val="20"/>
          <w:szCs w:val="20"/>
        </w:rPr>
        <w:t>H</w:t>
      </w:r>
      <w:r w:rsidRPr="002510EE">
        <w:rPr>
          <w:rFonts w:ascii="Gill Sans MT" w:hAnsi="Gill Sans MT" w:cs="Times New Roman"/>
          <w:color w:val="000000"/>
          <w:sz w:val="20"/>
          <w:szCs w:val="20"/>
        </w:rPr>
        <w:t>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di Indonesia yang </w:t>
      </w:r>
      <w:proofErr w:type="spellStart"/>
      <w:r w:rsidRPr="002510EE">
        <w:rPr>
          <w:rFonts w:ascii="Gill Sans MT" w:hAnsi="Gill Sans MT" w:cs="Times New Roman"/>
          <w:color w:val="000000"/>
          <w:sz w:val="20"/>
          <w:szCs w:val="20"/>
        </w:rPr>
        <w:t>memadukan</w:t>
      </w:r>
      <w:proofErr w:type="spellEnd"/>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antropologi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teori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fikih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klasik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memahami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fikih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sebagaimana</w:t>
      </w:r>
      <w:proofErr w:type="spellEnd"/>
      <w:r w:rsidRPr="002510EE">
        <w:rPr>
          <w:rFonts w:ascii="Gill Sans MT" w:hAnsi="Gill Sans MT" w:cs="Times New Roman"/>
          <w:color w:val="000000"/>
          <w:sz w:val="20"/>
          <w:szCs w:val="20"/>
        </w:rPr>
        <w:t xml:space="preserve"> yang</w:t>
      </w:r>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dikembangkan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terobosan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pembentukan</w:t>
      </w:r>
      <w:proofErr w:type="spellEnd"/>
      <w:r w:rsidRPr="002510EE">
        <w:rPr>
          <w:rFonts w:ascii="Gill Sans MT" w:hAnsi="Gill Sans MT" w:cs="Times New Roman"/>
          <w:color w:val="000000"/>
          <w:sz w:val="20"/>
          <w:szCs w:val="20"/>
        </w:rPr>
        <w:t xml:space="preserve"> dan</w:t>
      </w:r>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pengembangan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yang </w:t>
      </w:r>
      <w:proofErr w:type="spellStart"/>
      <w:r w:rsidRPr="002510EE">
        <w:rPr>
          <w:rFonts w:ascii="Gill Sans MT" w:hAnsi="Gill Sans MT" w:cs="Times New Roman"/>
          <w:color w:val="000000"/>
          <w:sz w:val="20"/>
          <w:szCs w:val="20"/>
        </w:rPr>
        <w:t>sesuai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transformasi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sosial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nilai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dan</w:t>
      </w:r>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budaya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w:t>
      </w:r>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teorisasi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qath`i</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dan</w:t>
      </w:r>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dzanni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perlu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dikritisi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kembali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memisahkan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wahyu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pikiran</w:t>
      </w:r>
      <w:proofErr w:type="spellEnd"/>
      <w:r w:rsidR="003B2B98"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manusia</w:t>
      </w:r>
      <w:proofErr w:type="spellEnd"/>
      <w:r w:rsidRPr="002510EE">
        <w:rPr>
          <w:rFonts w:ascii="Gill Sans MT" w:hAnsi="Gill Sans MT" w:cs="Times New Roman"/>
          <w:color w:val="000000"/>
          <w:sz w:val="20"/>
          <w:szCs w:val="20"/>
        </w:rPr>
        <w:t>.</w:t>
      </w:r>
    </w:p>
    <w:p w14:paraId="60AB554A" w14:textId="77777777" w:rsidR="002510EE" w:rsidRDefault="004B168F" w:rsidP="002510EE">
      <w:pPr>
        <w:shd w:val="clear" w:color="auto" w:fill="FFFFFF"/>
        <w:spacing w:after="0" w:line="360" w:lineRule="auto"/>
        <w:ind w:firstLine="426"/>
        <w:jc w:val="both"/>
        <w:rPr>
          <w:rFonts w:ascii="Gill Sans MT" w:hAnsi="Gill Sans MT" w:cs="Times New Roman"/>
          <w:sz w:val="20"/>
          <w:szCs w:val="20"/>
        </w:rPr>
      </w:pPr>
      <w:r w:rsidRPr="002510EE">
        <w:rPr>
          <w:rFonts w:ascii="Gill Sans MT" w:eastAsia="Times New Roman" w:hAnsi="Gill Sans MT" w:cs="Times New Roman"/>
          <w:sz w:val="20"/>
          <w:szCs w:val="20"/>
        </w:rPr>
        <w:t xml:space="preserve">Adapun salah </w:t>
      </w:r>
      <w:proofErr w:type="spellStart"/>
      <w:r w:rsidRPr="002510EE">
        <w:rPr>
          <w:rFonts w:ascii="Gill Sans MT" w:eastAsia="Times New Roman" w:hAnsi="Gill Sans MT" w:cs="Times New Roman"/>
          <w:sz w:val="20"/>
          <w:szCs w:val="20"/>
        </w:rPr>
        <w:t>satu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Pemikiran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Hukim</w:t>
      </w:r>
      <w:proofErr w:type="spellEnd"/>
      <w:r w:rsidRPr="002510EE">
        <w:rPr>
          <w:rFonts w:ascii="Gill Sans MT" w:eastAsia="Times New Roman" w:hAnsi="Gill Sans MT" w:cs="Times New Roman"/>
          <w:sz w:val="20"/>
          <w:szCs w:val="20"/>
        </w:rPr>
        <w:t xml:space="preserve"> Islam yang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coba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merumuskannya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rangka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mewujudkan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madzhab</w:t>
      </w:r>
      <w:proofErr w:type="spellEnd"/>
      <w:r w:rsidRPr="002510EE">
        <w:rPr>
          <w:rFonts w:ascii="Gill Sans MT" w:eastAsia="Times New Roman" w:hAnsi="Gill Sans MT" w:cs="Times New Roman"/>
          <w:i/>
          <w:iCs/>
          <w:sz w:val="20"/>
          <w:szCs w:val="20"/>
        </w:rPr>
        <w:t xml:space="preserve"> Indonesia </w:t>
      </w:r>
      <w:proofErr w:type="spellStart"/>
      <w:r w:rsidRPr="002510EE">
        <w:rPr>
          <w:rFonts w:ascii="Gill Sans MT" w:eastAsia="Times New Roman" w:hAnsi="Gill Sans MT" w:cs="Times New Roman"/>
          <w:sz w:val="20"/>
          <w:szCs w:val="20"/>
        </w:rPr>
        <w:t>adalah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mengenai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persoalan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kewarisan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menurutnya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bercorak</w:t>
      </w:r>
      <w:proofErr w:type="spellEnd"/>
      <w:r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bilateral</w:t>
      </w:r>
      <w:r w:rsidRPr="002510EE">
        <w:rPr>
          <w:rFonts w:ascii="Gill Sans MT" w:eastAsia="Times New Roman" w:hAnsi="Gill Sans MT" w:cs="Times New Roman"/>
          <w:sz w:val="20"/>
          <w:szCs w:val="20"/>
        </w:rPr>
        <w:t xml:space="preserve">. Ada </w:t>
      </w:r>
      <w:proofErr w:type="spellStart"/>
      <w:r w:rsidRPr="002510EE">
        <w:rPr>
          <w:rFonts w:ascii="Gill Sans MT" w:eastAsia="Times New Roman" w:hAnsi="Gill Sans MT" w:cs="Times New Roman"/>
          <w:sz w:val="20"/>
          <w:szCs w:val="20"/>
        </w:rPr>
        <w:t>tiga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hal</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penting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terkait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masalah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kewarisan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versinya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yaitu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tentang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sistem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kewarisan</w:t>
      </w:r>
      <w:proofErr w:type="spellEnd"/>
      <w:r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bilateral</w:t>
      </w:r>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kedudukan</w:t>
      </w:r>
      <w:proofErr w:type="spellEnd"/>
      <w:r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 xml:space="preserve">mawali </w:t>
      </w:r>
      <w:r w:rsidRPr="002510EE">
        <w:rPr>
          <w:rFonts w:ascii="Gill Sans MT" w:eastAsia="Times New Roman" w:hAnsi="Gill Sans MT" w:cs="Times New Roman"/>
          <w:sz w:val="20"/>
          <w:szCs w:val="20"/>
        </w:rPr>
        <w:t xml:space="preserve">dan </w:t>
      </w:r>
      <w:proofErr w:type="spellStart"/>
      <w:r w:rsidRPr="002510EE">
        <w:rPr>
          <w:rFonts w:ascii="Gill Sans MT" w:eastAsia="Times New Roman" w:hAnsi="Gill Sans MT" w:cs="Times New Roman"/>
          <w:sz w:val="20"/>
          <w:szCs w:val="20"/>
        </w:rPr>
        <w:t>masalah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kalalah</w:t>
      </w:r>
      <w:proofErr w:type="spellEnd"/>
      <w:r w:rsidRPr="002510EE">
        <w:rPr>
          <w:rFonts w:ascii="Gill Sans MT" w:eastAsia="Times New Roman" w:hAnsi="Gill Sans MT" w:cs="Times New Roman"/>
          <w:sz w:val="20"/>
          <w:szCs w:val="20"/>
        </w:rPr>
        <w:t>.</w:t>
      </w:r>
      <w:r w:rsidR="00F55DB5" w:rsidRPr="002510EE">
        <w:rPr>
          <w:rFonts w:ascii="Gill Sans MT" w:eastAsia="Times New Roman" w:hAnsi="Gill Sans MT" w:cs="Times New Roman"/>
          <w:sz w:val="20"/>
          <w:szCs w:val="20"/>
        </w:rPr>
        <w:t xml:space="preserve"> </w:t>
      </w:r>
      <w:proofErr w:type="spellStart"/>
      <w:r w:rsidR="00F55DB5" w:rsidRPr="002510EE">
        <w:rPr>
          <w:rFonts w:ascii="Gill Sans MT" w:hAnsi="Gill Sans MT" w:cs="Times New Roman"/>
          <w:color w:val="242021"/>
          <w:sz w:val="20"/>
          <w:szCs w:val="20"/>
        </w:rPr>
        <w:t>Hazairin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menyatakan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bahwa</w:t>
      </w:r>
      <w:proofErr w:type="spellEnd"/>
      <w:r w:rsidR="00F55DB5" w:rsidRPr="002510EE">
        <w:rPr>
          <w:rFonts w:ascii="Gill Sans MT" w:hAnsi="Gill Sans MT" w:cs="Times New Roman"/>
          <w:color w:val="242021"/>
          <w:sz w:val="20"/>
          <w:szCs w:val="20"/>
        </w:rPr>
        <w:t xml:space="preserve"> system </w:t>
      </w:r>
      <w:proofErr w:type="spellStart"/>
      <w:r w:rsidR="00F55DB5" w:rsidRPr="002510EE">
        <w:rPr>
          <w:rFonts w:ascii="Gill Sans MT" w:hAnsi="Gill Sans MT" w:cs="Times New Roman"/>
          <w:color w:val="242021"/>
          <w:sz w:val="20"/>
          <w:szCs w:val="20"/>
        </w:rPr>
        <w:t>kemasyarakatan</w:t>
      </w:r>
      <w:proofErr w:type="spellEnd"/>
      <w:r w:rsidR="00F55DB5" w:rsidRPr="002510EE">
        <w:rPr>
          <w:rFonts w:ascii="Gill Sans MT" w:hAnsi="Gill Sans MT" w:cs="Times New Roman"/>
          <w:color w:val="242021"/>
          <w:sz w:val="20"/>
          <w:szCs w:val="20"/>
        </w:rPr>
        <w:t xml:space="preserve"> yang </w:t>
      </w:r>
      <w:proofErr w:type="spellStart"/>
      <w:r w:rsidR="00F55DB5" w:rsidRPr="002510EE">
        <w:rPr>
          <w:rFonts w:ascii="Gill Sans MT" w:hAnsi="Gill Sans MT" w:cs="Times New Roman"/>
          <w:color w:val="242021"/>
          <w:sz w:val="20"/>
          <w:szCs w:val="20"/>
        </w:rPr>
        <w:t>terkandung</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dalam</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Alqur’an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adalah</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sistem</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kemasyarakatan</w:t>
      </w:r>
      <w:proofErr w:type="spellEnd"/>
      <w:r w:rsidR="00F55DB5" w:rsidRPr="002510EE">
        <w:rPr>
          <w:rFonts w:ascii="Gill Sans MT" w:hAnsi="Gill Sans MT" w:cs="Times New Roman"/>
          <w:color w:val="242021"/>
          <w:sz w:val="20"/>
          <w:szCs w:val="20"/>
        </w:rPr>
        <w:t xml:space="preserve"> </w:t>
      </w:r>
      <w:r w:rsidR="00F55DB5" w:rsidRPr="002510EE">
        <w:rPr>
          <w:rFonts w:ascii="Gill Sans MT" w:hAnsi="Gill Sans MT" w:cs="Times New Roman"/>
          <w:i/>
          <w:iCs/>
          <w:color w:val="242021"/>
          <w:sz w:val="20"/>
          <w:szCs w:val="20"/>
        </w:rPr>
        <w:t>bilateral</w:t>
      </w:r>
      <w:r w:rsidR="00F55DB5" w:rsidRPr="002510EE">
        <w:rPr>
          <w:rFonts w:ascii="Gill Sans MT" w:hAnsi="Gill Sans MT" w:cs="Times New Roman"/>
          <w:color w:val="242021"/>
          <w:sz w:val="20"/>
          <w:szCs w:val="20"/>
        </w:rPr>
        <w:t xml:space="preserve">, dan </w:t>
      </w:r>
      <w:proofErr w:type="spellStart"/>
      <w:r w:rsidR="00F55DB5" w:rsidRPr="002510EE">
        <w:rPr>
          <w:rFonts w:ascii="Gill Sans MT" w:hAnsi="Gill Sans MT" w:cs="Times New Roman"/>
          <w:color w:val="242021"/>
          <w:sz w:val="20"/>
          <w:szCs w:val="20"/>
        </w:rPr>
        <w:t>karenanya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sistem</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kewarisannyapun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bercorak</w:t>
      </w:r>
      <w:proofErr w:type="spellEnd"/>
      <w:r w:rsidR="00F55DB5" w:rsidRPr="002510EE">
        <w:rPr>
          <w:rFonts w:ascii="Gill Sans MT" w:hAnsi="Gill Sans MT" w:cs="Times New Roman"/>
          <w:color w:val="242021"/>
          <w:sz w:val="20"/>
          <w:szCs w:val="20"/>
        </w:rPr>
        <w:t xml:space="preserve"> bilateral juga. </w:t>
      </w:r>
      <w:proofErr w:type="spellStart"/>
      <w:r w:rsidR="00F55DB5" w:rsidRPr="002510EE">
        <w:rPr>
          <w:rFonts w:ascii="Gill Sans MT" w:hAnsi="Gill Sans MT" w:cs="Times New Roman"/>
          <w:color w:val="242021"/>
          <w:sz w:val="20"/>
          <w:szCs w:val="20"/>
        </w:rPr>
        <w:t>Ia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merujuk</w:t>
      </w:r>
      <w:proofErr w:type="spellEnd"/>
      <w:r w:rsidR="00F55DB5" w:rsidRPr="002510EE">
        <w:rPr>
          <w:rFonts w:ascii="Gill Sans MT" w:hAnsi="Gill Sans MT" w:cs="Times New Roman"/>
          <w:color w:val="242021"/>
          <w:sz w:val="20"/>
          <w:szCs w:val="20"/>
        </w:rPr>
        <w:t xml:space="preserve"> dan </w:t>
      </w:r>
      <w:proofErr w:type="spellStart"/>
      <w:r w:rsidR="00F55DB5" w:rsidRPr="002510EE">
        <w:rPr>
          <w:rFonts w:ascii="Gill Sans MT" w:hAnsi="Gill Sans MT" w:cs="Times New Roman"/>
          <w:color w:val="242021"/>
          <w:sz w:val="20"/>
          <w:szCs w:val="20"/>
        </w:rPr>
        <w:t>meyimpulkan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ini</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dengan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mendasarkan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dalam</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Alqur’an</w:t>
      </w:r>
      <w:proofErr w:type="spellEnd"/>
      <w:r w:rsidR="00F55DB5" w:rsidRPr="002510EE">
        <w:rPr>
          <w:rFonts w:ascii="Gill Sans MT" w:hAnsi="Gill Sans MT" w:cs="Times New Roman"/>
          <w:color w:val="242021"/>
          <w:sz w:val="20"/>
          <w:szCs w:val="20"/>
        </w:rPr>
        <w:t xml:space="preserve"> pada surah An-Nisa </w:t>
      </w:r>
      <w:proofErr w:type="spellStart"/>
      <w:r w:rsidR="00F55DB5" w:rsidRPr="002510EE">
        <w:rPr>
          <w:rFonts w:ascii="Gill Sans MT" w:hAnsi="Gill Sans MT" w:cs="Times New Roman"/>
          <w:color w:val="242021"/>
          <w:sz w:val="20"/>
          <w:szCs w:val="20"/>
        </w:rPr>
        <w:t>ayat</w:t>
      </w:r>
      <w:proofErr w:type="spellEnd"/>
      <w:r w:rsidR="00F55DB5" w:rsidRPr="002510EE">
        <w:rPr>
          <w:rFonts w:ascii="Gill Sans MT" w:hAnsi="Gill Sans MT" w:cs="Times New Roman"/>
          <w:color w:val="242021"/>
          <w:sz w:val="20"/>
          <w:szCs w:val="20"/>
        </w:rPr>
        <w:t xml:space="preserve"> 23 dan 24. </w:t>
      </w:r>
      <w:proofErr w:type="spellStart"/>
      <w:r w:rsidR="00F55DB5" w:rsidRPr="002510EE">
        <w:rPr>
          <w:rFonts w:ascii="Gill Sans MT" w:hAnsi="Gill Sans MT" w:cs="Times New Roman"/>
          <w:color w:val="242021"/>
          <w:sz w:val="20"/>
          <w:szCs w:val="20"/>
        </w:rPr>
        <w:t>Teorinya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ini</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berbeda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dengan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pendapat</w:t>
      </w:r>
      <w:proofErr w:type="spellEnd"/>
      <w:r w:rsidR="00F55DB5" w:rsidRPr="002510EE">
        <w:rPr>
          <w:rFonts w:ascii="Gill Sans MT" w:hAnsi="Gill Sans MT" w:cs="Times New Roman"/>
          <w:color w:val="242021"/>
          <w:sz w:val="20"/>
          <w:szCs w:val="20"/>
        </w:rPr>
        <w:t xml:space="preserve"> ulama yang </w:t>
      </w:r>
      <w:proofErr w:type="spellStart"/>
      <w:r w:rsidR="00F55DB5" w:rsidRPr="002510EE">
        <w:rPr>
          <w:rFonts w:ascii="Gill Sans MT" w:hAnsi="Gill Sans MT" w:cs="Times New Roman"/>
          <w:color w:val="242021"/>
          <w:sz w:val="20"/>
          <w:szCs w:val="20"/>
        </w:rPr>
        <w:t>terdapat</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dalam</w:t>
      </w:r>
      <w:proofErr w:type="spellEnd"/>
      <w:r w:rsidR="00F55DB5" w:rsidRPr="002510EE">
        <w:rPr>
          <w:rFonts w:ascii="Gill Sans MT" w:hAnsi="Gill Sans MT" w:cs="Times New Roman"/>
          <w:color w:val="242021"/>
          <w:sz w:val="20"/>
          <w:szCs w:val="20"/>
        </w:rPr>
        <w:t xml:space="preserve"> kitab-kitab </w:t>
      </w:r>
      <w:proofErr w:type="spellStart"/>
      <w:r w:rsidR="00F55DB5" w:rsidRPr="002510EE">
        <w:rPr>
          <w:rFonts w:ascii="Gill Sans MT" w:hAnsi="Gill Sans MT" w:cs="Times New Roman"/>
          <w:color w:val="242021"/>
          <w:sz w:val="20"/>
          <w:szCs w:val="20"/>
        </w:rPr>
        <w:t>fiqih</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klasik</w:t>
      </w:r>
      <w:proofErr w:type="spellEnd"/>
      <w:r w:rsidR="00F55DB5" w:rsidRPr="002510EE">
        <w:rPr>
          <w:rFonts w:ascii="Gill Sans MT" w:hAnsi="Gill Sans MT" w:cs="Times New Roman"/>
          <w:color w:val="242021"/>
          <w:sz w:val="20"/>
          <w:szCs w:val="20"/>
        </w:rPr>
        <w:t xml:space="preserve"> yang </w:t>
      </w:r>
      <w:proofErr w:type="spellStart"/>
      <w:r w:rsidR="00F55DB5" w:rsidRPr="002510EE">
        <w:rPr>
          <w:rFonts w:ascii="Gill Sans MT" w:hAnsi="Gill Sans MT" w:cs="Times New Roman"/>
          <w:color w:val="242021"/>
          <w:sz w:val="20"/>
          <w:szCs w:val="20"/>
        </w:rPr>
        <w:t>telah</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dikenal</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luas</w:t>
      </w:r>
      <w:proofErr w:type="spellEnd"/>
      <w:r w:rsidR="00F55DB5" w:rsidRPr="002510EE">
        <w:rPr>
          <w:rFonts w:ascii="Gill Sans MT" w:hAnsi="Gill Sans MT" w:cs="Times New Roman"/>
          <w:color w:val="242021"/>
          <w:sz w:val="20"/>
          <w:szCs w:val="20"/>
        </w:rPr>
        <w:t xml:space="preserve"> oleh </w:t>
      </w:r>
      <w:proofErr w:type="spellStart"/>
      <w:r w:rsidR="00F55DB5" w:rsidRPr="002510EE">
        <w:rPr>
          <w:rFonts w:ascii="Gill Sans MT" w:hAnsi="Gill Sans MT" w:cs="Times New Roman"/>
          <w:color w:val="242021"/>
          <w:sz w:val="20"/>
          <w:szCs w:val="20"/>
        </w:rPr>
        <w:t>masyarakat</w:t>
      </w:r>
      <w:proofErr w:type="spellEnd"/>
      <w:r w:rsidR="00F55DB5" w:rsidRPr="002510EE">
        <w:rPr>
          <w:rFonts w:ascii="Gill Sans MT" w:hAnsi="Gill Sans MT" w:cs="Times New Roman"/>
          <w:color w:val="242021"/>
          <w:sz w:val="20"/>
          <w:szCs w:val="20"/>
        </w:rPr>
        <w:t xml:space="preserve"> Islam Indonesia, yang </w:t>
      </w:r>
      <w:proofErr w:type="spellStart"/>
      <w:r w:rsidR="00F55DB5" w:rsidRPr="002510EE">
        <w:rPr>
          <w:rFonts w:ascii="Gill Sans MT" w:hAnsi="Gill Sans MT" w:cs="Times New Roman"/>
          <w:color w:val="242021"/>
          <w:sz w:val="20"/>
          <w:szCs w:val="20"/>
        </w:rPr>
        <w:t>merumuskannya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dengan</w:t>
      </w:r>
      <w:proofErr w:type="spellEnd"/>
      <w:r w:rsidR="00F55DB5" w:rsidRPr="002510EE">
        <w:rPr>
          <w:rFonts w:ascii="Gill Sans MT" w:hAnsi="Gill Sans MT" w:cs="Times New Roman"/>
          <w:color w:val="242021"/>
          <w:sz w:val="20"/>
          <w:szCs w:val="20"/>
        </w:rPr>
        <w:t xml:space="preserve"> system </w:t>
      </w:r>
      <w:proofErr w:type="spellStart"/>
      <w:r w:rsidR="00F55DB5" w:rsidRPr="002510EE">
        <w:rPr>
          <w:rFonts w:ascii="Gill Sans MT" w:hAnsi="Gill Sans MT" w:cs="Times New Roman"/>
          <w:color w:val="242021"/>
          <w:sz w:val="20"/>
          <w:szCs w:val="20"/>
        </w:rPr>
        <w:t>kewarisan</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bercorak</w:t>
      </w:r>
      <w:proofErr w:type="spellEnd"/>
      <w:r w:rsidR="00F55DB5" w:rsidRPr="002510EE">
        <w:rPr>
          <w:rFonts w:ascii="Gill Sans MT" w:hAnsi="Gill Sans MT" w:cs="Times New Roman"/>
          <w:color w:val="242021"/>
          <w:sz w:val="20"/>
          <w:szCs w:val="20"/>
        </w:rPr>
        <w:t xml:space="preserve"> patrilineal. </w:t>
      </w:r>
      <w:proofErr w:type="spellStart"/>
      <w:r w:rsidR="00F55DB5" w:rsidRPr="002510EE">
        <w:rPr>
          <w:rFonts w:ascii="Gill Sans MT" w:hAnsi="Gill Sans MT" w:cs="Times New Roman"/>
          <w:color w:val="242021"/>
          <w:sz w:val="20"/>
          <w:szCs w:val="20"/>
        </w:rPr>
        <w:t>Menurutya</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Alqur’an</w:t>
      </w:r>
      <w:proofErr w:type="spellEnd"/>
      <w:r w:rsidR="00F55DB5" w:rsidRPr="002510EE">
        <w:rPr>
          <w:rFonts w:ascii="Gill Sans MT" w:hAnsi="Gill Sans MT" w:cs="Times New Roman"/>
          <w:color w:val="242021"/>
          <w:sz w:val="20"/>
          <w:szCs w:val="20"/>
        </w:rPr>
        <w:t xml:space="preserve"> anti </w:t>
      </w:r>
      <w:proofErr w:type="spellStart"/>
      <w:r w:rsidR="00F55DB5" w:rsidRPr="002510EE">
        <w:rPr>
          <w:rFonts w:ascii="Gill Sans MT" w:hAnsi="Gill Sans MT" w:cs="Times New Roman"/>
          <w:color w:val="242021"/>
          <w:sz w:val="20"/>
          <w:szCs w:val="20"/>
        </w:rPr>
        <w:t>terhadap</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masyarakat</w:t>
      </w:r>
      <w:proofErr w:type="spellEnd"/>
      <w:r w:rsidR="00F55DB5" w:rsidRPr="002510EE">
        <w:rPr>
          <w:rFonts w:ascii="Gill Sans MT" w:hAnsi="Gill Sans MT" w:cs="Times New Roman"/>
          <w:color w:val="242021"/>
          <w:sz w:val="20"/>
          <w:szCs w:val="20"/>
        </w:rPr>
        <w:t xml:space="preserve"> yang unilateral (</w:t>
      </w:r>
      <w:proofErr w:type="spellStart"/>
      <w:r w:rsidR="00F55DB5" w:rsidRPr="002510EE">
        <w:rPr>
          <w:rFonts w:ascii="Gill Sans MT" w:hAnsi="Gill Sans MT" w:cs="Times New Roman"/>
          <w:color w:val="242021"/>
          <w:sz w:val="20"/>
          <w:szCs w:val="20"/>
        </w:rPr>
        <w:t>ber</w:t>
      </w:r>
      <w:proofErr w:type="spellEnd"/>
      <w:r w:rsidR="00F55DB5" w:rsidRPr="002510EE">
        <w:rPr>
          <w:rFonts w:ascii="Gill Sans MT" w:hAnsi="Gill Sans MT" w:cs="Times New Roman"/>
          <w:color w:val="242021"/>
          <w:sz w:val="20"/>
          <w:szCs w:val="20"/>
        </w:rPr>
        <w:t xml:space="preserve"> </w:t>
      </w:r>
      <w:r w:rsidR="00F55DB5" w:rsidRPr="002510EE">
        <w:rPr>
          <w:rFonts w:ascii="Gill Sans MT" w:hAnsi="Gill Sans MT" w:cs="Times New Roman"/>
          <w:i/>
          <w:iCs/>
          <w:color w:val="242021"/>
          <w:sz w:val="20"/>
          <w:szCs w:val="20"/>
        </w:rPr>
        <w:t xml:space="preserve">Clan </w:t>
      </w:r>
      <w:proofErr w:type="spellStart"/>
      <w:r w:rsidR="00F55DB5" w:rsidRPr="002510EE">
        <w:rPr>
          <w:rFonts w:ascii="Gill Sans MT" w:hAnsi="Gill Sans MT" w:cs="Times New Roman"/>
          <w:color w:val="242021"/>
          <w:sz w:val="20"/>
          <w:szCs w:val="20"/>
        </w:rPr>
        <w:t>atau</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berkelompok</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seperti</w:t>
      </w:r>
      <w:proofErr w:type="spellEnd"/>
      <w:r w:rsidR="00F55DB5" w:rsidRPr="002510EE">
        <w:rPr>
          <w:rFonts w:ascii="Gill Sans MT" w:hAnsi="Gill Sans MT" w:cs="Times New Roman"/>
          <w:color w:val="242021"/>
          <w:sz w:val="20"/>
          <w:szCs w:val="20"/>
        </w:rPr>
        <w:t xml:space="preserve"> patrilineal </w:t>
      </w:r>
      <w:proofErr w:type="spellStart"/>
      <w:r w:rsidR="00F55DB5" w:rsidRPr="002510EE">
        <w:rPr>
          <w:rFonts w:ascii="Gill Sans MT" w:hAnsi="Gill Sans MT" w:cs="Times New Roman"/>
          <w:color w:val="242021"/>
          <w:sz w:val="20"/>
          <w:szCs w:val="20"/>
        </w:rPr>
        <w:t>atau</w:t>
      </w:r>
      <w:proofErr w:type="spellEnd"/>
      <w:r w:rsidR="00F55DB5" w:rsidRPr="002510EE">
        <w:rPr>
          <w:rFonts w:ascii="Gill Sans MT" w:hAnsi="Gill Sans MT" w:cs="Times New Roman"/>
          <w:color w:val="242021"/>
          <w:sz w:val="20"/>
          <w:szCs w:val="20"/>
        </w:rPr>
        <w:t xml:space="preserve"> </w:t>
      </w:r>
      <w:proofErr w:type="spellStart"/>
      <w:r w:rsidR="00F55DB5" w:rsidRPr="002510EE">
        <w:rPr>
          <w:rFonts w:ascii="Gill Sans MT" w:hAnsi="Gill Sans MT" w:cs="Times New Roman"/>
          <w:color w:val="242021"/>
          <w:sz w:val="20"/>
          <w:szCs w:val="20"/>
        </w:rPr>
        <w:t>matrilinea</w:t>
      </w:r>
      <w:proofErr w:type="spellEnd"/>
      <w:r w:rsidR="00F55DB5" w:rsidRPr="002510EE">
        <w:rPr>
          <w:rFonts w:ascii="Gill Sans MT" w:hAnsi="Gill Sans MT" w:cs="Times New Roman"/>
          <w:color w:val="242021"/>
          <w:sz w:val="20"/>
          <w:szCs w:val="20"/>
        </w:rPr>
        <w:t>.</w:t>
      </w:r>
    </w:p>
    <w:p w14:paraId="7EEA35F6" w14:textId="77777777" w:rsidR="002510EE" w:rsidRDefault="00F55DB5" w:rsidP="002510EE">
      <w:pPr>
        <w:shd w:val="clear" w:color="auto" w:fill="FFFFFF"/>
        <w:spacing w:after="0" w:line="360" w:lineRule="auto"/>
        <w:ind w:firstLine="426"/>
        <w:jc w:val="both"/>
        <w:rPr>
          <w:rFonts w:ascii="Gill Sans MT" w:hAnsi="Gill Sans MT" w:cs="Times New Roman"/>
          <w:sz w:val="20"/>
          <w:szCs w:val="20"/>
        </w:rPr>
      </w:pPr>
      <w:r w:rsidRPr="002510EE">
        <w:rPr>
          <w:rFonts w:ascii="Gill Sans MT" w:eastAsia="Times New Roman" w:hAnsi="Gill Sans MT" w:cs="Times New Roman"/>
          <w:sz w:val="20"/>
          <w:szCs w:val="20"/>
        </w:rPr>
        <w:t xml:space="preserve">Ijtihad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tentang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masalah</w:t>
      </w:r>
      <w:proofErr w:type="spellEnd"/>
      <w:r w:rsidRPr="002510EE">
        <w:rPr>
          <w:rFonts w:ascii="Gill Sans MT" w:eastAsia="Times New Roman" w:hAnsi="Gill Sans MT" w:cs="Times New Roman"/>
          <w:sz w:val="20"/>
          <w:szCs w:val="20"/>
        </w:rPr>
        <w:t xml:space="preserve"> Mawali </w:t>
      </w:r>
      <w:proofErr w:type="spellStart"/>
      <w:r w:rsidRPr="002510EE">
        <w:rPr>
          <w:rFonts w:ascii="Gill Sans MT" w:eastAsia="Times New Roman" w:hAnsi="Gill Sans MT" w:cs="Times New Roman"/>
          <w:sz w:val="20"/>
          <w:szCs w:val="20"/>
        </w:rPr>
        <w:t>atau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waris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pengganti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muncul</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karena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merasakan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ketidakadilan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pembagian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warisan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ada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selama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yakni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bahwa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cucu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perempuan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ayahnya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meninggal</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lebih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dahulu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dari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pewaris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tidak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mendapat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bagian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harta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warisan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ditinggalkan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kakeknya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Olehnya</w:t>
      </w:r>
      <w:proofErr w:type="spellEnd"/>
      <w:r w:rsidRPr="002510EE">
        <w:rPr>
          <w:rFonts w:ascii="Gill Sans MT" w:eastAsia="Times New Roman" w:hAnsi="Gill Sans MT" w:cs="Times New Roman"/>
          <w:sz w:val="20"/>
          <w:szCs w:val="20"/>
        </w:rPr>
        <w:t xml:space="preserve">, kata </w:t>
      </w:r>
      <w:r w:rsidRPr="002510EE">
        <w:rPr>
          <w:rFonts w:ascii="Gill Sans MT" w:eastAsia="Times New Roman" w:hAnsi="Gill Sans MT" w:cs="Times New Roman"/>
          <w:i/>
          <w:iCs/>
          <w:sz w:val="20"/>
          <w:szCs w:val="20"/>
        </w:rPr>
        <w:t xml:space="preserve">mawali </w:t>
      </w:r>
      <w:proofErr w:type="spellStart"/>
      <w:r w:rsidRPr="002510EE">
        <w:rPr>
          <w:rFonts w:ascii="Gill Sans MT" w:eastAsia="Times New Roman" w:hAnsi="Gill Sans MT" w:cs="Times New Roman"/>
          <w:sz w:val="20"/>
          <w:szCs w:val="20"/>
        </w:rPr>
        <w:t>sebagaimana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33 surah al Nisa, </w:t>
      </w:r>
      <w:proofErr w:type="spellStart"/>
      <w:r w:rsidRPr="002510EE">
        <w:rPr>
          <w:rFonts w:ascii="Gill Sans MT" w:eastAsia="Times New Roman" w:hAnsi="Gill Sans MT" w:cs="Times New Roman"/>
          <w:sz w:val="20"/>
          <w:szCs w:val="20"/>
        </w:rPr>
        <w:t>dipahami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sebagai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waris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pengganti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atau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plaatsvervulling</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Budgerlijk</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i/>
          <w:iCs/>
          <w:sz w:val="20"/>
          <w:szCs w:val="20"/>
        </w:rPr>
        <w:t>Weetboek</w:t>
      </w:r>
      <w:proofErr w:type="spellEnd"/>
      <w:r w:rsidRPr="002510EE">
        <w:rPr>
          <w:rFonts w:ascii="Gill Sans MT" w:eastAsia="Times New Roman" w:hAnsi="Gill Sans MT" w:cs="Times New Roman"/>
          <w:i/>
          <w:iCs/>
          <w:sz w:val="20"/>
          <w:szCs w:val="20"/>
        </w:rPr>
        <w:t xml:space="preserve">. </w:t>
      </w:r>
      <w:r w:rsidRPr="002510EE">
        <w:rPr>
          <w:rFonts w:ascii="Gill Sans MT" w:eastAsia="Times New Roman" w:hAnsi="Gill Sans MT" w:cs="Times New Roman"/>
          <w:sz w:val="20"/>
          <w:szCs w:val="20"/>
        </w:rPr>
        <w:t xml:space="preserve">Atau </w:t>
      </w:r>
      <w:r w:rsidRPr="002510EE">
        <w:rPr>
          <w:rFonts w:ascii="Gill Sans MT" w:eastAsia="Times New Roman" w:hAnsi="Gill Sans MT" w:cs="Times New Roman"/>
          <w:i/>
          <w:iCs/>
          <w:sz w:val="20"/>
          <w:szCs w:val="20"/>
        </w:rPr>
        <w:t xml:space="preserve">mawali </w:t>
      </w:r>
      <w:r w:rsidRPr="002510EE">
        <w:rPr>
          <w:rFonts w:ascii="Gill Sans MT" w:eastAsia="Times New Roman" w:hAnsi="Gill Sans MT" w:cs="Times New Roman"/>
          <w:sz w:val="20"/>
          <w:szCs w:val="20"/>
        </w:rPr>
        <w:t xml:space="preserve">yang </w:t>
      </w:r>
      <w:proofErr w:type="spellStart"/>
      <w:r w:rsidRPr="002510EE">
        <w:rPr>
          <w:rFonts w:ascii="Gill Sans MT" w:eastAsia="Times New Roman" w:hAnsi="Gill Sans MT" w:cs="Times New Roman"/>
          <w:sz w:val="20"/>
          <w:szCs w:val="20"/>
        </w:rPr>
        <w:t>dimaksudkan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adalah</w:t>
      </w:r>
      <w:proofErr w:type="spellEnd"/>
      <w:r w:rsidRPr="002510EE">
        <w:rPr>
          <w:rFonts w:ascii="Gill Sans MT" w:eastAsia="Times New Roman" w:hAnsi="Gill Sans MT" w:cs="Times New Roman"/>
          <w:sz w:val="20"/>
          <w:szCs w:val="20"/>
        </w:rPr>
        <w:t xml:space="preserve"> orang-orang yang </w:t>
      </w:r>
      <w:proofErr w:type="spellStart"/>
      <w:r w:rsidRPr="002510EE">
        <w:rPr>
          <w:rFonts w:ascii="Gill Sans MT" w:eastAsia="Times New Roman" w:hAnsi="Gill Sans MT" w:cs="Times New Roman"/>
          <w:sz w:val="20"/>
          <w:szCs w:val="20"/>
        </w:rPr>
        <w:t>menjadi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ahli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waris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karena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tidak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lagi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penghubung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antara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mereka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pewaris</w:t>
      </w:r>
      <w:proofErr w:type="spellEnd"/>
      <w:r w:rsidRPr="002510EE">
        <w:rPr>
          <w:rFonts w:ascii="Gill Sans MT" w:eastAsia="Times New Roman" w:hAnsi="Gill Sans MT" w:cs="Times New Roman"/>
          <w:sz w:val="20"/>
          <w:szCs w:val="20"/>
        </w:rPr>
        <w:t xml:space="preserve">, dan </w:t>
      </w:r>
      <w:proofErr w:type="spellStart"/>
      <w:r w:rsidRPr="002510EE">
        <w:rPr>
          <w:rFonts w:ascii="Gill Sans MT" w:eastAsia="Times New Roman" w:hAnsi="Gill Sans MT" w:cs="Times New Roman"/>
          <w:sz w:val="20"/>
          <w:szCs w:val="20"/>
        </w:rPr>
        <w:t>menurutnya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ia</w:t>
      </w:r>
      <w:proofErr w:type="spellEnd"/>
      <w:r w:rsidRPr="002510EE">
        <w:rPr>
          <w:rFonts w:ascii="Gill Sans MT" w:eastAsia="Times New Roman" w:hAnsi="Gill Sans MT" w:cs="Times New Roman"/>
          <w:sz w:val="20"/>
          <w:szCs w:val="20"/>
        </w:rPr>
        <w:t xml:space="preserve"> juga </w:t>
      </w:r>
      <w:proofErr w:type="spellStart"/>
      <w:r w:rsidRPr="002510EE">
        <w:rPr>
          <w:rFonts w:ascii="Gill Sans MT" w:eastAsia="Times New Roman" w:hAnsi="Gill Sans MT" w:cs="Times New Roman"/>
          <w:sz w:val="20"/>
          <w:szCs w:val="20"/>
        </w:rPr>
        <w:t>termasuk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aqrabunnya</w:t>
      </w:r>
      <w:proofErr w:type="spellEnd"/>
      <w:r w:rsidRPr="002510EE">
        <w:rPr>
          <w:rFonts w:ascii="Gill Sans MT" w:eastAsia="Times New Roman" w:hAnsi="Gill Sans MT" w:cs="Times New Roman"/>
          <w:i/>
          <w:iCs/>
          <w:sz w:val="20"/>
          <w:szCs w:val="20"/>
        </w:rPr>
        <w:t>.</w:t>
      </w:r>
    </w:p>
    <w:p w14:paraId="6D219B8A" w14:textId="77777777" w:rsidR="002510EE" w:rsidRDefault="00F55DB5"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eastAsia="Times New Roman" w:hAnsi="Gill Sans MT" w:cs="Times New Roman"/>
          <w:sz w:val="20"/>
          <w:szCs w:val="20"/>
        </w:rPr>
        <w:t>Menurut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tetang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kalalah</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telah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dijelaskan</w:t>
      </w:r>
      <w:proofErr w:type="spellEnd"/>
      <w:r w:rsidRPr="002510EE">
        <w:rPr>
          <w:rFonts w:ascii="Gill Sans MT" w:eastAsia="Times New Roman" w:hAnsi="Gill Sans MT" w:cs="Times New Roman"/>
          <w:sz w:val="20"/>
          <w:szCs w:val="20"/>
        </w:rPr>
        <w:t xml:space="preserve"> oleh Allah </w:t>
      </w:r>
      <w:proofErr w:type="spellStart"/>
      <w:r w:rsidRPr="002510EE">
        <w:rPr>
          <w:rFonts w:ascii="Gill Sans MT" w:eastAsia="Times New Roman" w:hAnsi="Gill Sans MT" w:cs="Times New Roman"/>
          <w:sz w:val="20"/>
          <w:szCs w:val="20"/>
        </w:rPr>
        <w:t>sendiri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00A046C7" w:rsidRPr="002510EE">
        <w:rPr>
          <w:rFonts w:ascii="Gill Sans MT" w:eastAsia="Times New Roman" w:hAnsi="Gill Sans MT" w:cs="Times New Roman"/>
          <w:sz w:val="20"/>
          <w:szCs w:val="20"/>
        </w:rPr>
        <w:t xml:space="preserve"> Al-Qur’an</w:t>
      </w:r>
      <w:r w:rsidRPr="002510EE">
        <w:rPr>
          <w:rFonts w:ascii="Gill Sans MT" w:eastAsia="Times New Roman" w:hAnsi="Gill Sans MT" w:cs="Times New Roman"/>
          <w:sz w:val="20"/>
          <w:szCs w:val="20"/>
        </w:rPr>
        <w:t xml:space="preserve"> surah al Nisa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176 </w:t>
      </w:r>
      <w:proofErr w:type="spellStart"/>
      <w:r w:rsidRPr="002510EE">
        <w:rPr>
          <w:rFonts w:ascii="Gill Sans MT" w:eastAsia="Times New Roman" w:hAnsi="Gill Sans MT" w:cs="Times New Roman"/>
          <w:sz w:val="20"/>
          <w:szCs w:val="20"/>
        </w:rPr>
        <w:t>yaitu</w:t>
      </w:r>
      <w:proofErr w:type="spellEnd"/>
      <w:r w:rsidRPr="002510EE">
        <w:rPr>
          <w:rFonts w:ascii="Gill Sans MT" w:eastAsia="Times New Roman" w:hAnsi="Gill Sans MT" w:cs="Times New Roman"/>
          <w:sz w:val="20"/>
          <w:szCs w:val="20"/>
        </w:rPr>
        <w:t xml:space="preserve"> “Jika </w:t>
      </w:r>
      <w:proofErr w:type="spellStart"/>
      <w:r w:rsidRPr="002510EE">
        <w:rPr>
          <w:rFonts w:ascii="Gill Sans MT" w:eastAsia="Times New Roman" w:hAnsi="Gill Sans MT" w:cs="Times New Roman"/>
          <w:sz w:val="20"/>
          <w:szCs w:val="20"/>
        </w:rPr>
        <w:t>seseorang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tidak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baginya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walad</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baru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jelas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jika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diketahui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apa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maksudnya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walad</w:t>
      </w:r>
      <w:proofErr w:type="spellEnd"/>
      <w:r w:rsidRPr="002510EE">
        <w:rPr>
          <w:rFonts w:ascii="Gill Sans MT" w:eastAsia="Times New Roman" w:hAnsi="Gill Sans MT" w:cs="Times New Roman"/>
          <w:sz w:val="20"/>
          <w:szCs w:val="20"/>
        </w:rPr>
        <w:t xml:space="preserve">. Dalam al Nisa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11 </w:t>
      </w:r>
      <w:proofErr w:type="spellStart"/>
      <w:r w:rsidRPr="002510EE">
        <w:rPr>
          <w:rFonts w:ascii="Gill Sans MT" w:eastAsia="Times New Roman" w:hAnsi="Gill Sans MT" w:cs="Times New Roman"/>
          <w:sz w:val="20"/>
          <w:szCs w:val="20"/>
        </w:rPr>
        <w:t>dijumpai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bentuk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jama</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dari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walad</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yaitu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awlad</w:t>
      </w:r>
      <w:proofErr w:type="spellEnd"/>
      <w:r w:rsidRPr="002510EE">
        <w:rPr>
          <w:rFonts w:ascii="Gill Sans MT" w:eastAsia="Times New Roman" w:hAnsi="Gill Sans MT" w:cs="Times New Roman"/>
          <w:i/>
          <w:iCs/>
          <w:sz w:val="20"/>
          <w:szCs w:val="20"/>
        </w:rPr>
        <w:t xml:space="preserve">, </w:t>
      </w:r>
      <w:r w:rsidRPr="002510EE">
        <w:rPr>
          <w:rFonts w:ascii="Gill Sans MT" w:eastAsia="Times New Roman" w:hAnsi="Gill Sans MT" w:cs="Times New Roman"/>
          <w:sz w:val="20"/>
          <w:szCs w:val="20"/>
        </w:rPr>
        <w:t xml:space="preserve">dan di </w:t>
      </w:r>
      <w:proofErr w:type="spellStart"/>
      <w:r w:rsidRPr="002510EE">
        <w:rPr>
          <w:rFonts w:ascii="Gill Sans MT" w:eastAsia="Times New Roman" w:hAnsi="Gill Sans MT" w:cs="Times New Roman"/>
          <w:sz w:val="20"/>
          <w:szCs w:val="20"/>
        </w:rPr>
        <w:t>sama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tegas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dinyatakan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bahwa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i/>
          <w:iCs/>
          <w:sz w:val="20"/>
          <w:szCs w:val="20"/>
        </w:rPr>
        <w:t>awlad</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itu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mungkin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laki-laki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mungkin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perempuan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mungkin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bergandengan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keduanya</w:t>
      </w:r>
      <w:proofErr w:type="spellEnd"/>
      <w:r w:rsidRPr="002510EE">
        <w:rPr>
          <w:rFonts w:ascii="Gill Sans MT" w:eastAsia="Times New Roman" w:hAnsi="Gill Sans MT" w:cs="Times New Roman"/>
          <w:sz w:val="20"/>
          <w:szCs w:val="20"/>
        </w:rPr>
        <w:t xml:space="preserve">, dan </w:t>
      </w:r>
      <w:proofErr w:type="spellStart"/>
      <w:r w:rsidRPr="002510EE">
        <w:rPr>
          <w:rFonts w:ascii="Gill Sans MT" w:eastAsia="Times New Roman" w:hAnsi="Gill Sans MT" w:cs="Times New Roman"/>
          <w:sz w:val="20"/>
          <w:szCs w:val="20"/>
        </w:rPr>
        <w:t>mungkin</w:t>
      </w:r>
      <w:proofErr w:type="spellEnd"/>
      <w:r w:rsidRPr="002510EE">
        <w:rPr>
          <w:rFonts w:ascii="Gill Sans MT" w:eastAsia="Times New Roman" w:hAnsi="Gill Sans MT" w:cs="Times New Roman"/>
          <w:sz w:val="20"/>
          <w:szCs w:val="20"/>
        </w:rPr>
        <w:t xml:space="preserve"> pula </w:t>
      </w:r>
      <w:proofErr w:type="spellStart"/>
      <w:r w:rsidRPr="002510EE">
        <w:rPr>
          <w:rFonts w:ascii="Gill Sans MT" w:eastAsia="Times New Roman" w:hAnsi="Gill Sans MT" w:cs="Times New Roman"/>
          <w:sz w:val="20"/>
          <w:szCs w:val="20"/>
        </w:rPr>
        <w:t>tidak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seperti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kalimat</w:t>
      </w:r>
      <w:proofErr w:type="spellEnd"/>
      <w:r w:rsidRPr="002510EE">
        <w:rPr>
          <w:rFonts w:ascii="Gill Sans MT" w:eastAsia="Times New Roman" w:hAnsi="Gill Sans MT" w:cs="Times New Roman"/>
          <w:sz w:val="20"/>
          <w:szCs w:val="20"/>
        </w:rPr>
        <w:t xml:space="preserve"> “fa in </w:t>
      </w:r>
      <w:proofErr w:type="spellStart"/>
      <w:r w:rsidRPr="002510EE">
        <w:rPr>
          <w:rFonts w:ascii="Gill Sans MT" w:eastAsia="Times New Roman" w:hAnsi="Gill Sans MT" w:cs="Times New Roman"/>
          <w:sz w:val="20"/>
          <w:szCs w:val="20"/>
        </w:rPr>
        <w:t>kunna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nisaa</w:t>
      </w:r>
      <w:proofErr w:type="spellEnd"/>
      <w:r w:rsidRPr="002510EE">
        <w:rPr>
          <w:rFonts w:ascii="Gill Sans MT" w:eastAsia="Times New Roman" w:hAnsi="Gill Sans MT" w:cs="Times New Roman"/>
          <w:sz w:val="20"/>
          <w:szCs w:val="20"/>
        </w:rPr>
        <w:t xml:space="preserve"> an”. Maka </w:t>
      </w:r>
      <w:proofErr w:type="spellStart"/>
      <w:r w:rsidRPr="002510EE">
        <w:rPr>
          <w:rFonts w:ascii="Gill Sans MT" w:eastAsia="Times New Roman" w:hAnsi="Gill Sans MT" w:cs="Times New Roman"/>
          <w:sz w:val="20"/>
          <w:szCs w:val="20"/>
        </w:rPr>
        <w:t>jelaslah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bahwa</w:t>
      </w:r>
      <w:proofErr w:type="spellEnd"/>
      <w:r w:rsidRPr="002510EE">
        <w:rPr>
          <w:rFonts w:ascii="Gill Sans MT" w:eastAsia="Times New Roman" w:hAnsi="Gill Sans MT" w:cs="Times New Roman"/>
          <w:sz w:val="20"/>
          <w:szCs w:val="20"/>
        </w:rPr>
        <w:t xml:space="preserve"> arti </w:t>
      </w:r>
      <w:proofErr w:type="spellStart"/>
      <w:r w:rsidRPr="002510EE">
        <w:rPr>
          <w:rFonts w:ascii="Gill Sans MT" w:eastAsia="Times New Roman" w:hAnsi="Gill Sans MT" w:cs="Times New Roman"/>
          <w:i/>
          <w:iCs/>
          <w:sz w:val="20"/>
          <w:szCs w:val="20"/>
        </w:rPr>
        <w:t>walad</w:t>
      </w:r>
      <w:proofErr w:type="spellEnd"/>
      <w:r w:rsidRPr="002510EE">
        <w:rPr>
          <w:rFonts w:ascii="Gill Sans MT" w:eastAsia="Times New Roman" w:hAnsi="Gill Sans MT" w:cs="Times New Roman"/>
          <w:i/>
          <w:iCs/>
          <w:sz w:val="20"/>
          <w:szCs w:val="20"/>
        </w:rPr>
        <w:t xml:space="preserve"> </w:t>
      </w:r>
      <w:proofErr w:type="spellStart"/>
      <w:r w:rsidRPr="002510EE">
        <w:rPr>
          <w:rFonts w:ascii="Gill Sans MT" w:eastAsia="Times New Roman" w:hAnsi="Gill Sans MT" w:cs="Times New Roman"/>
          <w:sz w:val="20"/>
          <w:szCs w:val="20"/>
        </w:rPr>
        <w:t>setiap</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macam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boleh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laki-laki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boleh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perempuan</w:t>
      </w:r>
      <w:proofErr w:type="spellEnd"/>
      <w:r w:rsidRPr="002510EE">
        <w:rPr>
          <w:rFonts w:ascii="Gill Sans MT" w:eastAsia="Times New Roman" w:hAnsi="Gill Sans MT" w:cs="Times New Roman"/>
          <w:sz w:val="20"/>
          <w:szCs w:val="20"/>
        </w:rPr>
        <w:t xml:space="preserve">. Oleh </w:t>
      </w:r>
      <w:proofErr w:type="spellStart"/>
      <w:r w:rsidRPr="002510EE">
        <w:rPr>
          <w:rFonts w:ascii="Gill Sans MT" w:eastAsia="Times New Roman" w:hAnsi="Gill Sans MT" w:cs="Times New Roman"/>
          <w:sz w:val="20"/>
          <w:szCs w:val="20"/>
        </w:rPr>
        <w:t>karenanya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berdasarkan</w:t>
      </w:r>
      <w:proofErr w:type="spellEnd"/>
      <w:r w:rsidRPr="002510EE">
        <w:rPr>
          <w:rFonts w:ascii="Gill Sans MT" w:eastAsia="Times New Roman" w:hAnsi="Gill Sans MT" w:cs="Times New Roman"/>
          <w:sz w:val="20"/>
          <w:szCs w:val="20"/>
        </w:rPr>
        <w:t xml:space="preserve"> pada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terdapat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surah al Nisa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12 dan 176, arti </w:t>
      </w:r>
      <w:proofErr w:type="spellStart"/>
      <w:r w:rsidRPr="002510EE">
        <w:rPr>
          <w:rFonts w:ascii="Gill Sans MT" w:eastAsia="Times New Roman" w:hAnsi="Gill Sans MT" w:cs="Times New Roman"/>
          <w:sz w:val="20"/>
          <w:szCs w:val="20"/>
        </w:rPr>
        <w:t>kalalah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keadaan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seseorang</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meninggal</w:t>
      </w:r>
      <w:proofErr w:type="spellEnd"/>
      <w:r w:rsidRPr="002510EE">
        <w:rPr>
          <w:rFonts w:ascii="Gill Sans MT" w:eastAsia="Times New Roman" w:hAnsi="Gill Sans MT" w:cs="Times New Roman"/>
          <w:sz w:val="20"/>
          <w:szCs w:val="20"/>
        </w:rPr>
        <w:t xml:space="preserve"> dunia </w:t>
      </w:r>
      <w:proofErr w:type="spellStart"/>
      <w:r w:rsidRPr="002510EE">
        <w:rPr>
          <w:rFonts w:ascii="Gill Sans MT" w:eastAsia="Times New Roman" w:hAnsi="Gill Sans MT" w:cs="Times New Roman"/>
          <w:sz w:val="20"/>
          <w:szCs w:val="20"/>
        </w:rPr>
        <w:t>tanpa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meninggalkan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keturunan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punah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baik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laki-laki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atau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perempuan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Rumusan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baru</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digagasnya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konteks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00A046C7"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memperluas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anak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menjadi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keturunan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seperti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beliau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kemukakan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setelah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menggabungkan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terdapat</w:t>
      </w:r>
      <w:proofErr w:type="spellEnd"/>
      <w:r w:rsidRPr="002510EE">
        <w:rPr>
          <w:rFonts w:ascii="Gill Sans MT" w:eastAsia="Times New Roman" w:hAnsi="Gill Sans MT" w:cs="Times New Roman"/>
          <w:sz w:val="20"/>
          <w:szCs w:val="20"/>
        </w:rPr>
        <w:t xml:space="preserve"> pada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di </w:t>
      </w:r>
      <w:proofErr w:type="spellStart"/>
      <w:r w:rsidRPr="002510EE">
        <w:rPr>
          <w:rFonts w:ascii="Gill Sans MT" w:eastAsia="Times New Roman" w:hAnsi="Gill Sans MT" w:cs="Times New Roman"/>
          <w:sz w:val="20"/>
          <w:szCs w:val="20"/>
        </w:rPr>
        <w:t>atas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pengertian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terdapat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ayat</w:t>
      </w:r>
      <w:proofErr w:type="spellEnd"/>
      <w:r w:rsidRPr="002510EE">
        <w:rPr>
          <w:rFonts w:ascii="Gill Sans MT" w:eastAsia="Times New Roman" w:hAnsi="Gill Sans MT" w:cs="Times New Roman"/>
          <w:sz w:val="20"/>
          <w:szCs w:val="20"/>
        </w:rPr>
        <w:t xml:space="preserve"> 33 surah yang </w:t>
      </w:r>
      <w:proofErr w:type="spellStart"/>
      <w:r w:rsidRPr="002510EE">
        <w:rPr>
          <w:rFonts w:ascii="Gill Sans MT" w:eastAsia="Times New Roman" w:hAnsi="Gill Sans MT" w:cs="Times New Roman"/>
          <w:sz w:val="20"/>
          <w:szCs w:val="20"/>
        </w:rPr>
        <w:t>sama</w:t>
      </w:r>
      <w:proofErr w:type="spellEnd"/>
      <w:r w:rsidR="00A046C7" w:rsidRPr="002510EE">
        <w:rPr>
          <w:rFonts w:ascii="Gill Sans MT" w:eastAsia="Times New Roman" w:hAnsi="Gill Sans MT" w:cs="Times New Roman"/>
          <w:sz w:val="20"/>
          <w:szCs w:val="20"/>
        </w:rPr>
        <w:t>.</w:t>
      </w:r>
    </w:p>
    <w:p w14:paraId="180F946E" w14:textId="77777777" w:rsidR="002510EE" w:rsidRDefault="00CD44C1"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Pemikiran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perlunya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pembaruan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secara</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konsisten</w:t>
      </w:r>
      <w:proofErr w:type="spellEnd"/>
      <w:r w:rsidRPr="002510EE">
        <w:rPr>
          <w:rFonts w:ascii="Gill Sans MT" w:hAnsi="Gill Sans MT" w:cs="Times New Roman"/>
          <w:color w:val="000000"/>
          <w:sz w:val="20"/>
          <w:szCs w:val="20"/>
        </w:rPr>
        <w:t xml:space="preserve"> dan </w:t>
      </w:r>
      <w:r w:rsidRPr="002510EE">
        <w:rPr>
          <w:rFonts w:ascii="Gill Sans MT" w:hAnsi="Gill Sans MT" w:cs="Times New Roman"/>
          <w:i/>
          <w:iCs/>
          <w:color w:val="000000"/>
          <w:sz w:val="20"/>
          <w:szCs w:val="20"/>
        </w:rPr>
        <w:t xml:space="preserve">concern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tinggi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dilakukan</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Dalam</w:t>
      </w:r>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upaya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mereformulasikan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r w:rsidR="00CA7BA5" w:rsidRPr="002510EE">
        <w:rPr>
          <w:rFonts w:ascii="Gill Sans MT" w:hAnsi="Gill Sans MT" w:cs="Times New Roman"/>
          <w:i/>
          <w:iCs/>
          <w:color w:val="000000"/>
          <w:sz w:val="20"/>
          <w:szCs w:val="20"/>
        </w:rPr>
        <w:t>Ijtihad</w:t>
      </w:r>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beliau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melakukan</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interpretasi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n</w:t>
      </w:r>
      <w:r w:rsidR="00CA7BA5" w:rsidRPr="002510EE">
        <w:rPr>
          <w:rFonts w:ascii="Gill Sans MT" w:hAnsi="Gill Sans MT" w:cs="Times New Roman"/>
          <w:i/>
          <w:iCs/>
          <w:color w:val="000000"/>
          <w:sz w:val="20"/>
          <w:szCs w:val="20"/>
        </w:rPr>
        <w:t>ash</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Alquran dan sunnah.</w:t>
      </w:r>
      <w:r w:rsidR="00CA7BA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memahami</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Alquran dan sunnah,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berupaya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membaca</w:t>
      </w:r>
      <w:proofErr w:type="spellEnd"/>
      <w:r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i/>
          <w:iCs/>
          <w:color w:val="000000"/>
          <w:sz w:val="20"/>
          <w:szCs w:val="20"/>
        </w:rPr>
        <w:t>nash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penafsirannya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melepaskannya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konsteks</w:t>
      </w:r>
      <w:proofErr w:type="spellEnd"/>
      <w:r w:rsidRPr="002510EE">
        <w:rPr>
          <w:rFonts w:ascii="Gill Sans MT" w:hAnsi="Gill Sans MT" w:cs="Times New Roman"/>
          <w:color w:val="000000"/>
          <w:sz w:val="20"/>
          <w:szCs w:val="20"/>
        </w:rPr>
        <w:t xml:space="preserve"> masa</w:t>
      </w:r>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turunnya</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i/>
          <w:iCs/>
          <w:color w:val="000000"/>
          <w:sz w:val="20"/>
          <w:szCs w:val="20"/>
        </w:rPr>
        <w:t>nash</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kemudian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ditata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kembali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progresif</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berdasarkan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tuntutan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konteks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keahliannya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antropologi-sosial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juga</w:t>
      </w:r>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etnologi</w:t>
      </w:r>
      <w:proofErr w:type="spellEnd"/>
      <w:r w:rsidR="00CA7BA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mengkaji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w:t>
      </w:r>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Menurutnya</w:t>
      </w:r>
      <w:proofErr w:type="spellEnd"/>
      <w:r w:rsidR="00CA7BA5" w:rsidRPr="002510EE">
        <w:rPr>
          <w:rFonts w:ascii="Gill Sans MT" w:hAnsi="Gill Sans MT" w:cs="Times New Roman"/>
          <w:color w:val="000000"/>
          <w:sz w:val="20"/>
          <w:szCs w:val="20"/>
        </w:rPr>
        <w:t xml:space="preserve"> Alquran </w:t>
      </w:r>
      <w:proofErr w:type="spellStart"/>
      <w:r w:rsidR="00CA7BA5" w:rsidRPr="002510EE">
        <w:rPr>
          <w:rFonts w:ascii="Gill Sans MT" w:hAnsi="Gill Sans MT" w:cs="Times New Roman"/>
          <w:color w:val="000000"/>
          <w:sz w:val="20"/>
          <w:szCs w:val="20"/>
        </w:rPr>
        <w:t>hanya</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menghendaki</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sistem</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sosial</w:t>
      </w:r>
      <w:proofErr w:type="spellEnd"/>
      <w:r w:rsidR="00CA7BA5" w:rsidRPr="002510EE">
        <w:rPr>
          <w:rFonts w:ascii="Gill Sans MT" w:hAnsi="Gill Sans MT" w:cs="Times New Roman"/>
          <w:color w:val="000000"/>
          <w:sz w:val="20"/>
          <w:szCs w:val="20"/>
        </w:rPr>
        <w:t xml:space="preserve"> yang bilateral. </w:t>
      </w:r>
      <w:proofErr w:type="spellStart"/>
      <w:r w:rsidR="00CA7BA5" w:rsidRPr="002510EE">
        <w:rPr>
          <w:rFonts w:ascii="Gill Sans MT" w:hAnsi="Gill Sans MT" w:cs="Times New Roman"/>
          <w:color w:val="000000"/>
          <w:sz w:val="20"/>
          <w:szCs w:val="20"/>
        </w:rPr>
        <w:t>Dengan</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demikian</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hukum</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kewarisan</w:t>
      </w:r>
      <w:proofErr w:type="spellEnd"/>
      <w:r w:rsidR="00CA7BA5" w:rsidRPr="002510EE">
        <w:rPr>
          <w:rFonts w:ascii="Gill Sans MT" w:hAnsi="Gill Sans MT" w:cs="Times New Roman"/>
          <w:color w:val="000000"/>
          <w:sz w:val="20"/>
          <w:szCs w:val="20"/>
        </w:rPr>
        <w:t xml:space="preserve"> yang </w:t>
      </w:r>
      <w:proofErr w:type="spellStart"/>
      <w:r w:rsidR="00CA7BA5" w:rsidRPr="002510EE">
        <w:rPr>
          <w:rFonts w:ascii="Gill Sans MT" w:hAnsi="Gill Sans MT" w:cs="Times New Roman"/>
          <w:color w:val="000000"/>
          <w:sz w:val="20"/>
          <w:szCs w:val="20"/>
        </w:rPr>
        <w:t>digariskan</w:t>
      </w:r>
      <w:proofErr w:type="spellEnd"/>
      <w:r w:rsidR="00CA7BA5" w:rsidRPr="002510EE">
        <w:rPr>
          <w:rFonts w:ascii="Gill Sans MT" w:hAnsi="Gill Sans MT" w:cs="Times New Roman"/>
          <w:color w:val="000000"/>
          <w:sz w:val="20"/>
          <w:szCs w:val="20"/>
        </w:rPr>
        <w:t xml:space="preserve"> di </w:t>
      </w:r>
      <w:proofErr w:type="spellStart"/>
      <w:r w:rsidR="00CA7BA5" w:rsidRPr="002510EE">
        <w:rPr>
          <w:rFonts w:ascii="Gill Sans MT" w:hAnsi="Gill Sans MT" w:cs="Times New Roman"/>
          <w:color w:val="000000"/>
          <w:sz w:val="20"/>
          <w:szCs w:val="20"/>
        </w:rPr>
        <w:t>dalamnya</w:t>
      </w:r>
      <w:proofErr w:type="spellEnd"/>
      <w:r w:rsidR="00CA7BA5" w:rsidRPr="002510EE">
        <w:rPr>
          <w:rFonts w:ascii="Gill Sans MT" w:hAnsi="Gill Sans MT" w:cs="Times New Roman"/>
          <w:color w:val="000000"/>
          <w:sz w:val="20"/>
          <w:szCs w:val="20"/>
        </w:rPr>
        <w:t xml:space="preserve"> juga </w:t>
      </w:r>
      <w:proofErr w:type="spellStart"/>
      <w:r w:rsidR="00CA7BA5" w:rsidRPr="002510EE">
        <w:rPr>
          <w:rFonts w:ascii="Gill Sans MT" w:hAnsi="Gill Sans MT" w:cs="Times New Roman"/>
          <w:color w:val="000000"/>
          <w:sz w:val="20"/>
          <w:szCs w:val="20"/>
        </w:rPr>
        <w:t>bercorak</w:t>
      </w:r>
      <w:proofErr w:type="spellEnd"/>
      <w:r w:rsidR="00CA7BA5" w:rsidRPr="002510EE">
        <w:rPr>
          <w:rFonts w:ascii="Gill Sans MT" w:hAnsi="Gill Sans MT" w:cs="Times New Roman"/>
          <w:color w:val="000000"/>
          <w:sz w:val="20"/>
          <w:szCs w:val="20"/>
        </w:rPr>
        <w:t xml:space="preserve"> bilateral, </w:t>
      </w:r>
      <w:proofErr w:type="spellStart"/>
      <w:r w:rsidR="00CA7BA5" w:rsidRPr="002510EE">
        <w:rPr>
          <w:rFonts w:ascii="Gill Sans MT" w:hAnsi="Gill Sans MT" w:cs="Times New Roman"/>
          <w:color w:val="000000"/>
          <w:sz w:val="20"/>
          <w:szCs w:val="20"/>
        </w:rPr>
        <w:t>bukan</w:t>
      </w:r>
      <w:proofErr w:type="spellEnd"/>
      <w:r w:rsidR="00CA7BA5" w:rsidRPr="002510EE">
        <w:rPr>
          <w:rFonts w:ascii="Gill Sans MT" w:hAnsi="Gill Sans MT" w:cs="Times New Roman"/>
          <w:color w:val="000000"/>
          <w:sz w:val="20"/>
          <w:szCs w:val="20"/>
        </w:rPr>
        <w:t xml:space="preserve"> patrilineal </w:t>
      </w:r>
      <w:proofErr w:type="spellStart"/>
      <w:r w:rsidR="00CA7BA5" w:rsidRPr="002510EE">
        <w:rPr>
          <w:rFonts w:ascii="Gill Sans MT" w:hAnsi="Gill Sans MT" w:cs="Times New Roman"/>
          <w:color w:val="000000"/>
          <w:sz w:val="20"/>
          <w:szCs w:val="20"/>
        </w:rPr>
        <w:t>seperti</w:t>
      </w:r>
      <w:proofErr w:type="spellEnd"/>
      <w:r w:rsidR="00CA7BA5" w:rsidRPr="002510EE">
        <w:rPr>
          <w:rFonts w:ascii="Gill Sans MT" w:hAnsi="Gill Sans MT" w:cs="Times New Roman"/>
          <w:color w:val="000000"/>
          <w:sz w:val="20"/>
          <w:szCs w:val="20"/>
        </w:rPr>
        <w:t xml:space="preserve"> yang </w:t>
      </w:r>
      <w:proofErr w:type="spellStart"/>
      <w:r w:rsidR="00CA7BA5" w:rsidRPr="002510EE">
        <w:rPr>
          <w:rFonts w:ascii="Gill Sans MT" w:hAnsi="Gill Sans MT" w:cs="Times New Roman"/>
          <w:color w:val="000000"/>
          <w:sz w:val="20"/>
          <w:szCs w:val="20"/>
        </w:rPr>
        <w:t>biasa</w:t>
      </w:r>
      <w:proofErr w:type="spellEnd"/>
      <w:r w:rsidR="00CA7BA5" w:rsidRPr="002510EE">
        <w:rPr>
          <w:rFonts w:ascii="Gill Sans MT" w:hAnsi="Gill Sans MT" w:cs="Times New Roman"/>
          <w:color w:val="000000"/>
          <w:sz w:val="20"/>
          <w:szCs w:val="20"/>
        </w:rPr>
        <w:t xml:space="preserve"> di </w:t>
      </w:r>
      <w:proofErr w:type="spellStart"/>
      <w:r w:rsidR="00CA7BA5" w:rsidRPr="002510EE">
        <w:rPr>
          <w:rFonts w:ascii="Gill Sans MT" w:hAnsi="Gill Sans MT" w:cs="Times New Roman"/>
          <w:color w:val="000000"/>
          <w:sz w:val="20"/>
          <w:szCs w:val="20"/>
        </w:rPr>
        <w:t>kenal</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selama</w:t>
      </w:r>
      <w:proofErr w:type="spellEnd"/>
      <w:r w:rsidR="00CA7BA5" w:rsidRPr="002510EE">
        <w:rPr>
          <w:rFonts w:ascii="Gill Sans MT" w:hAnsi="Gill Sans MT" w:cs="Times New Roman"/>
          <w:color w:val="000000"/>
          <w:sz w:val="20"/>
          <w:szCs w:val="20"/>
        </w:rPr>
        <w:t xml:space="preserve"> </w:t>
      </w:r>
      <w:proofErr w:type="spellStart"/>
      <w:r w:rsidR="00CA7BA5" w:rsidRPr="002510EE">
        <w:rPr>
          <w:rFonts w:ascii="Gill Sans MT" w:hAnsi="Gill Sans MT" w:cs="Times New Roman"/>
          <w:color w:val="000000"/>
          <w:sz w:val="20"/>
          <w:szCs w:val="20"/>
        </w:rPr>
        <w:t>ini</w:t>
      </w:r>
      <w:proofErr w:type="spellEnd"/>
      <w:r w:rsidR="00CA7BA5" w:rsidRPr="002510EE">
        <w:rPr>
          <w:rFonts w:ascii="Gill Sans MT" w:hAnsi="Gill Sans MT" w:cs="Times New Roman"/>
          <w:color w:val="000000"/>
          <w:sz w:val="20"/>
          <w:szCs w:val="20"/>
        </w:rPr>
        <w:t>.</w:t>
      </w:r>
    </w:p>
    <w:p w14:paraId="6A41488E" w14:textId="77777777" w:rsidR="002510EE" w:rsidRDefault="00CA7BA5"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upaya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memahami</w:t>
      </w:r>
      <w:proofErr w:type="spellEnd"/>
      <w:r w:rsidRPr="002510EE">
        <w:rPr>
          <w:rFonts w:ascii="Gill Sans MT" w:hAnsi="Gill Sans MT" w:cs="Times New Roman"/>
          <w:color w:val="000000"/>
          <w:sz w:val="20"/>
          <w:szCs w:val="20"/>
        </w:rPr>
        <w:t xml:space="preserve"> kata-kata </w:t>
      </w:r>
      <w:proofErr w:type="spellStart"/>
      <w:r w:rsidRPr="002510EE">
        <w:rPr>
          <w:rFonts w:ascii="Gill Sans MT" w:hAnsi="Gill Sans MT" w:cs="Times New Roman"/>
          <w:color w:val="000000"/>
          <w:sz w:val="20"/>
          <w:szCs w:val="20"/>
        </w:rPr>
        <w:t>kunci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ayat-ayat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berhubungan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cenderung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menggunakan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akalnya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kontemporer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antropologi-sosial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etnologi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landasan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menafsirkan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menggunakan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kaidah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bahasa</w:t>
      </w:r>
      <w:proofErr w:type="spellEnd"/>
      <w:r w:rsidRPr="002510EE">
        <w:rPr>
          <w:rFonts w:ascii="Gill Sans MT" w:hAnsi="Gill Sans MT" w:cs="Times New Roman"/>
          <w:color w:val="000000"/>
          <w:sz w:val="20"/>
          <w:szCs w:val="20"/>
        </w:rPr>
        <w:t xml:space="preserve"> Arab. Hal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menyebabkan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pemikiran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metode</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istinbat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dianggap</w:t>
      </w:r>
      <w:proofErr w:type="spellEnd"/>
      <w:r w:rsidRPr="002510EE">
        <w:rPr>
          <w:rFonts w:ascii="Gill Sans MT" w:hAnsi="Gill Sans MT" w:cs="Times New Roman"/>
          <w:color w:val="000000"/>
          <w:sz w:val="20"/>
          <w:szCs w:val="20"/>
        </w:rPr>
        <w:t xml:space="preserve"> ulama Sunni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bertumpu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kuat</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kerangka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usul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fikih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berdampak</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hasil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istinbat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pengelompokkan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Akan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para </w:t>
      </w:r>
      <w:proofErr w:type="spellStart"/>
      <w:r w:rsidRPr="002510EE">
        <w:rPr>
          <w:rFonts w:ascii="Gill Sans MT" w:hAnsi="Gill Sans MT" w:cs="Times New Roman"/>
          <w:color w:val="000000"/>
          <w:sz w:val="20"/>
          <w:szCs w:val="20"/>
        </w:rPr>
        <w:t>pendukungnya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melihat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subtansi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pemikiran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w:t>
      </w:r>
    </w:p>
    <w:p w14:paraId="02BEABC0" w14:textId="77777777" w:rsidR="002510EE" w:rsidRDefault="00CA7BA5"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pemahaman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total dan </w:t>
      </w:r>
      <w:proofErr w:type="spellStart"/>
      <w:r w:rsidRPr="002510EE">
        <w:rPr>
          <w:rFonts w:ascii="Gill Sans MT" w:hAnsi="Gill Sans MT" w:cs="Times New Roman"/>
          <w:color w:val="000000"/>
          <w:sz w:val="20"/>
          <w:szCs w:val="20"/>
        </w:rPr>
        <w:t>komprehensif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asumsi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bilateral yang </w:t>
      </w:r>
      <w:proofErr w:type="spellStart"/>
      <w:r w:rsidRPr="002510EE">
        <w:rPr>
          <w:rFonts w:ascii="Gill Sans MT" w:hAnsi="Gill Sans MT" w:cs="Times New Roman"/>
          <w:color w:val="000000"/>
          <w:sz w:val="20"/>
          <w:szCs w:val="20"/>
        </w:rPr>
        <w:t>dikehendaki</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dampak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sosial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luas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diterapkan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kehidupan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khususnya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model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menarik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teori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rasa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Indonesia pada </w:t>
      </w:r>
      <w:proofErr w:type="spellStart"/>
      <w:r w:rsidRPr="002510EE">
        <w:rPr>
          <w:rFonts w:ascii="Gill Sans MT" w:hAnsi="Gill Sans MT" w:cs="Times New Roman"/>
          <w:color w:val="000000"/>
          <w:sz w:val="20"/>
          <w:szCs w:val="20"/>
        </w:rPr>
        <w:t>umumnya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dibandingkan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bercorak</w:t>
      </w:r>
      <w:proofErr w:type="spellEnd"/>
      <w:r w:rsidRPr="002510EE">
        <w:rPr>
          <w:rFonts w:ascii="Gill Sans MT" w:hAnsi="Gill Sans MT" w:cs="Times New Roman"/>
          <w:color w:val="000000"/>
          <w:sz w:val="20"/>
          <w:szCs w:val="20"/>
        </w:rPr>
        <w:t xml:space="preserve"> patrilineal yang </w:t>
      </w:r>
      <w:proofErr w:type="spellStart"/>
      <w:r w:rsidRPr="002510EE">
        <w:rPr>
          <w:rFonts w:ascii="Gill Sans MT" w:hAnsi="Gill Sans MT" w:cs="Times New Roman"/>
          <w:color w:val="000000"/>
          <w:sz w:val="20"/>
          <w:szCs w:val="20"/>
        </w:rPr>
        <w:t>selama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Indonesia.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gramStart"/>
      <w:r w:rsidRPr="002510EE">
        <w:rPr>
          <w:rFonts w:ascii="Gill Sans MT" w:hAnsi="Gill Sans MT" w:cs="Times New Roman"/>
          <w:i/>
          <w:iCs/>
          <w:color w:val="000000"/>
          <w:sz w:val="20"/>
          <w:szCs w:val="20"/>
        </w:rPr>
        <w:t xml:space="preserve">ijtihad  </w:t>
      </w:r>
      <w:proofErr w:type="spellStart"/>
      <w:r w:rsidRPr="002510EE">
        <w:rPr>
          <w:rFonts w:ascii="Gill Sans MT" w:hAnsi="Gill Sans MT" w:cs="Times New Roman"/>
          <w:color w:val="000000"/>
          <w:sz w:val="20"/>
          <w:szCs w:val="20"/>
        </w:rPr>
        <w:t>Hazairin</w:t>
      </w:r>
      <w:proofErr w:type="spellEnd"/>
      <w:proofErr w:type="gram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menghasilkan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baru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bilateral</w:t>
      </w:r>
      <w:r w:rsidRPr="002510EE">
        <w:rPr>
          <w:rFonts w:ascii="Gill Sans MT" w:hAnsi="Gill Sans MT" w:cs="Times New Roman"/>
          <w:i/>
          <w:iCs/>
          <w:color w:val="000000"/>
          <w:sz w:val="20"/>
          <w:szCs w:val="20"/>
        </w:rPr>
        <w:t>.</w:t>
      </w:r>
      <w:r w:rsidR="00CD44C1" w:rsidRPr="002510EE">
        <w:rPr>
          <w:rFonts w:ascii="Gill Sans MT" w:hAnsi="Gill Sans MT" w:cs="Times New Roman"/>
          <w:sz w:val="20"/>
          <w:szCs w:val="20"/>
        </w:rPr>
        <w:t xml:space="preserve"> </w:t>
      </w:r>
    </w:p>
    <w:p w14:paraId="685153A7" w14:textId="3EDEC1D4" w:rsidR="00E7368B" w:rsidRPr="002510EE" w:rsidRDefault="004B168F" w:rsidP="002510EE">
      <w:pPr>
        <w:shd w:val="clear" w:color="auto" w:fill="FFFFFF"/>
        <w:spacing w:after="0" w:line="360" w:lineRule="auto"/>
        <w:ind w:firstLine="426"/>
        <w:jc w:val="both"/>
        <w:rPr>
          <w:rFonts w:ascii="Gill Sans MT" w:hAnsi="Gill Sans MT" w:cs="Times New Roman"/>
          <w:sz w:val="20"/>
          <w:szCs w:val="20"/>
        </w:rPr>
      </w:pP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pengamatan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Sunni </w:t>
      </w:r>
      <w:proofErr w:type="spellStart"/>
      <w:r w:rsidRPr="002510EE">
        <w:rPr>
          <w:rFonts w:ascii="Gill Sans MT" w:hAnsi="Gill Sans MT" w:cs="Times New Roman"/>
          <w:color w:val="000000"/>
          <w:sz w:val="20"/>
          <w:szCs w:val="20"/>
        </w:rPr>
        <w:t>bercorak</w:t>
      </w:r>
      <w:proofErr w:type="spellEnd"/>
      <w:r w:rsidR="00F55DB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patrilineal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rasa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di</w:t>
      </w:r>
      <w:r w:rsidR="00F55DB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Indonesia yang </w:t>
      </w:r>
      <w:proofErr w:type="spellStart"/>
      <w:r w:rsidRPr="002510EE">
        <w:rPr>
          <w:rFonts w:ascii="Gill Sans MT" w:hAnsi="Gill Sans MT" w:cs="Times New Roman"/>
          <w:color w:val="000000"/>
          <w:sz w:val="20"/>
          <w:szCs w:val="20"/>
        </w:rPr>
        <w:t>umumnya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bercorak</w:t>
      </w:r>
      <w:proofErr w:type="spellEnd"/>
      <w:r w:rsidRPr="002510EE">
        <w:rPr>
          <w:rFonts w:ascii="Gill Sans MT" w:hAnsi="Gill Sans MT" w:cs="Times New Roman"/>
          <w:color w:val="000000"/>
          <w:sz w:val="20"/>
          <w:szCs w:val="20"/>
        </w:rPr>
        <w:t xml:space="preserve"> bilateral. Bagi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Batak,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konflik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sunni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Apalagi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matrilineal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Minangkabau,</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menerima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Hal </w:t>
      </w:r>
      <w:proofErr w:type="spellStart"/>
      <w:r w:rsidRPr="002510EE">
        <w:rPr>
          <w:rFonts w:ascii="Gill Sans MT" w:hAnsi="Gill Sans MT" w:cs="Times New Roman"/>
          <w:color w:val="000000"/>
          <w:sz w:val="20"/>
          <w:szCs w:val="20"/>
        </w:rPr>
        <w:t>inilah</w:t>
      </w:r>
      <w:proofErr w:type="spellEnd"/>
      <w:r w:rsidR="00F55DB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menggugah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memikirkan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bagaimanakah</w:t>
      </w:r>
      <w:proofErr w:type="spellEnd"/>
      <w:r w:rsidRPr="002510EE">
        <w:rPr>
          <w:rFonts w:ascii="Gill Sans MT" w:hAnsi="Gill Sans MT" w:cs="Times New Roman"/>
          <w:color w:val="000000"/>
          <w:sz w:val="20"/>
          <w:szCs w:val="20"/>
        </w:rPr>
        <w:t xml:space="preserve"> yang</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dikehendaki</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Menurutnya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mungkin</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memberikan</w:t>
      </w:r>
      <w:proofErr w:type="spellEnd"/>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ketentuan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adil</w:t>
      </w:r>
      <w:proofErr w:type="spellEnd"/>
      <w:r w:rsidRPr="002510EE">
        <w:rPr>
          <w:rFonts w:ascii="Gill Sans MT" w:hAnsi="Gill Sans MT" w:cs="Times New Roman"/>
          <w:color w:val="000000"/>
          <w:sz w:val="20"/>
          <w:szCs w:val="20"/>
        </w:rPr>
        <w:t>.</w:t>
      </w:r>
      <w:r w:rsidR="00F55DB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Oleh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upaya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menghasilkan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00F55DB5"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Islam yang </w:t>
      </w:r>
      <w:proofErr w:type="spellStart"/>
      <w:r w:rsidRPr="002510EE">
        <w:rPr>
          <w:rFonts w:ascii="Gill Sans MT" w:hAnsi="Gill Sans MT" w:cs="Times New Roman"/>
          <w:color w:val="000000"/>
          <w:sz w:val="20"/>
          <w:szCs w:val="20"/>
        </w:rPr>
        <w:t>komprehensif</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berkembang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konsisten</w:t>
      </w:r>
      <w:proofErr w:type="spellEnd"/>
      <w:r w:rsidRPr="002510EE">
        <w:rPr>
          <w:rFonts w:ascii="Gill Sans MT" w:hAnsi="Gill Sans MT" w:cs="Times New Roman"/>
          <w:color w:val="000000"/>
          <w:sz w:val="20"/>
          <w:szCs w:val="20"/>
        </w:rPr>
        <w:t xml:space="preserve"> yang</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didasarkan</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metode</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istinbat</w:t>
      </w:r>
      <w:proofErr w:type="spellEnd"/>
      <w:r w:rsidRPr="002510EE">
        <w:rPr>
          <w:rFonts w:ascii="Gill Sans MT" w:hAnsi="Gill Sans MT" w:cs="Times New Roman"/>
          <w:i/>
          <w:iCs/>
          <w:color w:val="000000"/>
          <w:sz w:val="20"/>
          <w:szCs w:val="20"/>
        </w:rPr>
        <w:t xml:space="preserve"> </w:t>
      </w:r>
      <w:r w:rsidR="00F55DB5" w:rsidRPr="002510EE">
        <w:rPr>
          <w:rFonts w:ascii="Gill Sans MT" w:hAnsi="Gill Sans MT" w:cs="Times New Roman"/>
          <w:i/>
          <w:iCs/>
          <w:color w:val="000000"/>
          <w:sz w:val="20"/>
          <w:szCs w:val="20"/>
        </w:rPr>
        <w:t xml:space="preserve">Hukum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sistematis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dijadikan</w:t>
      </w:r>
      <w:proofErr w:type="spellEnd"/>
      <w:r w:rsidRPr="002510EE">
        <w:rPr>
          <w:rFonts w:ascii="Gill Sans MT" w:hAnsi="Gill Sans MT" w:cs="Times New Roman"/>
          <w:color w:val="000000"/>
          <w:sz w:val="20"/>
          <w:szCs w:val="20"/>
        </w:rPr>
        <w:br/>
      </w:r>
      <w:proofErr w:type="spellStart"/>
      <w:r w:rsidRPr="002510EE">
        <w:rPr>
          <w:rFonts w:ascii="Gill Sans MT" w:hAnsi="Gill Sans MT" w:cs="Times New Roman"/>
          <w:color w:val="000000"/>
          <w:sz w:val="20"/>
          <w:szCs w:val="20"/>
        </w:rPr>
        <w:t>landasan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formulasi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Islam masa </w:t>
      </w:r>
      <w:proofErr w:type="spellStart"/>
      <w:r w:rsidRPr="002510EE">
        <w:rPr>
          <w:rFonts w:ascii="Gill Sans MT" w:hAnsi="Gill Sans MT" w:cs="Times New Roman"/>
          <w:color w:val="000000"/>
          <w:sz w:val="20"/>
          <w:szCs w:val="20"/>
        </w:rPr>
        <w:t>kini</w:t>
      </w:r>
      <w:proofErr w:type="spellEnd"/>
      <w:r w:rsidRPr="002510EE">
        <w:rPr>
          <w:rFonts w:ascii="Gill Sans MT" w:hAnsi="Gill Sans MT" w:cs="Times New Roman"/>
          <w:color w:val="000000"/>
          <w:sz w:val="20"/>
          <w:szCs w:val="20"/>
        </w:rPr>
        <w:t xml:space="preserve"> dan masa</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kebenaran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ajaran</w:t>
      </w:r>
      <w:proofErr w:type="spellEnd"/>
      <w:r w:rsidRPr="002510EE">
        <w:rPr>
          <w:rFonts w:ascii="Gill Sans MT" w:hAnsi="Gill Sans MT" w:cs="Times New Roman"/>
          <w:color w:val="000000"/>
          <w:sz w:val="20"/>
          <w:szCs w:val="20"/>
        </w:rPr>
        <w:t xml:space="preserve"> Alquran dan </w:t>
      </w:r>
      <w:proofErr w:type="spellStart"/>
      <w:r w:rsidRPr="002510EE">
        <w:rPr>
          <w:rFonts w:ascii="Gill Sans MT" w:hAnsi="Gill Sans MT" w:cs="Times New Roman"/>
          <w:color w:val="000000"/>
          <w:sz w:val="20"/>
          <w:szCs w:val="20"/>
        </w:rPr>
        <w:t>bisa</w:t>
      </w:r>
      <w:proofErr w:type="spellEnd"/>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mengikuti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modernisasi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pembahasan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pengkajian</w:t>
      </w:r>
      <w:proofErr w:type="spellEnd"/>
      <w:r w:rsidRPr="002510EE">
        <w:rPr>
          <w:rFonts w:ascii="Gill Sans MT" w:hAnsi="Gill Sans MT" w:cs="Times New Roman"/>
          <w:color w:val="000000"/>
          <w:sz w:val="20"/>
          <w:szCs w:val="20"/>
        </w:rPr>
        <w:t xml:space="preserve"> yang</w:t>
      </w:r>
      <w:r w:rsidR="00F55DB5"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obyektif</w:t>
      </w:r>
      <w:proofErr w:type="spellEnd"/>
      <w:r w:rsidR="00F55DB5" w:rsidRPr="002510EE">
        <w:rPr>
          <w:rFonts w:ascii="Gill Sans MT" w:hAnsi="Gill Sans MT" w:cs="Times New Roman"/>
          <w:color w:val="000000"/>
          <w:sz w:val="20"/>
          <w:szCs w:val="20"/>
        </w:rPr>
        <w:t>.</w:t>
      </w:r>
    </w:p>
    <w:p w14:paraId="3229C9E7" w14:textId="2B956716" w:rsidR="00280DD0" w:rsidRPr="002510EE" w:rsidRDefault="00B2486D" w:rsidP="00A121A6">
      <w:pPr>
        <w:pStyle w:val="ListParagraph"/>
        <w:numPr>
          <w:ilvl w:val="0"/>
          <w:numId w:val="1"/>
        </w:numPr>
        <w:shd w:val="clear" w:color="auto" w:fill="FFFFFF"/>
        <w:spacing w:after="0" w:line="360" w:lineRule="auto"/>
        <w:ind w:left="426" w:hanging="426"/>
        <w:jc w:val="both"/>
        <w:rPr>
          <w:rFonts w:ascii="Gill Sans MT" w:eastAsia="Times New Roman" w:hAnsi="Gill Sans MT" w:cs="Times New Roman"/>
          <w:sz w:val="20"/>
          <w:szCs w:val="20"/>
        </w:rPr>
      </w:pPr>
      <w:r w:rsidRPr="002510EE">
        <w:rPr>
          <w:rFonts w:ascii="Gill Sans MT" w:eastAsia="Times New Roman" w:hAnsi="Gill Sans MT" w:cs="Times New Roman"/>
          <w:b/>
          <w:bCs/>
          <w:sz w:val="20"/>
          <w:szCs w:val="20"/>
        </w:rPr>
        <w:t xml:space="preserve">METODE PENELITIAN </w:t>
      </w:r>
    </w:p>
    <w:p w14:paraId="3B13BA49" w14:textId="77777777" w:rsidR="002510EE" w:rsidRDefault="00BD43F3" w:rsidP="002510EE">
      <w:pPr>
        <w:shd w:val="clear" w:color="auto" w:fill="FFFFFF"/>
        <w:spacing w:after="0" w:line="360" w:lineRule="auto"/>
        <w:ind w:firstLine="426"/>
        <w:jc w:val="both"/>
        <w:rPr>
          <w:rFonts w:ascii="Gill Sans MT" w:hAnsi="Gill Sans MT"/>
          <w:color w:val="000000"/>
          <w:sz w:val="20"/>
          <w:szCs w:val="20"/>
        </w:rPr>
      </w:pPr>
      <w:proofErr w:type="spellStart"/>
      <w:r w:rsidRPr="002510EE">
        <w:rPr>
          <w:rFonts w:ascii="Gill Sans MT" w:eastAsia="Times New Roman" w:hAnsi="Gill Sans MT" w:cs="Times New Roman"/>
          <w:sz w:val="20"/>
          <w:szCs w:val="20"/>
        </w:rPr>
        <w:t>Rumusan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Masalah</w:t>
      </w:r>
      <w:proofErr w:type="spellEnd"/>
      <w:r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Bagaimana</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pemikiran</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Hazairin</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tentang</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kewarisan</w:t>
      </w:r>
      <w:proofErr w:type="spellEnd"/>
      <w:r w:rsidR="00FF75A9" w:rsidRPr="002510EE">
        <w:rPr>
          <w:rFonts w:ascii="Gill Sans MT" w:eastAsia="Times New Roman" w:hAnsi="Gill Sans MT" w:cs="Times New Roman"/>
          <w:sz w:val="20"/>
          <w:szCs w:val="20"/>
        </w:rPr>
        <w:t xml:space="preserve"> bilateral, Mawali dan </w:t>
      </w:r>
      <w:proofErr w:type="spellStart"/>
      <w:r w:rsidR="00FF75A9" w:rsidRPr="002510EE">
        <w:rPr>
          <w:rFonts w:ascii="Gill Sans MT" w:eastAsia="Times New Roman" w:hAnsi="Gill Sans MT" w:cs="Times New Roman"/>
          <w:sz w:val="20"/>
          <w:szCs w:val="20"/>
        </w:rPr>
        <w:t>Kalalah</w:t>
      </w:r>
      <w:proofErr w:type="spellEnd"/>
      <w:r w:rsidR="00280DD0" w:rsidRPr="002510EE">
        <w:rPr>
          <w:rFonts w:ascii="Gill Sans MT" w:eastAsia="Times New Roman" w:hAnsi="Gill Sans MT" w:cs="Times New Roman"/>
          <w:sz w:val="20"/>
          <w:szCs w:val="20"/>
        </w:rPr>
        <w:t>?</w:t>
      </w:r>
      <w:r w:rsidRPr="002510EE">
        <w:rPr>
          <w:rFonts w:ascii="Gill Sans MT" w:eastAsia="Times New Roman" w:hAnsi="Gill Sans MT" w:cs="Times New Roman"/>
          <w:sz w:val="20"/>
          <w:szCs w:val="20"/>
        </w:rPr>
        <w:t xml:space="preserve"> </w:t>
      </w:r>
      <w:r w:rsidR="0071623B" w:rsidRPr="002510EE">
        <w:rPr>
          <w:rFonts w:ascii="Gill Sans MT" w:eastAsia="Times New Roman" w:hAnsi="Gill Sans MT" w:cs="Times New Roman"/>
          <w:sz w:val="20"/>
          <w:szCs w:val="20"/>
        </w:rPr>
        <w:t xml:space="preserve">Dan </w:t>
      </w:r>
      <w:r w:rsidR="00FF75A9" w:rsidRPr="002510EE">
        <w:rPr>
          <w:rFonts w:ascii="Gill Sans MT" w:eastAsia="Times New Roman" w:hAnsi="Gill Sans MT" w:cs="Times New Roman"/>
          <w:sz w:val="20"/>
          <w:szCs w:val="20"/>
        </w:rPr>
        <w:t xml:space="preserve">Apa </w:t>
      </w:r>
      <w:proofErr w:type="spellStart"/>
      <w:r w:rsidR="00FF75A9" w:rsidRPr="002510EE">
        <w:rPr>
          <w:rFonts w:ascii="Gill Sans MT" w:eastAsia="Times New Roman" w:hAnsi="Gill Sans MT" w:cs="Times New Roman"/>
          <w:sz w:val="20"/>
          <w:szCs w:val="20"/>
        </w:rPr>
        <w:t>metode</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i/>
          <w:iCs/>
          <w:sz w:val="20"/>
          <w:szCs w:val="20"/>
        </w:rPr>
        <w:t>istinbath</w:t>
      </w:r>
      <w:proofErr w:type="spellEnd"/>
      <w:r w:rsidR="00FF75A9" w:rsidRPr="002510EE">
        <w:rPr>
          <w:rFonts w:ascii="Gill Sans MT" w:eastAsia="Times New Roman" w:hAnsi="Gill Sans MT" w:cs="Times New Roman"/>
          <w:i/>
          <w:iCs/>
          <w:sz w:val="20"/>
          <w:szCs w:val="20"/>
        </w:rPr>
        <w:t xml:space="preserve"> </w:t>
      </w:r>
      <w:proofErr w:type="spellStart"/>
      <w:r w:rsidR="00FF75A9" w:rsidRPr="002510EE">
        <w:rPr>
          <w:rFonts w:ascii="Gill Sans MT" w:eastAsia="Times New Roman" w:hAnsi="Gill Sans MT" w:cs="Times New Roman"/>
          <w:sz w:val="20"/>
          <w:szCs w:val="20"/>
        </w:rPr>
        <w:t>hukum</w:t>
      </w:r>
      <w:proofErr w:type="spellEnd"/>
      <w:r w:rsidR="00FF75A9" w:rsidRPr="002510EE">
        <w:rPr>
          <w:rFonts w:ascii="Gill Sans MT" w:eastAsia="Times New Roman" w:hAnsi="Gill Sans MT" w:cs="Times New Roman"/>
          <w:sz w:val="20"/>
          <w:szCs w:val="20"/>
        </w:rPr>
        <w:t xml:space="preserve"> yang </w:t>
      </w:r>
      <w:proofErr w:type="spellStart"/>
      <w:r w:rsidR="00FF75A9" w:rsidRPr="002510EE">
        <w:rPr>
          <w:rFonts w:ascii="Gill Sans MT" w:eastAsia="Times New Roman" w:hAnsi="Gill Sans MT" w:cs="Times New Roman"/>
          <w:sz w:val="20"/>
          <w:szCs w:val="20"/>
        </w:rPr>
        <w:t>dipakai</w:t>
      </w:r>
      <w:proofErr w:type="spellEnd"/>
      <w:r w:rsidR="00FF75A9" w:rsidRPr="002510EE">
        <w:rPr>
          <w:rFonts w:ascii="Gill Sans MT" w:eastAsia="Times New Roman" w:hAnsi="Gill Sans MT" w:cs="Times New Roman"/>
          <w:sz w:val="20"/>
          <w:szCs w:val="20"/>
        </w:rPr>
        <w:t xml:space="preserve"> oleh </w:t>
      </w:r>
      <w:proofErr w:type="spellStart"/>
      <w:r w:rsidR="00FF75A9" w:rsidRPr="002510EE">
        <w:rPr>
          <w:rFonts w:ascii="Gill Sans MT" w:eastAsia="Times New Roman" w:hAnsi="Gill Sans MT" w:cs="Times New Roman"/>
          <w:sz w:val="20"/>
          <w:szCs w:val="20"/>
        </w:rPr>
        <w:t>Hazairin</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dalam</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kewarisan</w:t>
      </w:r>
      <w:proofErr w:type="spellEnd"/>
      <w:r w:rsidR="00FF75A9" w:rsidRPr="002510EE">
        <w:rPr>
          <w:rFonts w:ascii="Gill Sans MT" w:eastAsia="Times New Roman" w:hAnsi="Gill Sans MT" w:cs="Times New Roman"/>
          <w:sz w:val="20"/>
          <w:szCs w:val="20"/>
        </w:rPr>
        <w:t xml:space="preserve"> bilateral, Mawali dan </w:t>
      </w:r>
      <w:proofErr w:type="spellStart"/>
      <w:r w:rsidR="00FF75A9" w:rsidRPr="002510EE">
        <w:rPr>
          <w:rFonts w:ascii="Gill Sans MT" w:eastAsia="Times New Roman" w:hAnsi="Gill Sans MT" w:cs="Times New Roman"/>
          <w:sz w:val="20"/>
          <w:szCs w:val="20"/>
        </w:rPr>
        <w:t>Kalalah</w:t>
      </w:r>
      <w:proofErr w:type="spellEnd"/>
      <w:r w:rsidR="00FF75A9"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sz w:val="20"/>
          <w:szCs w:val="20"/>
        </w:rPr>
        <w:t xml:space="preserve">Adapun </w:t>
      </w:r>
      <w:proofErr w:type="spellStart"/>
      <w:r w:rsidRPr="002510EE">
        <w:rPr>
          <w:rFonts w:ascii="Gill Sans MT" w:eastAsia="Times New Roman" w:hAnsi="Gill Sans MT" w:cs="Times New Roman"/>
          <w:sz w:val="20"/>
          <w:szCs w:val="20"/>
        </w:rPr>
        <w:t>metode</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penelitian</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digunakan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kajian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adalah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penelitian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normatif</w:t>
      </w:r>
      <w:proofErr w:type="spellEnd"/>
      <w:r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 xml:space="preserve">(normative law research) </w:t>
      </w:r>
      <w:proofErr w:type="spellStart"/>
      <w:r w:rsidRPr="002510EE">
        <w:rPr>
          <w:rFonts w:ascii="Gill Sans MT" w:eastAsia="Times New Roman" w:hAnsi="Gill Sans MT" w:cs="Times New Roman"/>
          <w:sz w:val="20"/>
          <w:szCs w:val="20"/>
        </w:rPr>
        <w:t>yaitu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menggunakan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studi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kasus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normatif</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berupa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produk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perilaku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mengkaji</w:t>
      </w:r>
      <w:proofErr w:type="spellEnd"/>
      <w:r w:rsidRPr="002510EE">
        <w:rPr>
          <w:rFonts w:ascii="Gill Sans MT" w:eastAsia="Times New Roman" w:hAnsi="Gill Sans MT" w:cs="Times New Roman"/>
          <w:sz w:val="20"/>
          <w:szCs w:val="20"/>
        </w:rPr>
        <w:t xml:space="preserve"> </w:t>
      </w:r>
      <w:proofErr w:type="spellStart"/>
      <w:r w:rsidR="004F074A"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terkait</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sehingga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terfokus</w:t>
      </w:r>
      <w:proofErr w:type="spellEnd"/>
      <w:r w:rsidRPr="002510EE">
        <w:rPr>
          <w:rFonts w:ascii="Gill Sans MT" w:eastAsia="Times New Roman" w:hAnsi="Gill Sans MT" w:cs="Times New Roman"/>
          <w:sz w:val="20"/>
          <w:szCs w:val="20"/>
        </w:rPr>
        <w:t xml:space="preserve"> pada </w:t>
      </w:r>
      <w:proofErr w:type="spellStart"/>
      <w:r w:rsidRPr="002510EE">
        <w:rPr>
          <w:rFonts w:ascii="Gill Sans MT" w:eastAsia="Times New Roman" w:hAnsi="Gill Sans MT" w:cs="Times New Roman"/>
          <w:sz w:val="20"/>
          <w:szCs w:val="20"/>
        </w:rPr>
        <w:t>inventarisasi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w:t>
      </w:r>
      <w:proofErr w:type="spellStart"/>
      <w:r w:rsidR="004F074A" w:rsidRPr="002510EE">
        <w:rPr>
          <w:rFonts w:ascii="Gill Sans MT" w:eastAsia="Times New Roman" w:hAnsi="Gill Sans MT" w:cs="Times New Roman"/>
          <w:sz w:val="20"/>
          <w:szCs w:val="20"/>
        </w:rPr>
        <w:t>islam</w:t>
      </w:r>
      <w:proofErr w:type="spellEnd"/>
      <w:r w:rsidR="004F074A" w:rsidRPr="002510EE">
        <w:rPr>
          <w:rFonts w:ascii="Gill Sans MT" w:eastAsia="Times New Roman" w:hAnsi="Gill Sans MT" w:cs="Times New Roman"/>
          <w:sz w:val="20"/>
          <w:szCs w:val="20"/>
        </w:rPr>
        <w:t xml:space="preserve"> di Indonesia </w:t>
      </w:r>
      <w:proofErr w:type="spellStart"/>
      <w:r w:rsidRPr="002510EE">
        <w:rPr>
          <w:rFonts w:ascii="Gill Sans MT" w:eastAsia="Times New Roman" w:hAnsi="Gill Sans MT" w:cs="Times New Roman"/>
          <w:sz w:val="20"/>
          <w:szCs w:val="20"/>
        </w:rPr>
        <w:t>termasuk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penelusuran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atas</w:t>
      </w:r>
      <w:proofErr w:type="spellEnd"/>
      <w:r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Pemikiran</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Hazairin</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Tentang</w:t>
      </w:r>
      <w:proofErr w:type="spellEnd"/>
      <w:r w:rsidR="00FF75A9" w:rsidRPr="002510EE">
        <w:rPr>
          <w:rFonts w:ascii="Gill Sans MT" w:eastAsia="Times New Roman" w:hAnsi="Gill Sans MT" w:cs="Times New Roman"/>
          <w:sz w:val="20"/>
          <w:szCs w:val="20"/>
        </w:rPr>
        <w:t xml:space="preserve"> </w:t>
      </w:r>
      <w:proofErr w:type="spellStart"/>
      <w:r w:rsidR="00FF75A9" w:rsidRPr="002510EE">
        <w:rPr>
          <w:rFonts w:ascii="Gill Sans MT" w:eastAsia="Times New Roman" w:hAnsi="Gill Sans MT" w:cs="Times New Roman"/>
          <w:sz w:val="20"/>
          <w:szCs w:val="20"/>
        </w:rPr>
        <w:t>Kewarisan</w:t>
      </w:r>
      <w:proofErr w:type="spellEnd"/>
      <w:r w:rsidRPr="002510EE">
        <w:rPr>
          <w:rFonts w:ascii="Gill Sans MT" w:eastAsia="Times New Roman" w:hAnsi="Gill Sans MT" w:cs="Times New Roman"/>
          <w:sz w:val="20"/>
          <w:szCs w:val="20"/>
        </w:rPr>
        <w:t>.</w:t>
      </w:r>
      <w:r w:rsidR="004F074A" w:rsidRPr="002510EE">
        <w:rPr>
          <w:rFonts w:ascii="Gill Sans MT" w:hAnsi="Gill Sans MT"/>
          <w:color w:val="000000"/>
          <w:sz w:val="20"/>
          <w:szCs w:val="20"/>
        </w:rPr>
        <w:t xml:space="preserve"> </w:t>
      </w:r>
    </w:p>
    <w:p w14:paraId="6A76E949" w14:textId="2088CC56" w:rsidR="00CA7BA5" w:rsidRPr="002510EE" w:rsidRDefault="004F074A" w:rsidP="002510EE">
      <w:pPr>
        <w:shd w:val="clear" w:color="auto" w:fill="FFFFFF"/>
        <w:spacing w:after="0" w:line="360" w:lineRule="auto"/>
        <w:ind w:firstLine="426"/>
        <w:jc w:val="both"/>
        <w:rPr>
          <w:rFonts w:ascii="Gill Sans MT" w:hAnsi="Gill Sans MT"/>
          <w:color w:val="000000"/>
          <w:sz w:val="20"/>
          <w:szCs w:val="20"/>
        </w:rPr>
      </w:pPr>
      <w:proofErr w:type="spellStart"/>
      <w:r w:rsidRPr="002510EE">
        <w:rPr>
          <w:rFonts w:ascii="Gill Sans MT" w:hAnsi="Gill Sans MT" w:cs="Times New Roman"/>
          <w:color w:val="000000"/>
          <w:sz w:val="20"/>
          <w:szCs w:val="20"/>
        </w:rPr>
        <w:t>Pendekatan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penelitian</w:t>
      </w:r>
      <w:proofErr w:type="spellEnd"/>
      <w:r w:rsidRPr="002510EE">
        <w:rPr>
          <w:rFonts w:ascii="Gill Sans MT" w:hAnsi="Gill Sans MT" w:cs="Times New Roman"/>
          <w:color w:val="000000"/>
          <w:sz w:val="20"/>
          <w:szCs w:val="20"/>
        </w:rPr>
        <w:t xml:space="preserve"> </w:t>
      </w:r>
      <w:proofErr w:type="spellStart"/>
      <w:r w:rsidRPr="002510EE">
        <w:rPr>
          <w:rFonts w:ascii="Gill Sans MT" w:eastAsia="Times New Roman" w:hAnsi="Gill Sans MT" w:cs="Times New Roman"/>
          <w:sz w:val="20"/>
          <w:szCs w:val="20"/>
        </w:rPr>
        <w:t>terhadap</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pemikiran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seorang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tokoh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pemikiran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Hazairin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maka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penelitian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penulis</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menggunakan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pendekatan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sejarah</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intelektual</w:t>
      </w:r>
      <w:proofErr w:type="spellEnd"/>
      <w:r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 xml:space="preserve">intellectual </w:t>
      </w:r>
      <w:r w:rsidRPr="002510EE">
        <w:rPr>
          <w:rFonts w:ascii="Gill Sans MT" w:eastAsia="Times New Roman" w:hAnsi="Gill Sans MT" w:cs="Times New Roman"/>
          <w:sz w:val="20"/>
          <w:szCs w:val="20"/>
        </w:rPr>
        <w:t xml:space="preserve">of </w:t>
      </w:r>
      <w:r w:rsidRPr="002510EE">
        <w:rPr>
          <w:rFonts w:ascii="Gill Sans MT" w:eastAsia="Times New Roman" w:hAnsi="Gill Sans MT" w:cs="Times New Roman"/>
          <w:i/>
          <w:iCs/>
          <w:sz w:val="20"/>
          <w:szCs w:val="20"/>
        </w:rPr>
        <w:t>historical approach</w:t>
      </w:r>
      <w:r w:rsidRPr="002510EE">
        <w:rPr>
          <w:rFonts w:ascii="Gill Sans MT" w:eastAsia="Times New Roman" w:hAnsi="Gill Sans MT" w:cs="Times New Roman"/>
          <w:sz w:val="20"/>
          <w:szCs w:val="20"/>
        </w:rPr>
        <w:t>)</w:t>
      </w:r>
      <w:r w:rsidR="00BD43F3"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yaitu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pendekatan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sistematis</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didasarkan</w:t>
      </w:r>
      <w:proofErr w:type="spellEnd"/>
      <w:r w:rsidRPr="002510EE">
        <w:rPr>
          <w:rFonts w:ascii="Gill Sans MT" w:eastAsia="Times New Roman" w:hAnsi="Gill Sans MT" w:cs="Times New Roman"/>
          <w:sz w:val="20"/>
          <w:szCs w:val="20"/>
        </w:rPr>
        <w:t xml:space="preserve"> pada </w:t>
      </w:r>
      <w:proofErr w:type="spellStart"/>
      <w:r w:rsidRPr="002510EE">
        <w:rPr>
          <w:rFonts w:ascii="Gill Sans MT" w:eastAsia="Times New Roman" w:hAnsi="Gill Sans MT" w:cs="Times New Roman"/>
          <w:sz w:val="20"/>
          <w:szCs w:val="20"/>
        </w:rPr>
        <w:t>hasil</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pemikiran</w:t>
      </w:r>
      <w:proofErr w:type="spellEnd"/>
      <w:r w:rsidRPr="002510EE">
        <w:rPr>
          <w:rFonts w:ascii="Gill Sans MT" w:eastAsia="Times New Roman" w:hAnsi="Gill Sans MT" w:cs="Times New Roman"/>
          <w:sz w:val="20"/>
          <w:szCs w:val="20"/>
        </w:rPr>
        <w:t>/</w:t>
      </w:r>
      <w:proofErr w:type="spellStart"/>
      <w:r w:rsidRPr="002510EE">
        <w:rPr>
          <w:rFonts w:ascii="Gill Sans MT" w:eastAsia="Times New Roman" w:hAnsi="Gill Sans MT" w:cs="Times New Roman"/>
          <w:sz w:val="20"/>
          <w:szCs w:val="20"/>
        </w:rPr>
        <w:t>gagasannya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mengenai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suatu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subjek</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atau</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bidang</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hukum</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dikontruksikan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secara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mendalam</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dengan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menjelaskan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pemikirannya</w:t>
      </w:r>
      <w:proofErr w:type="spellEnd"/>
      <w:r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Pengumpulan</w:t>
      </w:r>
      <w:proofErr w:type="spellEnd"/>
      <w:r w:rsidR="00BD43F3" w:rsidRPr="002510EE">
        <w:rPr>
          <w:rFonts w:ascii="Gill Sans MT" w:eastAsia="Times New Roman" w:hAnsi="Gill Sans MT" w:cs="Times New Roman"/>
          <w:sz w:val="20"/>
          <w:szCs w:val="20"/>
        </w:rPr>
        <w:t xml:space="preserve"> data </w:t>
      </w:r>
      <w:proofErr w:type="spellStart"/>
      <w:r w:rsidR="00BD43F3" w:rsidRPr="002510EE">
        <w:rPr>
          <w:rFonts w:ascii="Gill Sans MT" w:eastAsia="Times New Roman" w:hAnsi="Gill Sans MT" w:cs="Times New Roman"/>
          <w:sz w:val="20"/>
          <w:szCs w:val="20"/>
        </w:rPr>
        <w:t>dilakukan</w:t>
      </w:r>
      <w:proofErr w:type="spellEnd"/>
      <w:r w:rsidR="00BD43F3"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dengan</w:t>
      </w:r>
      <w:proofErr w:type="spellEnd"/>
      <w:r w:rsidR="00BD43F3" w:rsidRPr="002510EE">
        <w:rPr>
          <w:rFonts w:ascii="Gill Sans MT" w:eastAsia="Times New Roman" w:hAnsi="Gill Sans MT" w:cs="Times New Roman"/>
          <w:sz w:val="20"/>
          <w:szCs w:val="20"/>
        </w:rPr>
        <w:t xml:space="preserve"> </w:t>
      </w:r>
      <w:r w:rsidRPr="002510EE">
        <w:rPr>
          <w:rFonts w:ascii="Gill Sans MT" w:eastAsia="Times New Roman" w:hAnsi="Gill Sans MT" w:cs="Times New Roman"/>
          <w:i/>
          <w:iCs/>
          <w:sz w:val="20"/>
          <w:szCs w:val="20"/>
        </w:rPr>
        <w:t xml:space="preserve">Library Research </w:t>
      </w:r>
      <w:proofErr w:type="spellStart"/>
      <w:r w:rsidRPr="002510EE">
        <w:rPr>
          <w:rFonts w:ascii="Gill Sans MT" w:eastAsia="Times New Roman" w:hAnsi="Gill Sans MT" w:cs="Times New Roman"/>
          <w:sz w:val="20"/>
          <w:szCs w:val="20"/>
        </w:rPr>
        <w:t>atau</w:t>
      </w:r>
      <w:proofErr w:type="spellEnd"/>
      <w:r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studi</w:t>
      </w:r>
      <w:proofErr w:type="spellEnd"/>
      <w:r w:rsidR="00BD43F3"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pustaka</w:t>
      </w:r>
      <w:proofErr w:type="spellEnd"/>
      <w:r w:rsidR="00BD43F3" w:rsidRPr="002510EE">
        <w:rPr>
          <w:rFonts w:ascii="Gill Sans MT" w:eastAsia="Times New Roman" w:hAnsi="Gill Sans MT" w:cs="Times New Roman"/>
          <w:sz w:val="20"/>
          <w:szCs w:val="20"/>
        </w:rPr>
        <w:t xml:space="preserve"> dan </w:t>
      </w:r>
      <w:proofErr w:type="spellStart"/>
      <w:r w:rsidR="00BD43F3" w:rsidRPr="002510EE">
        <w:rPr>
          <w:rFonts w:ascii="Gill Sans MT" w:eastAsia="Times New Roman" w:hAnsi="Gill Sans MT" w:cs="Times New Roman"/>
          <w:sz w:val="20"/>
          <w:szCs w:val="20"/>
        </w:rPr>
        <w:t>diperkaya</w:t>
      </w:r>
      <w:proofErr w:type="spellEnd"/>
      <w:r w:rsidR="00BD43F3"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dengan</w:t>
      </w:r>
      <w:proofErr w:type="spellEnd"/>
      <w:r w:rsidR="00BD43F3"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wawancara</w:t>
      </w:r>
      <w:proofErr w:type="spellEnd"/>
      <w:r w:rsidR="00BD43F3" w:rsidRPr="002510EE">
        <w:rPr>
          <w:rFonts w:ascii="Gill Sans MT" w:eastAsia="Times New Roman" w:hAnsi="Gill Sans MT" w:cs="Times New Roman"/>
          <w:sz w:val="20"/>
          <w:szCs w:val="20"/>
        </w:rPr>
        <w:t xml:space="preserve"> dan </w:t>
      </w:r>
      <w:proofErr w:type="spellStart"/>
      <w:r w:rsidR="00BD43F3" w:rsidRPr="002510EE">
        <w:rPr>
          <w:rFonts w:ascii="Gill Sans MT" w:eastAsia="Times New Roman" w:hAnsi="Gill Sans MT" w:cs="Times New Roman"/>
          <w:sz w:val="20"/>
          <w:szCs w:val="20"/>
        </w:rPr>
        <w:t>studi</w:t>
      </w:r>
      <w:proofErr w:type="spellEnd"/>
      <w:r w:rsidR="00BD43F3" w:rsidRPr="002510EE">
        <w:rPr>
          <w:rFonts w:ascii="Gill Sans MT" w:eastAsia="Times New Roman" w:hAnsi="Gill Sans MT" w:cs="Times New Roman"/>
          <w:sz w:val="20"/>
          <w:szCs w:val="20"/>
        </w:rPr>
        <w:t xml:space="preserve"> </w:t>
      </w:r>
      <w:proofErr w:type="spellStart"/>
      <w:r w:rsidR="00BD43F3" w:rsidRPr="002510EE">
        <w:rPr>
          <w:rFonts w:ascii="Gill Sans MT" w:eastAsia="Times New Roman" w:hAnsi="Gill Sans MT" w:cs="Times New Roman"/>
          <w:sz w:val="20"/>
          <w:szCs w:val="20"/>
        </w:rPr>
        <w:t>lapangan</w:t>
      </w:r>
      <w:proofErr w:type="spellEnd"/>
      <w:r w:rsidR="00BD43F3" w:rsidRPr="002510EE">
        <w:rPr>
          <w:rFonts w:ascii="Gill Sans MT" w:eastAsia="Times New Roman" w:hAnsi="Gill Sans MT" w:cs="Times New Roman"/>
          <w:sz w:val="20"/>
          <w:szCs w:val="20"/>
        </w:rPr>
        <w:t>.</w:t>
      </w:r>
    </w:p>
    <w:p w14:paraId="4422CB3C" w14:textId="3BE10143" w:rsidR="00BD43F3" w:rsidRPr="002510EE" w:rsidRDefault="0071623B" w:rsidP="00A121A6">
      <w:pPr>
        <w:pStyle w:val="ListParagraph"/>
        <w:numPr>
          <w:ilvl w:val="0"/>
          <w:numId w:val="1"/>
        </w:numPr>
        <w:shd w:val="clear" w:color="auto" w:fill="FFFFFF"/>
        <w:spacing w:after="0" w:line="360" w:lineRule="auto"/>
        <w:ind w:left="426" w:hanging="426"/>
        <w:jc w:val="both"/>
        <w:rPr>
          <w:rFonts w:ascii="Gill Sans MT" w:eastAsia="Times New Roman" w:hAnsi="Gill Sans MT" w:cs="Times New Roman"/>
          <w:b/>
          <w:bCs/>
          <w:sz w:val="20"/>
          <w:szCs w:val="20"/>
        </w:rPr>
      </w:pPr>
      <w:r w:rsidRPr="002510EE">
        <w:rPr>
          <w:rFonts w:ascii="Gill Sans MT" w:eastAsia="Times New Roman" w:hAnsi="Gill Sans MT" w:cs="Times New Roman"/>
          <w:b/>
          <w:bCs/>
          <w:sz w:val="20"/>
          <w:szCs w:val="20"/>
        </w:rPr>
        <w:t>HASIL</w:t>
      </w:r>
      <w:r w:rsidR="00DF7894" w:rsidRPr="002510EE">
        <w:rPr>
          <w:rFonts w:ascii="Gill Sans MT" w:eastAsia="Times New Roman" w:hAnsi="Gill Sans MT" w:cs="Times New Roman"/>
          <w:b/>
          <w:bCs/>
          <w:sz w:val="20"/>
          <w:szCs w:val="20"/>
        </w:rPr>
        <w:t xml:space="preserve"> DAN </w:t>
      </w:r>
      <w:r w:rsidRPr="002510EE">
        <w:rPr>
          <w:rFonts w:ascii="Gill Sans MT" w:eastAsia="Times New Roman" w:hAnsi="Gill Sans MT" w:cs="Times New Roman"/>
          <w:b/>
          <w:bCs/>
          <w:sz w:val="20"/>
          <w:szCs w:val="20"/>
        </w:rPr>
        <w:t>PEMBAHASAN</w:t>
      </w:r>
    </w:p>
    <w:p w14:paraId="32E6AFEB" w14:textId="121F4F18" w:rsidR="00D017DB" w:rsidRPr="002510EE" w:rsidRDefault="00A121A6" w:rsidP="00A121A6">
      <w:pPr>
        <w:pStyle w:val="ListParagraph"/>
        <w:numPr>
          <w:ilvl w:val="0"/>
          <w:numId w:val="12"/>
        </w:numPr>
        <w:shd w:val="clear" w:color="auto" w:fill="FFFFFF"/>
        <w:spacing w:after="120" w:line="360" w:lineRule="auto"/>
        <w:ind w:left="709" w:hanging="283"/>
        <w:jc w:val="both"/>
        <w:rPr>
          <w:rFonts w:ascii="Gill Sans MT" w:eastAsia="Times New Roman" w:hAnsi="Gill Sans MT" w:cs="Times New Roman"/>
          <w:b/>
          <w:bCs/>
          <w:sz w:val="20"/>
          <w:szCs w:val="20"/>
        </w:rPr>
      </w:pPr>
      <w:proofErr w:type="spellStart"/>
      <w:r w:rsidRPr="002510EE">
        <w:rPr>
          <w:rFonts w:ascii="Gill Sans MT" w:eastAsia="Times New Roman" w:hAnsi="Gill Sans MT" w:cs="Times New Roman"/>
          <w:b/>
          <w:bCs/>
          <w:sz w:val="20"/>
          <w:szCs w:val="20"/>
        </w:rPr>
        <w:t>Biografi</w:t>
      </w:r>
      <w:proofErr w:type="spellEnd"/>
      <w:r w:rsidRPr="002510EE">
        <w:rPr>
          <w:rFonts w:ascii="Gill Sans MT" w:eastAsia="Times New Roman" w:hAnsi="Gill Sans MT" w:cs="Times New Roman"/>
          <w:b/>
          <w:bCs/>
          <w:sz w:val="20"/>
          <w:szCs w:val="20"/>
        </w:rPr>
        <w:t xml:space="preserve"> </w:t>
      </w:r>
      <w:proofErr w:type="spellStart"/>
      <w:r w:rsidRPr="002510EE">
        <w:rPr>
          <w:rFonts w:ascii="Gill Sans MT" w:eastAsia="Times New Roman" w:hAnsi="Gill Sans MT" w:cs="Times New Roman"/>
          <w:b/>
          <w:bCs/>
          <w:sz w:val="20"/>
          <w:szCs w:val="20"/>
        </w:rPr>
        <w:t>Hazairin</w:t>
      </w:r>
      <w:proofErr w:type="spellEnd"/>
    </w:p>
    <w:p w14:paraId="5629FEBE" w14:textId="0EF0830F" w:rsidR="00B2486D" w:rsidRPr="002510EE" w:rsidRDefault="00B2486D" w:rsidP="006132A6">
      <w:pPr>
        <w:pStyle w:val="ListParagraph"/>
        <w:numPr>
          <w:ilvl w:val="0"/>
          <w:numId w:val="13"/>
        </w:numPr>
        <w:shd w:val="clear" w:color="auto" w:fill="FFFFFF"/>
        <w:spacing w:after="0" w:line="360" w:lineRule="auto"/>
        <w:ind w:left="993" w:hanging="284"/>
        <w:jc w:val="both"/>
        <w:rPr>
          <w:rFonts w:ascii="Gill Sans MT" w:eastAsia="Times New Roman" w:hAnsi="Gill Sans MT" w:cs="Times New Roman"/>
          <w:sz w:val="20"/>
          <w:szCs w:val="20"/>
        </w:rPr>
      </w:pPr>
      <w:r w:rsidRPr="002510EE">
        <w:rPr>
          <w:rFonts w:ascii="Gill Sans MT" w:eastAsia="Times New Roman" w:hAnsi="Gill Sans MT" w:cs="Times New Roman"/>
          <w:sz w:val="20"/>
          <w:szCs w:val="20"/>
        </w:rPr>
        <w:t xml:space="preserve">Asal </w:t>
      </w:r>
      <w:proofErr w:type="spellStart"/>
      <w:r w:rsidRPr="002510EE">
        <w:rPr>
          <w:rFonts w:ascii="Gill Sans MT" w:eastAsia="Times New Roman" w:hAnsi="Gill Sans MT" w:cs="Times New Roman"/>
          <w:sz w:val="20"/>
          <w:szCs w:val="20"/>
        </w:rPr>
        <w:t>Usul</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Kelahiran</w:t>
      </w:r>
      <w:proofErr w:type="spellEnd"/>
    </w:p>
    <w:p w14:paraId="66B80FFF" w14:textId="77777777" w:rsidR="002510EE" w:rsidRDefault="00AB5395" w:rsidP="002510EE">
      <w:pPr>
        <w:shd w:val="clear" w:color="auto" w:fill="FFFFFF"/>
        <w:spacing w:after="0" w:line="360" w:lineRule="auto"/>
        <w:ind w:left="142" w:firstLine="567"/>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Persia, </w:t>
      </w:r>
      <w:proofErr w:type="spellStart"/>
      <w:r w:rsidRPr="002510EE">
        <w:rPr>
          <w:rFonts w:ascii="Gill Sans MT" w:hAnsi="Gill Sans MT" w:cs="Times New Roman"/>
          <w:color w:val="000000"/>
          <w:sz w:val="20"/>
          <w:szCs w:val="20"/>
        </w:rPr>
        <w:t>dilahirkan</w:t>
      </w:r>
      <w:proofErr w:type="spellEnd"/>
      <w:r w:rsidRPr="002510EE">
        <w:rPr>
          <w:rFonts w:ascii="Gill Sans MT" w:hAnsi="Gill Sans MT" w:cs="Times New Roman"/>
          <w:color w:val="000000"/>
          <w:sz w:val="20"/>
          <w:szCs w:val="20"/>
        </w:rPr>
        <w:t xml:space="preserve"> di Bukit Tinggi </w:t>
      </w:r>
      <w:proofErr w:type="spellStart"/>
      <w:r w:rsidRPr="002510EE">
        <w:rPr>
          <w:rFonts w:ascii="Gill Sans MT" w:hAnsi="Gill Sans MT" w:cs="Times New Roman"/>
          <w:color w:val="000000"/>
          <w:sz w:val="20"/>
          <w:szCs w:val="20"/>
        </w:rPr>
        <w:t>Kabupaten</w:t>
      </w:r>
      <w:proofErr w:type="spellEnd"/>
      <w:r w:rsidRPr="002510EE">
        <w:rPr>
          <w:rFonts w:ascii="Gill Sans MT" w:hAnsi="Gill Sans MT" w:cs="Times New Roman"/>
          <w:color w:val="000000"/>
          <w:sz w:val="20"/>
          <w:szCs w:val="20"/>
        </w:rPr>
        <w:t xml:space="preserve"> Agam Sumatera Barat pada </w:t>
      </w:r>
      <w:proofErr w:type="spellStart"/>
      <w:r w:rsidRPr="002510EE">
        <w:rPr>
          <w:rFonts w:ascii="Gill Sans MT" w:hAnsi="Gill Sans MT" w:cs="Times New Roman"/>
          <w:color w:val="000000"/>
          <w:sz w:val="20"/>
          <w:szCs w:val="20"/>
        </w:rPr>
        <w:t>tanggal</w:t>
      </w:r>
      <w:proofErr w:type="spellEnd"/>
      <w:r w:rsidRPr="002510EE">
        <w:rPr>
          <w:rFonts w:ascii="Gill Sans MT" w:hAnsi="Gill Sans MT" w:cs="Times New Roman"/>
          <w:color w:val="000000"/>
          <w:sz w:val="20"/>
          <w:szCs w:val="20"/>
        </w:rPr>
        <w:t xml:space="preserve"> 28 </w:t>
      </w:r>
      <w:proofErr w:type="spellStart"/>
      <w:r w:rsidRPr="002510EE">
        <w:rPr>
          <w:rFonts w:ascii="Gill Sans MT" w:hAnsi="Gill Sans MT" w:cs="Times New Roman"/>
          <w:color w:val="000000"/>
          <w:sz w:val="20"/>
          <w:szCs w:val="20"/>
        </w:rPr>
        <w:t>Nopember</w:t>
      </w:r>
      <w:proofErr w:type="spellEnd"/>
      <w:r w:rsidRPr="002510EE">
        <w:rPr>
          <w:rFonts w:ascii="Gill Sans MT" w:hAnsi="Gill Sans MT" w:cs="Times New Roman"/>
          <w:color w:val="000000"/>
          <w:sz w:val="20"/>
          <w:szCs w:val="20"/>
        </w:rPr>
        <w:t xml:space="preserve"> 1906.54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bernama</w:t>
      </w:r>
      <w:proofErr w:type="spellEnd"/>
      <w:r w:rsidRPr="002510EE">
        <w:rPr>
          <w:rFonts w:ascii="Gill Sans MT" w:hAnsi="Gill Sans MT" w:cs="Times New Roman"/>
          <w:color w:val="000000"/>
          <w:sz w:val="20"/>
          <w:szCs w:val="20"/>
        </w:rPr>
        <w:t xml:space="preserve"> Zakaria Bahari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guru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berdarah</w:t>
      </w:r>
      <w:proofErr w:type="spellEnd"/>
      <w:r w:rsidRPr="002510EE">
        <w:rPr>
          <w:rFonts w:ascii="Gill Sans MT" w:hAnsi="Gill Sans MT" w:cs="Times New Roman"/>
          <w:color w:val="000000"/>
          <w:sz w:val="20"/>
          <w:szCs w:val="20"/>
        </w:rPr>
        <w:t xml:space="preserve"> Bengkulu </w:t>
      </w:r>
      <w:proofErr w:type="spellStart"/>
      <w:r w:rsidRPr="002510EE">
        <w:rPr>
          <w:rFonts w:ascii="Gill Sans MT" w:hAnsi="Gill Sans MT" w:cs="Times New Roman"/>
          <w:color w:val="000000"/>
          <w:sz w:val="20"/>
          <w:szCs w:val="20"/>
        </w:rPr>
        <w:t>penganut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bilateral, </w:t>
      </w:r>
      <w:proofErr w:type="spellStart"/>
      <w:r w:rsidRPr="002510EE">
        <w:rPr>
          <w:rFonts w:ascii="Gill Sans MT" w:hAnsi="Gill Sans MT" w:cs="Times New Roman"/>
          <w:color w:val="000000"/>
          <w:sz w:val="20"/>
          <w:szCs w:val="20"/>
        </w:rPr>
        <w:t>sedangkan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color w:val="000000"/>
          <w:sz w:val="20"/>
          <w:szCs w:val="20"/>
        </w:rPr>
        <w:t>berdarah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Minang</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menganut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matrilineal. </w:t>
      </w:r>
      <w:proofErr w:type="spellStart"/>
      <w:r w:rsidRPr="002510EE">
        <w:rPr>
          <w:rFonts w:ascii="Gill Sans MT" w:hAnsi="Gill Sans MT" w:cs="Times New Roman"/>
          <w:color w:val="000000"/>
          <w:sz w:val="20"/>
          <w:szCs w:val="20"/>
        </w:rPr>
        <w:t>Kenyataan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membuat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Zakaria Bahari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gambaran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budaya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disatukan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Hasilnya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berada</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tengah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bilateral dan matrilineal.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sama-sama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berasal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Bengkulu. Satu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pasti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(Bengkulu dan </w:t>
      </w:r>
      <w:proofErr w:type="spellStart"/>
      <w:r w:rsidRPr="002510EE">
        <w:rPr>
          <w:rFonts w:ascii="Gill Sans MT" w:hAnsi="Gill Sans MT" w:cs="Times New Roman"/>
          <w:color w:val="000000"/>
          <w:sz w:val="20"/>
          <w:szCs w:val="20"/>
        </w:rPr>
        <w:t>Minang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fanatik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Islam.</w:t>
      </w:r>
    </w:p>
    <w:p w14:paraId="239BC528" w14:textId="34100C63" w:rsidR="00AB5395" w:rsidRPr="002510EE" w:rsidRDefault="00AB5395" w:rsidP="002510EE">
      <w:pPr>
        <w:shd w:val="clear" w:color="auto" w:fill="FFFFFF"/>
        <w:spacing w:after="0" w:line="360" w:lineRule="auto"/>
        <w:ind w:left="142" w:firstLine="567"/>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Keberadaan</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di Bukit Tinggi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bertugas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guru di sana. Kakeknya </w:t>
      </w:r>
      <w:proofErr w:type="spellStart"/>
      <w:r w:rsidRPr="002510EE">
        <w:rPr>
          <w:rFonts w:ascii="Gill Sans MT" w:hAnsi="Gill Sans MT" w:cs="Times New Roman"/>
          <w:color w:val="000000"/>
          <w:sz w:val="20"/>
          <w:szCs w:val="20"/>
        </w:rPr>
        <w:t>bernama</w:t>
      </w:r>
      <w:proofErr w:type="spellEnd"/>
      <w:r w:rsidRPr="002510EE">
        <w:rPr>
          <w:rFonts w:ascii="Gill Sans MT" w:hAnsi="Gill Sans MT" w:cs="Times New Roman"/>
          <w:color w:val="000000"/>
          <w:sz w:val="20"/>
          <w:szCs w:val="20"/>
        </w:rPr>
        <w:t xml:space="preserve"> Ahmad Bakar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ulama dan </w:t>
      </w:r>
      <w:proofErr w:type="spellStart"/>
      <w:r w:rsidRPr="002510EE">
        <w:rPr>
          <w:rFonts w:ascii="Gill Sans MT" w:hAnsi="Gill Sans MT" w:cs="Times New Roman"/>
          <w:color w:val="000000"/>
          <w:sz w:val="20"/>
          <w:szCs w:val="20"/>
        </w:rPr>
        <w:t>mubaligh</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terkemuka</w:t>
      </w:r>
      <w:proofErr w:type="spellEnd"/>
      <w:r w:rsidRPr="002510EE">
        <w:rPr>
          <w:rFonts w:ascii="Gill Sans MT" w:hAnsi="Gill Sans MT" w:cs="Times New Roman"/>
          <w:color w:val="000000"/>
          <w:sz w:val="20"/>
          <w:szCs w:val="20"/>
        </w:rPr>
        <w:t xml:space="preserve"> di Bengkulu.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putra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semata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wayang</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tengah-tengah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kehidupan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putra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satu-satunya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sangat </w:t>
      </w:r>
      <w:proofErr w:type="spellStart"/>
      <w:r w:rsidRPr="002510EE">
        <w:rPr>
          <w:rFonts w:ascii="Gill Sans MT" w:hAnsi="Gill Sans MT" w:cs="Times New Roman"/>
          <w:color w:val="000000"/>
          <w:sz w:val="20"/>
          <w:szCs w:val="20"/>
        </w:rPr>
        <w:t>disayang</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dimanja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Meskipun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dididik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sedemikian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rupa</w:t>
      </w:r>
      <w:proofErr w:type="spellEnd"/>
      <w:r w:rsidRPr="002510EE">
        <w:rPr>
          <w:rFonts w:ascii="Gill Sans MT" w:hAnsi="Gill Sans MT" w:cs="Times New Roman"/>
          <w:color w:val="000000"/>
          <w:sz w:val="20"/>
          <w:szCs w:val="20"/>
        </w:rPr>
        <w:t xml:space="preserve">. Ayah dan </w:t>
      </w:r>
      <w:proofErr w:type="spellStart"/>
      <w:r w:rsidRPr="002510EE">
        <w:rPr>
          <w:rFonts w:ascii="Gill Sans MT" w:hAnsi="Gill Sans MT" w:cs="Times New Roman"/>
          <w:color w:val="000000"/>
          <w:sz w:val="20"/>
          <w:szCs w:val="20"/>
        </w:rPr>
        <w:t>kakeknya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s="Times New Roman"/>
          <w:color w:val="000000"/>
          <w:sz w:val="20"/>
          <w:szCs w:val="20"/>
        </w:rPr>
        <w:t xml:space="preserve"> guru </w:t>
      </w:r>
      <w:proofErr w:type="spellStart"/>
      <w:r w:rsidRPr="002510EE">
        <w:rPr>
          <w:rFonts w:ascii="Gill Sans MT" w:hAnsi="Gill Sans MT" w:cs="Times New Roman"/>
          <w:color w:val="000000"/>
          <w:sz w:val="20"/>
          <w:szCs w:val="20"/>
        </w:rPr>
        <w:t>langsung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pula </w:t>
      </w:r>
      <w:proofErr w:type="spellStart"/>
      <w:r w:rsidRPr="002510EE">
        <w:rPr>
          <w:rFonts w:ascii="Gill Sans MT" w:hAnsi="Gill Sans MT" w:cs="Times New Roman"/>
          <w:color w:val="000000"/>
          <w:sz w:val="20"/>
          <w:szCs w:val="20"/>
        </w:rPr>
        <w:t>peranan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sangat </w:t>
      </w:r>
      <w:proofErr w:type="spellStart"/>
      <w:r w:rsidRPr="002510EE">
        <w:rPr>
          <w:rFonts w:ascii="Gill Sans MT" w:hAnsi="Gill Sans MT" w:cs="Times New Roman"/>
          <w:color w:val="000000"/>
          <w:sz w:val="20"/>
          <w:szCs w:val="20"/>
        </w:rPr>
        <w:t>dominan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watak</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karakter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w:t>
      </w:r>
      <w:r w:rsidR="00E43B3F"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yang Bernama Aminah yang </w:t>
      </w:r>
      <w:proofErr w:type="spellStart"/>
      <w:r w:rsidRPr="002510EE">
        <w:rPr>
          <w:rFonts w:ascii="Gill Sans MT" w:hAnsi="Gill Sans MT" w:cs="Times New Roman"/>
          <w:color w:val="000000"/>
          <w:sz w:val="20"/>
          <w:szCs w:val="20"/>
        </w:rPr>
        <w:t>masih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hubungan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dengannya</w:t>
      </w:r>
      <w:proofErr w:type="spellEnd"/>
      <w:r w:rsidRPr="002510EE">
        <w:rPr>
          <w:rFonts w:ascii="Gill Sans MT" w:hAnsi="Gill Sans MT" w:cs="Times New Roman"/>
          <w:color w:val="000000"/>
          <w:sz w:val="20"/>
          <w:szCs w:val="20"/>
        </w:rPr>
        <w:t xml:space="preserve">. Dari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Aminah </w:t>
      </w:r>
      <w:proofErr w:type="spellStart"/>
      <w:r w:rsidRPr="002510EE">
        <w:rPr>
          <w:rFonts w:ascii="Gill Sans MT" w:hAnsi="Gill Sans MT" w:cs="Times New Roman"/>
          <w:color w:val="000000"/>
          <w:sz w:val="20"/>
          <w:szCs w:val="20"/>
        </w:rPr>
        <w:t>memperoleh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belas</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tujuh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enam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00E43B3F" w:rsidRPr="002510EE">
        <w:rPr>
          <w:rFonts w:ascii="Gill Sans MT" w:hAnsi="Gill Sans MT" w:cs="Times New Roman"/>
          <w:color w:val="000000"/>
          <w:sz w:val="20"/>
          <w:szCs w:val="20"/>
        </w:rPr>
        <w:t>.</w:t>
      </w:r>
    </w:p>
    <w:p w14:paraId="4F09EA9E" w14:textId="59407789" w:rsidR="00273213" w:rsidRPr="002510EE" w:rsidRDefault="00273213" w:rsidP="006132A6">
      <w:pPr>
        <w:pStyle w:val="ListParagraph"/>
        <w:numPr>
          <w:ilvl w:val="0"/>
          <w:numId w:val="13"/>
        </w:numPr>
        <w:shd w:val="clear" w:color="auto" w:fill="FFFFFF"/>
        <w:spacing w:after="0" w:line="360" w:lineRule="auto"/>
        <w:ind w:left="993" w:hanging="284"/>
        <w:jc w:val="both"/>
        <w:rPr>
          <w:rFonts w:ascii="Gill Sans MT" w:hAnsi="Gill Sans MT" w:cs="Times New Roman"/>
          <w:sz w:val="20"/>
          <w:szCs w:val="20"/>
        </w:rPr>
      </w:pPr>
      <w:r w:rsidRPr="002510EE">
        <w:rPr>
          <w:rFonts w:ascii="Gill Sans MT" w:hAnsi="Gill Sans MT" w:cs="Times New Roman"/>
          <w:sz w:val="20"/>
          <w:szCs w:val="20"/>
        </w:rPr>
        <w:t>Pendidikan</w:t>
      </w:r>
    </w:p>
    <w:p w14:paraId="3C79F1FB" w14:textId="77777777" w:rsidR="002510EE" w:rsidRDefault="00273213"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pelajaran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bahasa</w:t>
      </w:r>
      <w:proofErr w:type="spellEnd"/>
      <w:r w:rsidRPr="002510EE">
        <w:rPr>
          <w:rFonts w:ascii="Gill Sans MT" w:hAnsi="Gill Sans MT" w:cs="Times New Roman"/>
          <w:color w:val="000000"/>
          <w:sz w:val="20"/>
          <w:szCs w:val="20"/>
        </w:rPr>
        <w:t xml:space="preserve"> Arab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kakeknya</w:t>
      </w:r>
      <w:proofErr w:type="spellEnd"/>
      <w:r w:rsidRPr="002510EE">
        <w:rPr>
          <w:rFonts w:ascii="Gill Sans MT" w:hAnsi="Gill Sans MT" w:cs="Times New Roman"/>
          <w:color w:val="000000"/>
          <w:sz w:val="20"/>
          <w:szCs w:val="20"/>
        </w:rPr>
        <w:t xml:space="preserve">. Bahasa Arab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bekal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mempelajari</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Menyadari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Ahmad Bakar </w:t>
      </w:r>
      <w:proofErr w:type="spellStart"/>
      <w:r w:rsidRPr="002510EE">
        <w:rPr>
          <w:rFonts w:ascii="Gill Sans MT" w:hAnsi="Gill Sans MT" w:cs="Times New Roman"/>
          <w:color w:val="000000"/>
          <w:sz w:val="20"/>
          <w:szCs w:val="20"/>
        </w:rPr>
        <w:t>kakek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agama </w:t>
      </w:r>
      <w:proofErr w:type="spellStart"/>
      <w:r w:rsidRPr="002510EE">
        <w:rPr>
          <w:rFonts w:ascii="Gill Sans MT" w:hAnsi="Gill Sans MT" w:cs="Times New Roman"/>
          <w:color w:val="000000"/>
          <w:sz w:val="20"/>
          <w:szCs w:val="20"/>
        </w:rPr>
        <w:t>praktis</w:t>
      </w:r>
      <w:proofErr w:type="spellEnd"/>
      <w:r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Walaupun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Hazairin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dilahirkan</w:t>
      </w:r>
      <w:proofErr w:type="spellEnd"/>
      <w:r w:rsidR="00AB5395" w:rsidRPr="002510EE">
        <w:rPr>
          <w:rFonts w:ascii="Gill Sans MT" w:hAnsi="Gill Sans MT" w:cs="Times New Roman"/>
          <w:color w:val="000000"/>
          <w:sz w:val="20"/>
          <w:szCs w:val="20"/>
        </w:rPr>
        <w:t xml:space="preserve"> di Bukit Tinggi, </w:t>
      </w:r>
      <w:proofErr w:type="spellStart"/>
      <w:r w:rsidR="00AB5395" w:rsidRPr="002510EE">
        <w:rPr>
          <w:rFonts w:ascii="Gill Sans MT" w:hAnsi="Gill Sans MT" w:cs="Times New Roman"/>
          <w:color w:val="000000"/>
          <w:sz w:val="20"/>
          <w:szCs w:val="20"/>
        </w:rPr>
        <w:t>namun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pendidikan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formalnya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tidak</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diawali</w:t>
      </w:r>
      <w:proofErr w:type="spellEnd"/>
      <w:r w:rsidR="00AB5395" w:rsidRPr="002510EE">
        <w:rPr>
          <w:rFonts w:ascii="Gill Sans MT" w:hAnsi="Gill Sans MT" w:cs="Times New Roman"/>
          <w:color w:val="000000"/>
          <w:sz w:val="20"/>
          <w:szCs w:val="20"/>
        </w:rPr>
        <w:t xml:space="preserve"> di </w:t>
      </w:r>
      <w:proofErr w:type="spellStart"/>
      <w:r w:rsidR="00AB5395" w:rsidRPr="002510EE">
        <w:rPr>
          <w:rFonts w:ascii="Gill Sans MT" w:hAnsi="Gill Sans MT" w:cs="Times New Roman"/>
          <w:color w:val="000000"/>
          <w:sz w:val="20"/>
          <w:szCs w:val="20"/>
        </w:rPr>
        <w:t>kota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ini</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melainkan</w:t>
      </w:r>
      <w:proofErr w:type="spellEnd"/>
      <w:r w:rsidR="00AB5395" w:rsidRPr="002510EE">
        <w:rPr>
          <w:rFonts w:ascii="Gill Sans MT" w:hAnsi="Gill Sans MT" w:cs="Times New Roman"/>
          <w:color w:val="000000"/>
          <w:sz w:val="20"/>
          <w:szCs w:val="20"/>
        </w:rPr>
        <w:t xml:space="preserve"> di Bengkulu. Di</w:t>
      </w:r>
      <w:r w:rsidR="00DA69A7"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samping</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belajar</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mengaji</w:t>
      </w:r>
      <w:proofErr w:type="spellEnd"/>
      <w:r w:rsidR="00AB5395" w:rsidRPr="002510EE">
        <w:rPr>
          <w:rFonts w:ascii="Gill Sans MT" w:hAnsi="Gill Sans MT" w:cs="Times New Roman"/>
          <w:color w:val="000000"/>
          <w:sz w:val="20"/>
          <w:szCs w:val="20"/>
        </w:rPr>
        <w:t xml:space="preserve"> di </w:t>
      </w:r>
      <w:proofErr w:type="spellStart"/>
      <w:r w:rsidR="00AB5395" w:rsidRPr="002510EE">
        <w:rPr>
          <w:rFonts w:ascii="Gill Sans MT" w:hAnsi="Gill Sans MT" w:cs="Times New Roman"/>
          <w:color w:val="000000"/>
          <w:sz w:val="20"/>
          <w:szCs w:val="20"/>
        </w:rPr>
        <w:t>rumahnya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sendiri</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ia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menempuh</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sekolah</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formalnya</w:t>
      </w:r>
      <w:proofErr w:type="spellEnd"/>
      <w:r w:rsidR="00AB5395" w:rsidRPr="002510EE">
        <w:rPr>
          <w:rFonts w:ascii="Gill Sans MT" w:hAnsi="Gill Sans MT" w:cs="Times New Roman"/>
          <w:color w:val="000000"/>
          <w:sz w:val="20"/>
          <w:szCs w:val="20"/>
        </w:rPr>
        <w:t xml:space="preserve"> pada HIS (Hollands </w:t>
      </w:r>
      <w:proofErr w:type="spellStart"/>
      <w:r w:rsidR="00AB5395" w:rsidRPr="002510EE">
        <w:rPr>
          <w:rFonts w:ascii="Gill Sans MT" w:hAnsi="Gill Sans MT" w:cs="Times New Roman"/>
          <w:color w:val="000000"/>
          <w:sz w:val="20"/>
          <w:szCs w:val="20"/>
        </w:rPr>
        <w:t>Inlandsche</w:t>
      </w:r>
      <w:proofErr w:type="spellEnd"/>
      <w:r w:rsidR="00AB5395" w:rsidRPr="002510EE">
        <w:rPr>
          <w:rFonts w:ascii="Gill Sans MT" w:hAnsi="Gill Sans MT" w:cs="Times New Roman"/>
          <w:color w:val="000000"/>
          <w:sz w:val="20"/>
          <w:szCs w:val="20"/>
        </w:rPr>
        <w:t xml:space="preserve"> School) di Bengkulu.59 Pada </w:t>
      </w:r>
      <w:proofErr w:type="spellStart"/>
      <w:r w:rsidR="00AB5395" w:rsidRPr="002510EE">
        <w:rPr>
          <w:rFonts w:ascii="Gill Sans MT" w:hAnsi="Gill Sans MT" w:cs="Times New Roman"/>
          <w:color w:val="000000"/>
          <w:sz w:val="20"/>
          <w:szCs w:val="20"/>
        </w:rPr>
        <w:t>tahun</w:t>
      </w:r>
      <w:proofErr w:type="spellEnd"/>
      <w:r w:rsidR="00AB5395" w:rsidRPr="002510EE">
        <w:rPr>
          <w:rFonts w:ascii="Gill Sans MT" w:hAnsi="Gill Sans MT" w:cs="Times New Roman"/>
          <w:color w:val="000000"/>
          <w:sz w:val="20"/>
          <w:szCs w:val="20"/>
        </w:rPr>
        <w:t xml:space="preserve"> 1920 </w:t>
      </w:r>
      <w:proofErr w:type="spellStart"/>
      <w:r w:rsidR="00AB5395" w:rsidRPr="002510EE">
        <w:rPr>
          <w:rFonts w:ascii="Gill Sans MT" w:hAnsi="Gill Sans MT" w:cs="Times New Roman"/>
          <w:color w:val="000000"/>
          <w:sz w:val="20"/>
          <w:szCs w:val="20"/>
        </w:rPr>
        <w:t>ia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menyelesaikan</w:t>
      </w:r>
      <w:proofErr w:type="spellEnd"/>
      <w:r w:rsidR="00AB5395" w:rsidRPr="002510EE">
        <w:rPr>
          <w:rFonts w:ascii="Gill Sans MT" w:hAnsi="Gill Sans MT" w:cs="Times New Roman"/>
          <w:color w:val="000000"/>
          <w:sz w:val="20"/>
          <w:szCs w:val="20"/>
        </w:rPr>
        <w:t xml:space="preserve"> HIS, </w:t>
      </w:r>
      <w:proofErr w:type="spellStart"/>
      <w:r w:rsidR="00AB5395" w:rsidRPr="002510EE">
        <w:rPr>
          <w:rFonts w:ascii="Gill Sans MT" w:hAnsi="Gill Sans MT" w:cs="Times New Roman"/>
          <w:color w:val="000000"/>
          <w:sz w:val="20"/>
          <w:szCs w:val="20"/>
        </w:rPr>
        <w:t>ketika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itu</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ia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berumur</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lebih</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kurang</w:t>
      </w:r>
      <w:proofErr w:type="spellEnd"/>
      <w:r w:rsidR="00AB5395" w:rsidRPr="002510EE">
        <w:rPr>
          <w:rFonts w:ascii="Gill Sans MT" w:hAnsi="Gill Sans MT" w:cs="Times New Roman"/>
          <w:color w:val="000000"/>
          <w:sz w:val="20"/>
          <w:szCs w:val="20"/>
        </w:rPr>
        <w:t xml:space="preserve"> 14 </w:t>
      </w:r>
      <w:proofErr w:type="spellStart"/>
      <w:r w:rsidR="00AB5395" w:rsidRPr="002510EE">
        <w:rPr>
          <w:rFonts w:ascii="Gill Sans MT" w:hAnsi="Gill Sans MT" w:cs="Times New Roman"/>
          <w:color w:val="000000"/>
          <w:sz w:val="20"/>
          <w:szCs w:val="20"/>
        </w:rPr>
        <w:t>tahun</w:t>
      </w:r>
      <w:proofErr w:type="spellEnd"/>
      <w:r w:rsidR="00AB5395" w:rsidRPr="002510EE">
        <w:rPr>
          <w:rFonts w:ascii="Gill Sans MT" w:hAnsi="Gill Sans MT" w:cs="Times New Roman"/>
          <w:color w:val="000000"/>
          <w:sz w:val="20"/>
          <w:szCs w:val="20"/>
        </w:rPr>
        <w:t xml:space="preserve"> dan </w:t>
      </w:r>
      <w:proofErr w:type="spellStart"/>
      <w:r w:rsidR="00AB5395" w:rsidRPr="002510EE">
        <w:rPr>
          <w:rFonts w:ascii="Gill Sans MT" w:hAnsi="Gill Sans MT" w:cs="Times New Roman"/>
          <w:color w:val="000000"/>
          <w:sz w:val="20"/>
          <w:szCs w:val="20"/>
        </w:rPr>
        <w:t>melanjutkan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sekolahnya</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ke</w:t>
      </w:r>
      <w:proofErr w:type="spellEnd"/>
      <w:r w:rsidR="00AB5395" w:rsidRPr="002510EE">
        <w:rPr>
          <w:rFonts w:ascii="Gill Sans MT" w:hAnsi="Gill Sans MT" w:cs="Times New Roman"/>
          <w:color w:val="000000"/>
          <w:sz w:val="20"/>
          <w:szCs w:val="20"/>
        </w:rPr>
        <w:t xml:space="preserve"> MULO (</w:t>
      </w:r>
      <w:proofErr w:type="spellStart"/>
      <w:r w:rsidR="00AB5395" w:rsidRPr="002510EE">
        <w:rPr>
          <w:rFonts w:ascii="Gill Sans MT" w:hAnsi="Gill Sans MT" w:cs="Times New Roman"/>
          <w:color w:val="000000"/>
          <w:sz w:val="20"/>
          <w:szCs w:val="20"/>
        </w:rPr>
        <w:t>Middelbare</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Uitgebreiden</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Lagere</w:t>
      </w:r>
      <w:proofErr w:type="spellEnd"/>
      <w:r w:rsidR="00AB5395" w:rsidRPr="002510EE">
        <w:rPr>
          <w:rFonts w:ascii="Gill Sans MT" w:hAnsi="Gill Sans MT" w:cs="Times New Roman"/>
          <w:color w:val="000000"/>
          <w:sz w:val="20"/>
          <w:szCs w:val="20"/>
        </w:rPr>
        <w:t xml:space="preserve"> </w:t>
      </w:r>
      <w:proofErr w:type="spellStart"/>
      <w:r w:rsidR="00AB5395" w:rsidRPr="002510EE">
        <w:rPr>
          <w:rFonts w:ascii="Gill Sans MT" w:hAnsi="Gill Sans MT" w:cs="Times New Roman"/>
          <w:color w:val="000000"/>
          <w:sz w:val="20"/>
          <w:szCs w:val="20"/>
        </w:rPr>
        <w:t>Onderwijs</w:t>
      </w:r>
      <w:proofErr w:type="spellEnd"/>
      <w:r w:rsidR="00AB5395" w:rsidRPr="002510EE">
        <w:rPr>
          <w:rFonts w:ascii="Gill Sans MT" w:hAnsi="Gill Sans MT" w:cs="Times New Roman"/>
          <w:color w:val="000000"/>
          <w:sz w:val="20"/>
          <w:szCs w:val="20"/>
        </w:rPr>
        <w:t xml:space="preserve">) di Padang, Sumatera Barat. </w:t>
      </w:r>
    </w:p>
    <w:p w14:paraId="631B8AFF" w14:textId="77777777" w:rsidR="002510EE" w:rsidRDefault="00AB5395"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Berkat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kecerdasan</w:t>
      </w:r>
      <w:proofErr w:type="spellEnd"/>
      <w:r w:rsidRPr="002510EE">
        <w:rPr>
          <w:rStyle w:val="Hyperlink"/>
          <w:rFonts w:ascii="Gill Sans MT" w:hAnsi="Gill Sans MT" w:cs="Times New Roman"/>
          <w:sz w:val="20"/>
          <w:szCs w:val="20"/>
        </w:rPr>
        <w:t xml:space="preserve"> </w:t>
      </w:r>
      <w:r w:rsidRPr="002510EE">
        <w:rPr>
          <w:rFonts w:ascii="Gill Sans MT" w:hAnsi="Gill Sans MT" w:cs="Times New Roman"/>
          <w:color w:val="000000"/>
          <w:sz w:val="20"/>
          <w:szCs w:val="20"/>
        </w:rPr>
        <w:t xml:space="preserve">dan </w:t>
      </w:r>
      <w:proofErr w:type="spellStart"/>
      <w:r w:rsidRPr="002510EE">
        <w:rPr>
          <w:rFonts w:ascii="Gill Sans MT" w:hAnsi="Gill Sans MT" w:cs="Times New Roman"/>
          <w:color w:val="000000"/>
          <w:sz w:val="20"/>
          <w:szCs w:val="20"/>
        </w:rPr>
        <w:t>kemauan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kerasnya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didukung</w:t>
      </w:r>
      <w:proofErr w:type="spellEnd"/>
      <w:r w:rsidRPr="002510EE">
        <w:rPr>
          <w:rFonts w:ascii="Gill Sans MT" w:hAnsi="Gill Sans MT" w:cs="Times New Roman"/>
          <w:color w:val="000000"/>
          <w:sz w:val="20"/>
          <w:szCs w:val="20"/>
        </w:rPr>
        <w:t xml:space="preserve"> pula oleh </w:t>
      </w:r>
      <w:proofErr w:type="spellStart"/>
      <w:r w:rsidRPr="002510EE">
        <w:rPr>
          <w:rFonts w:ascii="Gill Sans MT" w:hAnsi="Gill Sans MT" w:cs="Times New Roman"/>
          <w:color w:val="000000"/>
          <w:sz w:val="20"/>
          <w:szCs w:val="20"/>
        </w:rPr>
        <w:t>keluarganya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setelah</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menyelesaikan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pendidikannya</w:t>
      </w:r>
      <w:proofErr w:type="spellEnd"/>
      <w:r w:rsidRPr="002510EE">
        <w:rPr>
          <w:rFonts w:ascii="Gill Sans MT" w:hAnsi="Gill Sans MT" w:cs="Times New Roman"/>
          <w:color w:val="000000"/>
          <w:sz w:val="20"/>
          <w:szCs w:val="20"/>
        </w:rPr>
        <w:t xml:space="preserve"> di MULO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usia</w:t>
      </w:r>
      <w:proofErr w:type="spellEnd"/>
      <w:r w:rsidRPr="002510EE">
        <w:rPr>
          <w:rFonts w:ascii="Gill Sans MT" w:hAnsi="Gill Sans MT" w:cs="Times New Roman"/>
          <w:color w:val="000000"/>
          <w:sz w:val="20"/>
          <w:szCs w:val="20"/>
        </w:rPr>
        <w:t xml:space="preserve"> 18 </w:t>
      </w:r>
      <w:proofErr w:type="spellStart"/>
      <w:r w:rsidRPr="002510EE">
        <w:rPr>
          <w:rFonts w:ascii="Gill Sans MT" w:hAnsi="Gill Sans MT" w:cs="Times New Roman"/>
          <w:color w:val="000000"/>
          <w:sz w:val="20"/>
          <w:szCs w:val="20"/>
        </w:rPr>
        <w:t>tahun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melanjutkan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sekolahnya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t>
      </w:r>
      <w:proofErr w:type="spellEnd"/>
      <w:r w:rsidRPr="002510EE">
        <w:rPr>
          <w:rFonts w:ascii="Gill Sans MT" w:hAnsi="Gill Sans MT" w:cs="Times New Roman"/>
          <w:color w:val="000000"/>
          <w:sz w:val="20"/>
          <w:szCs w:val="20"/>
        </w:rPr>
        <w:t xml:space="preserve"> A.M.S (</w:t>
      </w:r>
      <w:proofErr w:type="spellStart"/>
      <w:r w:rsidRPr="002510EE">
        <w:rPr>
          <w:rFonts w:ascii="Gill Sans MT" w:hAnsi="Gill Sans MT" w:cs="Times New Roman"/>
          <w:color w:val="000000"/>
          <w:sz w:val="20"/>
          <w:szCs w:val="20"/>
        </w:rPr>
        <w:t>Algemene</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Middelbare</w:t>
      </w:r>
      <w:proofErr w:type="spellEnd"/>
      <w:r w:rsidRPr="002510EE">
        <w:rPr>
          <w:rFonts w:ascii="Gill Sans MT" w:hAnsi="Gill Sans MT" w:cs="Times New Roman"/>
          <w:color w:val="000000"/>
          <w:sz w:val="20"/>
          <w:szCs w:val="20"/>
        </w:rPr>
        <w:t xml:space="preserve"> School) di</w:t>
      </w:r>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Bandung dan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diselesaikannya</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tahun</w:t>
      </w:r>
      <w:proofErr w:type="spellEnd"/>
      <w:r w:rsidRPr="002510EE">
        <w:rPr>
          <w:rFonts w:ascii="Gill Sans MT" w:hAnsi="Gill Sans MT" w:cs="Times New Roman"/>
          <w:color w:val="000000"/>
          <w:sz w:val="20"/>
          <w:szCs w:val="20"/>
        </w:rPr>
        <w:t xml:space="preserve"> 1927. </w:t>
      </w:r>
      <w:proofErr w:type="spellStart"/>
      <w:r w:rsidR="00E43B3F" w:rsidRPr="002510EE">
        <w:rPr>
          <w:rFonts w:ascii="Gill Sans MT" w:hAnsi="Gill Sans MT" w:cs="Times New Roman"/>
          <w:color w:val="000000"/>
          <w:sz w:val="20"/>
          <w:szCs w:val="20"/>
        </w:rPr>
        <w:t>D</w:t>
      </w:r>
      <w:r w:rsidRPr="002510EE">
        <w:rPr>
          <w:rFonts w:ascii="Gill Sans MT" w:hAnsi="Gill Sans MT" w:cs="Times New Roman"/>
          <w:color w:val="000000"/>
          <w:sz w:val="20"/>
          <w:szCs w:val="20"/>
        </w:rPr>
        <w:t>engan</w:t>
      </w:r>
      <w:proofErr w:type="spellEnd"/>
      <w:r w:rsidRPr="002510EE">
        <w:rPr>
          <w:rFonts w:ascii="Gill Sans MT" w:hAnsi="Gill Sans MT" w:cs="Times New Roman"/>
          <w:color w:val="000000"/>
          <w:sz w:val="20"/>
          <w:szCs w:val="20"/>
        </w:rPr>
        <w:t xml:space="preserve"> </w:t>
      </w:r>
      <w:proofErr w:type="spellStart"/>
      <w:r w:rsidR="00E43B3F" w:rsidRPr="002510EE">
        <w:rPr>
          <w:rFonts w:ascii="Gill Sans MT" w:hAnsi="Gill Sans MT" w:cs="Times New Roman"/>
          <w:color w:val="000000"/>
          <w:sz w:val="20"/>
          <w:szCs w:val="20"/>
        </w:rPr>
        <w:t>tekad</w:t>
      </w:r>
      <w:proofErr w:type="spellEnd"/>
      <w:r w:rsidR="00E43B3F"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kemauannya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melanjutkan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pendidikannya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t>
      </w:r>
      <w:proofErr w:type="spellEnd"/>
      <w:r w:rsidRPr="002510EE">
        <w:rPr>
          <w:rFonts w:ascii="Gill Sans MT" w:hAnsi="Gill Sans MT" w:cs="Times New Roman"/>
          <w:color w:val="000000"/>
          <w:sz w:val="20"/>
          <w:szCs w:val="20"/>
        </w:rPr>
        <w:t xml:space="preserve"> RHS (</w:t>
      </w:r>
      <w:proofErr w:type="spellStart"/>
      <w:r w:rsidRPr="002510EE">
        <w:rPr>
          <w:rFonts w:ascii="Gill Sans MT" w:hAnsi="Gill Sans MT" w:cs="Times New Roman"/>
          <w:color w:val="000000"/>
          <w:sz w:val="20"/>
          <w:szCs w:val="20"/>
        </w:rPr>
        <w:t>Rechts</w:t>
      </w:r>
      <w:proofErr w:type="spellEnd"/>
      <w:r w:rsidRPr="002510EE">
        <w:rPr>
          <w:rFonts w:ascii="Gill Sans MT" w:hAnsi="Gill Sans MT" w:cs="Times New Roman"/>
          <w:color w:val="000000"/>
          <w:sz w:val="20"/>
          <w:szCs w:val="20"/>
        </w:rPr>
        <w:t xml:space="preserve"> Hooge School)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Sekolah</w:t>
      </w:r>
      <w:proofErr w:type="spellEnd"/>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Tinggi Hukum </w:t>
      </w:r>
      <w:proofErr w:type="spellStart"/>
      <w:r w:rsidRPr="002510EE">
        <w:rPr>
          <w:rFonts w:ascii="Gill Sans MT" w:hAnsi="Gill Sans MT" w:cs="Times New Roman"/>
          <w:color w:val="000000"/>
          <w:sz w:val="20"/>
          <w:szCs w:val="20"/>
        </w:rPr>
        <w:t>jurusan</w:t>
      </w:r>
      <w:proofErr w:type="spellEnd"/>
      <w:r w:rsidRPr="002510EE">
        <w:rPr>
          <w:rFonts w:ascii="Gill Sans MT" w:hAnsi="Gill Sans MT" w:cs="Times New Roman"/>
          <w:color w:val="000000"/>
          <w:sz w:val="20"/>
          <w:szCs w:val="20"/>
        </w:rPr>
        <w:t xml:space="preserve"> Hukum Adat di Batavia</w:t>
      </w:r>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kini</w:t>
      </w:r>
      <w:proofErr w:type="spellEnd"/>
      <w:r w:rsidRPr="002510EE">
        <w:rPr>
          <w:rFonts w:ascii="Gill Sans MT" w:hAnsi="Gill Sans MT" w:cs="Times New Roman"/>
          <w:color w:val="000000"/>
          <w:sz w:val="20"/>
          <w:szCs w:val="20"/>
        </w:rPr>
        <w:t>, Jakarta).</w:t>
      </w:r>
    </w:p>
    <w:p w14:paraId="08E024AD" w14:textId="77777777" w:rsidR="002510EE" w:rsidRDefault="00AB5395"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Setelah</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delapan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tahun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menggeluti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spesialisasi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w:t>
      </w:r>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akhirnya</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tahun</w:t>
      </w:r>
      <w:proofErr w:type="spellEnd"/>
      <w:r w:rsidRPr="002510EE">
        <w:rPr>
          <w:rFonts w:ascii="Gill Sans MT" w:hAnsi="Gill Sans MT" w:cs="Times New Roman"/>
          <w:color w:val="000000"/>
          <w:sz w:val="20"/>
          <w:szCs w:val="20"/>
        </w:rPr>
        <w:t xml:space="preserve"> 1935 </w:t>
      </w:r>
      <w:proofErr w:type="spellStart"/>
      <w:r w:rsidRPr="002510EE">
        <w:rPr>
          <w:rFonts w:ascii="Gill Sans MT" w:hAnsi="Gill Sans MT" w:cs="Times New Roman"/>
          <w:color w:val="000000"/>
          <w:sz w:val="20"/>
          <w:szCs w:val="20"/>
        </w:rPr>
        <w:t>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berhasil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menyelesaikan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memperoleh</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Meester in de </w:t>
      </w:r>
      <w:proofErr w:type="spellStart"/>
      <w:r w:rsidRPr="002510EE">
        <w:rPr>
          <w:rFonts w:ascii="Gill Sans MT" w:hAnsi="Gill Sans MT" w:cs="Times New Roman"/>
          <w:color w:val="000000"/>
          <w:sz w:val="20"/>
          <w:szCs w:val="20"/>
        </w:rPr>
        <w:t>Rechten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Sarjana Hukum</w:t>
      </w:r>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Bagi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Meester in de </w:t>
      </w:r>
      <w:proofErr w:type="spellStart"/>
      <w:r w:rsidRPr="002510EE">
        <w:rPr>
          <w:rFonts w:ascii="Gill Sans MT" w:hAnsi="Gill Sans MT" w:cs="Times New Roman"/>
          <w:color w:val="000000"/>
          <w:sz w:val="20"/>
          <w:szCs w:val="20"/>
        </w:rPr>
        <w:t>Rechten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membuat</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melanjutkan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pendidikannya</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jenjang</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tinggi</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program </w:t>
      </w:r>
      <w:proofErr w:type="spellStart"/>
      <w:r w:rsidRPr="002510EE">
        <w:rPr>
          <w:rFonts w:ascii="Gill Sans MT" w:hAnsi="Gill Sans MT" w:cs="Times New Roman"/>
          <w:color w:val="000000"/>
          <w:sz w:val="20"/>
          <w:szCs w:val="20"/>
        </w:rPr>
        <w:t>doktor</w:t>
      </w:r>
      <w:proofErr w:type="spellEnd"/>
      <w:r w:rsidRPr="002510EE">
        <w:rPr>
          <w:rFonts w:ascii="Gill Sans MT" w:hAnsi="Gill Sans MT" w:cs="Times New Roman"/>
          <w:color w:val="000000"/>
          <w:sz w:val="20"/>
          <w:szCs w:val="20"/>
        </w:rPr>
        <w:t xml:space="preserve">. Dia </w:t>
      </w:r>
      <w:proofErr w:type="spellStart"/>
      <w:r w:rsidRPr="002510EE">
        <w:rPr>
          <w:rFonts w:ascii="Gill Sans MT" w:hAnsi="Gill Sans MT" w:cs="Times New Roman"/>
          <w:color w:val="000000"/>
          <w:sz w:val="20"/>
          <w:szCs w:val="20"/>
        </w:rPr>
        <w:t>mendapat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tugas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mengadakan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penelitian</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lapangan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Adat </w:t>
      </w:r>
      <w:proofErr w:type="spellStart"/>
      <w:r w:rsidRPr="002510EE">
        <w:rPr>
          <w:rFonts w:ascii="Gill Sans MT" w:hAnsi="Gill Sans MT" w:cs="Times New Roman"/>
          <w:color w:val="000000"/>
          <w:sz w:val="20"/>
          <w:szCs w:val="20"/>
        </w:rPr>
        <w:t>Redjang</w:t>
      </w:r>
      <w:proofErr w:type="spellEnd"/>
      <w:r w:rsidRPr="002510EE">
        <w:rPr>
          <w:rFonts w:ascii="Gill Sans MT" w:hAnsi="Gill Sans MT" w:cs="Times New Roman"/>
          <w:color w:val="000000"/>
          <w:sz w:val="20"/>
          <w:szCs w:val="20"/>
        </w:rPr>
        <w:t xml:space="preserve">, salah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suku</w:t>
      </w:r>
      <w:proofErr w:type="spellEnd"/>
      <w:r w:rsidRPr="002510EE">
        <w:rPr>
          <w:rFonts w:ascii="Gill Sans MT" w:hAnsi="Gill Sans MT" w:cs="Times New Roman"/>
          <w:color w:val="000000"/>
          <w:sz w:val="20"/>
          <w:szCs w:val="20"/>
        </w:rPr>
        <w:t xml:space="preserve"> yang</w:t>
      </w:r>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terdapat</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Kresidenan</w:t>
      </w:r>
      <w:proofErr w:type="spellEnd"/>
      <w:r w:rsidRPr="002510EE">
        <w:rPr>
          <w:rFonts w:ascii="Gill Sans MT" w:hAnsi="Gill Sans MT" w:cs="Times New Roman"/>
          <w:color w:val="000000"/>
          <w:sz w:val="20"/>
          <w:szCs w:val="20"/>
        </w:rPr>
        <w:t xml:space="preserve"> Bengkulu (</w:t>
      </w:r>
      <w:proofErr w:type="spellStart"/>
      <w:r w:rsidRPr="002510EE">
        <w:rPr>
          <w:rFonts w:ascii="Gill Sans MT" w:hAnsi="Gill Sans MT" w:cs="Times New Roman"/>
          <w:color w:val="000000"/>
          <w:sz w:val="20"/>
          <w:szCs w:val="20"/>
        </w:rPr>
        <w:t>sekarang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Provinsi</w:t>
      </w:r>
      <w:proofErr w:type="spellEnd"/>
      <w:r w:rsidRPr="002510EE">
        <w:rPr>
          <w:rFonts w:ascii="Gill Sans MT" w:hAnsi="Gill Sans MT" w:cs="Times New Roman"/>
          <w:color w:val="000000"/>
          <w:sz w:val="20"/>
          <w:szCs w:val="20"/>
        </w:rPr>
        <w:t xml:space="preserve"> Bengkulu). </w:t>
      </w:r>
      <w:proofErr w:type="spellStart"/>
      <w:r w:rsidRPr="002510EE">
        <w:rPr>
          <w:rFonts w:ascii="Gill Sans MT" w:hAnsi="Gill Sans MT" w:cs="Times New Roman"/>
          <w:color w:val="000000"/>
          <w:sz w:val="20"/>
          <w:szCs w:val="20"/>
        </w:rPr>
        <w:t>Penelitian</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dilakukannya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syarat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meraih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doktor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bidang</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Penelitian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dilakukannya</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bawah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bimbingan</w:t>
      </w:r>
      <w:proofErr w:type="spellEnd"/>
      <w:r w:rsidRPr="002510EE">
        <w:rPr>
          <w:rFonts w:ascii="Gill Sans MT" w:hAnsi="Gill Sans MT" w:cs="Times New Roman"/>
          <w:color w:val="000000"/>
          <w:sz w:val="20"/>
          <w:szCs w:val="20"/>
        </w:rPr>
        <w:t xml:space="preserve"> promotor</w:t>
      </w:r>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Mr. B. Ter Haar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pakar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terkenal</w:t>
      </w:r>
      <w:proofErr w:type="spellEnd"/>
      <w:r w:rsidRPr="002510EE">
        <w:rPr>
          <w:rFonts w:ascii="Gill Sans MT" w:hAnsi="Gill Sans MT" w:cs="Times New Roman"/>
          <w:color w:val="000000"/>
          <w:sz w:val="20"/>
          <w:szCs w:val="20"/>
        </w:rPr>
        <w:t xml:space="preserve"> pada masa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Berkat</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kegigihannya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keuletannya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waktu</w:t>
      </w:r>
      <w:proofErr w:type="spellEnd"/>
      <w:r w:rsidRPr="002510EE">
        <w:rPr>
          <w:rFonts w:ascii="Gill Sans MT" w:hAnsi="Gill Sans MT" w:cs="Times New Roman"/>
          <w:color w:val="000000"/>
          <w:sz w:val="20"/>
          <w:szCs w:val="20"/>
        </w:rPr>
        <w:t xml:space="preserve"> yang sangat </w:t>
      </w:r>
      <w:proofErr w:type="spellStart"/>
      <w:r w:rsidRPr="002510EE">
        <w:rPr>
          <w:rFonts w:ascii="Gill Sans MT" w:hAnsi="Gill Sans MT" w:cs="Times New Roman"/>
          <w:color w:val="000000"/>
          <w:sz w:val="20"/>
          <w:szCs w:val="20"/>
        </w:rPr>
        <w:t>singkat</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penelitian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berhasil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dirampungkannya</w:t>
      </w:r>
      <w:proofErr w:type="spellEnd"/>
      <w:r w:rsidRPr="002510EE">
        <w:rPr>
          <w:rFonts w:ascii="Gill Sans MT" w:hAnsi="Gill Sans MT" w:cs="Times New Roman"/>
          <w:color w:val="000000"/>
          <w:sz w:val="20"/>
          <w:szCs w:val="20"/>
        </w:rPr>
        <w:t xml:space="preserve">. Hasil </w:t>
      </w:r>
      <w:proofErr w:type="spellStart"/>
      <w:r w:rsidRPr="002510EE">
        <w:rPr>
          <w:rFonts w:ascii="Gill Sans MT" w:hAnsi="Gill Sans MT" w:cs="Times New Roman"/>
          <w:color w:val="000000"/>
          <w:sz w:val="20"/>
          <w:szCs w:val="20"/>
        </w:rPr>
        <w:t>penelitian</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disertasinya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berjudul</w:t>
      </w:r>
      <w:proofErr w:type="spellEnd"/>
      <w:r w:rsidRPr="002510EE">
        <w:rPr>
          <w:rFonts w:ascii="Gill Sans MT" w:hAnsi="Gill Sans MT" w:cs="Times New Roman"/>
          <w:color w:val="000000"/>
          <w:sz w:val="20"/>
          <w:szCs w:val="20"/>
        </w:rPr>
        <w:t xml:space="preserve"> De </w:t>
      </w:r>
      <w:proofErr w:type="spellStart"/>
      <w:r w:rsidRPr="002510EE">
        <w:rPr>
          <w:rFonts w:ascii="Gill Sans MT" w:hAnsi="Gill Sans MT" w:cs="Times New Roman"/>
          <w:color w:val="000000"/>
          <w:sz w:val="20"/>
          <w:szCs w:val="20"/>
        </w:rPr>
        <w:t>Redjang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berhasil</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dipertahankan</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tanggal</w:t>
      </w:r>
      <w:proofErr w:type="spellEnd"/>
      <w:r w:rsidRPr="002510EE">
        <w:rPr>
          <w:rFonts w:ascii="Gill Sans MT" w:hAnsi="Gill Sans MT" w:cs="Times New Roman"/>
          <w:color w:val="000000"/>
          <w:sz w:val="20"/>
          <w:szCs w:val="20"/>
        </w:rPr>
        <w:t xml:space="preserve"> 28 Mei 1936</w:t>
      </w:r>
    </w:p>
    <w:p w14:paraId="281D3F16" w14:textId="2F6D22E3" w:rsidR="00DA69A7" w:rsidRPr="002510EE" w:rsidRDefault="00AB5395"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kebanggaan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dan</w:t>
      </w:r>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keluarganya</w:t>
      </w:r>
      <w:proofErr w:type="spellEnd"/>
      <w:r w:rsidRPr="002510EE">
        <w:rPr>
          <w:rFonts w:ascii="Gill Sans MT" w:hAnsi="Gill Sans MT" w:cs="Times New Roman"/>
          <w:color w:val="000000"/>
          <w:sz w:val="20"/>
          <w:szCs w:val="20"/>
        </w:rPr>
        <w:t xml:space="preserve">, di mana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usianya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relatif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muda</w:t>
      </w:r>
      <w:proofErr w:type="spellEnd"/>
      <w:r w:rsidRPr="002510EE">
        <w:rPr>
          <w:rFonts w:ascii="Gill Sans MT" w:hAnsi="Gill Sans MT" w:cs="Times New Roman"/>
          <w:color w:val="000000"/>
          <w:sz w:val="20"/>
          <w:szCs w:val="20"/>
        </w:rPr>
        <w:t xml:space="preserve"> 30 </w:t>
      </w:r>
      <w:proofErr w:type="spellStart"/>
      <w:r w:rsidRPr="002510EE">
        <w:rPr>
          <w:rFonts w:ascii="Gill Sans MT" w:hAnsi="Gill Sans MT" w:cs="Times New Roman"/>
          <w:color w:val="000000"/>
          <w:sz w:val="20"/>
          <w:szCs w:val="20"/>
        </w:rPr>
        <w:t>tahun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berhasil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meraih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doktor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yang</w:t>
      </w:r>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sangat </w:t>
      </w:r>
      <w:proofErr w:type="spellStart"/>
      <w:r w:rsidRPr="002510EE">
        <w:rPr>
          <w:rFonts w:ascii="Gill Sans MT" w:hAnsi="Gill Sans MT" w:cs="Times New Roman"/>
          <w:color w:val="000000"/>
          <w:sz w:val="20"/>
          <w:szCs w:val="20"/>
        </w:rPr>
        <w:t>langka</w:t>
      </w:r>
      <w:proofErr w:type="spellEnd"/>
      <w:r w:rsidRPr="002510EE">
        <w:rPr>
          <w:rFonts w:ascii="Gill Sans MT" w:hAnsi="Gill Sans MT" w:cs="Times New Roman"/>
          <w:color w:val="000000"/>
          <w:sz w:val="20"/>
          <w:szCs w:val="20"/>
        </w:rPr>
        <w:t xml:space="preserve"> pada masa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satu-satunya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penduduk</w:t>
      </w:r>
      <w:proofErr w:type="spellEnd"/>
      <w:r w:rsidR="00DA69A7"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Bumi </w:t>
      </w:r>
      <w:proofErr w:type="spellStart"/>
      <w:r w:rsidRPr="002510EE">
        <w:rPr>
          <w:rFonts w:ascii="Gill Sans MT" w:hAnsi="Gill Sans MT" w:cs="Times New Roman"/>
          <w:color w:val="000000"/>
          <w:sz w:val="20"/>
          <w:szCs w:val="20"/>
        </w:rPr>
        <w:t>putra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rakyat </w:t>
      </w:r>
      <w:proofErr w:type="spellStart"/>
      <w:r w:rsidRPr="002510EE">
        <w:rPr>
          <w:rFonts w:ascii="Gill Sans MT" w:hAnsi="Gill Sans MT" w:cs="Times New Roman"/>
          <w:color w:val="000000"/>
          <w:sz w:val="20"/>
          <w:szCs w:val="20"/>
        </w:rPr>
        <w:t>biasa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berhasil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meraih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gelar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doktor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Sekolah</w:t>
      </w:r>
      <w:proofErr w:type="spellEnd"/>
      <w:r w:rsidRPr="002510EE">
        <w:rPr>
          <w:rFonts w:ascii="Gill Sans MT" w:hAnsi="Gill Sans MT" w:cs="Times New Roman"/>
          <w:color w:val="000000"/>
          <w:sz w:val="20"/>
          <w:szCs w:val="20"/>
        </w:rPr>
        <w:t xml:space="preserve"> Tinggi Hukum Batavia pada masa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Karyanya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itulah</w:t>
      </w:r>
      <w:proofErr w:type="spellEnd"/>
      <w:r w:rsidRPr="002510EE">
        <w:rPr>
          <w:rFonts w:ascii="Gill Sans MT" w:hAnsi="Gill Sans MT" w:cs="Times New Roman"/>
          <w:color w:val="000000"/>
          <w:sz w:val="20"/>
          <w:szCs w:val="20"/>
        </w:rPr>
        <w:t xml:space="preserve"> yang</w:t>
      </w:r>
      <w:r w:rsidR="00DA69A7"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menghantarkannya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w:t>
      </w:r>
    </w:p>
    <w:p w14:paraId="5D1840D9" w14:textId="659F2A05" w:rsidR="00273213" w:rsidRPr="002510EE" w:rsidRDefault="00273213" w:rsidP="006132A6">
      <w:pPr>
        <w:pStyle w:val="ListParagraph"/>
        <w:numPr>
          <w:ilvl w:val="0"/>
          <w:numId w:val="13"/>
        </w:numPr>
        <w:shd w:val="clear" w:color="auto" w:fill="FFFFFF"/>
        <w:spacing w:after="0" w:line="360" w:lineRule="auto"/>
        <w:ind w:left="993" w:hanging="284"/>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Karir</w:t>
      </w:r>
      <w:proofErr w:type="spellEnd"/>
    </w:p>
    <w:p w14:paraId="5EBB2FFF" w14:textId="77777777" w:rsidR="002510EE" w:rsidRDefault="00DA69A7" w:rsidP="002510EE">
      <w:pPr>
        <w:shd w:val="clear" w:color="auto" w:fill="FFFFFF"/>
        <w:spacing w:after="0" w:line="360" w:lineRule="auto"/>
        <w:ind w:firstLine="709"/>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Sejarah </w:t>
      </w:r>
      <w:proofErr w:type="spellStart"/>
      <w:r w:rsidRPr="002510EE">
        <w:rPr>
          <w:rFonts w:ascii="Gill Sans MT" w:hAnsi="Gill Sans MT" w:cs="Times New Roman"/>
          <w:color w:val="000000"/>
          <w:sz w:val="20"/>
          <w:szCs w:val="20"/>
        </w:rPr>
        <w:t>Kiprah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karir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Birokrasi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pemerintah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aktif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hakim dan </w:t>
      </w:r>
      <w:proofErr w:type="spellStart"/>
      <w:r w:rsidRPr="002510EE">
        <w:rPr>
          <w:rFonts w:ascii="Gill Sans MT" w:hAnsi="Gill Sans MT" w:cs="Times New Roman"/>
          <w:color w:val="000000"/>
          <w:sz w:val="20"/>
          <w:szCs w:val="20"/>
        </w:rPr>
        <w:t>menjabat</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Pengadilan</w:t>
      </w:r>
      <w:proofErr w:type="spellEnd"/>
      <w:r w:rsidRPr="002510EE">
        <w:rPr>
          <w:rFonts w:ascii="Gill Sans MT" w:hAnsi="Gill Sans MT" w:cs="Times New Roman"/>
          <w:color w:val="000000"/>
          <w:sz w:val="20"/>
          <w:szCs w:val="20"/>
        </w:rPr>
        <w:t xml:space="preserve"> Negeri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penyidik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pernah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mmerangkap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wakil </w:t>
      </w:r>
      <w:proofErr w:type="spellStart"/>
      <w:r w:rsidRPr="002510EE">
        <w:rPr>
          <w:rFonts w:ascii="Gill Sans MT" w:hAnsi="Gill Sans MT" w:cs="Times New Roman"/>
          <w:color w:val="000000"/>
          <w:sz w:val="20"/>
          <w:szCs w:val="20"/>
        </w:rPr>
        <w:t>gubernur</w:t>
      </w:r>
      <w:proofErr w:type="spellEnd"/>
      <w:r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Militer</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sumatera</w:t>
      </w:r>
      <w:proofErr w:type="spellEnd"/>
      <w:r w:rsidR="00273213" w:rsidRPr="002510EE">
        <w:rPr>
          <w:rFonts w:ascii="Gill Sans MT" w:hAnsi="Gill Sans MT" w:cs="Times New Roman"/>
          <w:color w:val="000000"/>
          <w:sz w:val="20"/>
          <w:szCs w:val="20"/>
        </w:rPr>
        <w:t xml:space="preserve"> Selatan. </w:t>
      </w:r>
    </w:p>
    <w:p w14:paraId="18A9E3F4" w14:textId="77777777" w:rsidR="002510EE" w:rsidRDefault="00E43B3F"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Hazairin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dikenal</w:t>
      </w:r>
      <w:proofErr w:type="spellEnd"/>
      <w:r w:rsidR="00273213" w:rsidRPr="002510EE">
        <w:rPr>
          <w:rFonts w:ascii="Gill Sans MT" w:hAnsi="Gill Sans MT" w:cs="Times New Roman"/>
          <w:color w:val="000000"/>
          <w:sz w:val="20"/>
          <w:szCs w:val="20"/>
        </w:rPr>
        <w:t xml:space="preserve"> </w:t>
      </w:r>
      <w:r w:rsidR="004857E2" w:rsidRPr="002510EE">
        <w:rPr>
          <w:rFonts w:ascii="Gill Sans MT" w:hAnsi="Gill Sans MT" w:cs="Times New Roman"/>
          <w:color w:val="000000"/>
          <w:sz w:val="20"/>
          <w:szCs w:val="20"/>
        </w:rPr>
        <w:t>juga</w:t>
      </w:r>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sebagai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politisi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Ia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ikut</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mendirikan</w:t>
      </w:r>
      <w:proofErr w:type="spellEnd"/>
      <w:r w:rsidR="00273213" w:rsidRPr="002510EE">
        <w:rPr>
          <w:rFonts w:ascii="Gill Sans MT" w:hAnsi="Gill Sans MT" w:cs="Times New Roman"/>
          <w:color w:val="000000"/>
          <w:sz w:val="20"/>
          <w:szCs w:val="20"/>
        </w:rPr>
        <w:t xml:space="preserve"> dan </w:t>
      </w:r>
      <w:proofErr w:type="spellStart"/>
      <w:r w:rsidR="00273213" w:rsidRPr="002510EE">
        <w:rPr>
          <w:rFonts w:ascii="Gill Sans MT" w:hAnsi="Gill Sans MT" w:cs="Times New Roman"/>
          <w:color w:val="000000"/>
          <w:sz w:val="20"/>
          <w:szCs w:val="20"/>
        </w:rPr>
        <w:t>memimpin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Partai</w:t>
      </w:r>
      <w:proofErr w:type="spellEnd"/>
      <w:r w:rsidR="00273213" w:rsidRPr="002510EE">
        <w:rPr>
          <w:rFonts w:ascii="Gill Sans MT" w:hAnsi="Gill Sans MT" w:cs="Times New Roman"/>
          <w:color w:val="000000"/>
          <w:sz w:val="20"/>
          <w:szCs w:val="20"/>
        </w:rPr>
        <w:t xml:space="preserve"> Indonesia Raya (PIR) </w:t>
      </w:r>
      <w:proofErr w:type="spellStart"/>
      <w:r w:rsidR="00273213" w:rsidRPr="002510EE">
        <w:rPr>
          <w:rFonts w:ascii="Gill Sans MT" w:hAnsi="Gill Sans MT" w:cs="Times New Roman"/>
          <w:color w:val="000000"/>
          <w:sz w:val="20"/>
          <w:szCs w:val="20"/>
        </w:rPr>
        <w:t>pecahan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dari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Partai</w:t>
      </w:r>
      <w:proofErr w:type="spellEnd"/>
      <w:r w:rsidR="00273213" w:rsidRPr="002510EE">
        <w:rPr>
          <w:rFonts w:ascii="Gill Sans MT" w:hAnsi="Gill Sans MT" w:cs="Times New Roman"/>
          <w:color w:val="000000"/>
          <w:sz w:val="20"/>
          <w:szCs w:val="20"/>
        </w:rPr>
        <w:t xml:space="preserve"> Nasional Indonesia (PNI), yang </w:t>
      </w:r>
      <w:proofErr w:type="spellStart"/>
      <w:r w:rsidR="00273213" w:rsidRPr="002510EE">
        <w:rPr>
          <w:rFonts w:ascii="Gill Sans MT" w:hAnsi="Gill Sans MT" w:cs="Times New Roman"/>
          <w:color w:val="000000"/>
          <w:sz w:val="20"/>
          <w:szCs w:val="20"/>
        </w:rPr>
        <w:t>kemudian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diketuai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Wongsonegoro</w:t>
      </w:r>
      <w:proofErr w:type="spellEnd"/>
      <w:r w:rsidR="00273213" w:rsidRPr="002510EE">
        <w:rPr>
          <w:rFonts w:ascii="Gill Sans MT" w:hAnsi="Gill Sans MT" w:cs="Times New Roman"/>
          <w:color w:val="000000"/>
          <w:sz w:val="20"/>
          <w:szCs w:val="20"/>
        </w:rPr>
        <w:t xml:space="preserve"> dan </w:t>
      </w:r>
      <w:proofErr w:type="spellStart"/>
      <w:r w:rsidR="00273213" w:rsidRPr="002510EE">
        <w:rPr>
          <w:rFonts w:ascii="Gill Sans MT" w:hAnsi="Gill Sans MT" w:cs="Times New Roman"/>
          <w:color w:val="000000"/>
          <w:sz w:val="20"/>
          <w:szCs w:val="20"/>
        </w:rPr>
        <w:t>Hazairin</w:t>
      </w:r>
      <w:proofErr w:type="spellEnd"/>
      <w:r w:rsidR="00273213" w:rsidRPr="002510EE">
        <w:rPr>
          <w:rFonts w:ascii="Gill Sans MT" w:hAnsi="Gill Sans MT" w:cs="Times New Roman"/>
          <w:color w:val="000000"/>
          <w:sz w:val="20"/>
          <w:szCs w:val="20"/>
        </w:rPr>
        <w:t xml:space="preserve"> duduk </w:t>
      </w:r>
      <w:proofErr w:type="spellStart"/>
      <w:r w:rsidR="00273213" w:rsidRPr="002510EE">
        <w:rPr>
          <w:rFonts w:ascii="Gill Sans MT" w:hAnsi="Gill Sans MT" w:cs="Times New Roman"/>
          <w:color w:val="000000"/>
          <w:sz w:val="20"/>
          <w:szCs w:val="20"/>
        </w:rPr>
        <w:t>sebagai</w:t>
      </w:r>
      <w:proofErr w:type="spellEnd"/>
      <w:r w:rsidR="00273213" w:rsidRPr="002510EE">
        <w:rPr>
          <w:rFonts w:ascii="Gill Sans MT" w:hAnsi="Gill Sans MT" w:cs="Times New Roman"/>
          <w:color w:val="000000"/>
          <w:sz w:val="20"/>
          <w:szCs w:val="20"/>
        </w:rPr>
        <w:t xml:space="preserve"> wakil </w:t>
      </w:r>
      <w:proofErr w:type="spellStart"/>
      <w:r w:rsidR="00273213" w:rsidRPr="002510EE">
        <w:rPr>
          <w:rFonts w:ascii="Gill Sans MT" w:hAnsi="Gill Sans MT" w:cs="Times New Roman"/>
          <w:color w:val="000000"/>
          <w:sz w:val="20"/>
          <w:szCs w:val="20"/>
        </w:rPr>
        <w:t>ketua</w:t>
      </w:r>
      <w:proofErr w:type="spellEnd"/>
      <w:r w:rsidR="00273213" w:rsidRPr="002510EE">
        <w:rPr>
          <w:rFonts w:ascii="Gill Sans MT" w:hAnsi="Gill Sans MT" w:cs="Times New Roman"/>
          <w:color w:val="000000"/>
          <w:sz w:val="20"/>
          <w:szCs w:val="20"/>
        </w:rPr>
        <w:t xml:space="preserve"> I pada </w:t>
      </w:r>
      <w:proofErr w:type="spellStart"/>
      <w:r w:rsidR="00273213" w:rsidRPr="002510EE">
        <w:rPr>
          <w:rFonts w:ascii="Gill Sans MT" w:hAnsi="Gill Sans MT" w:cs="Times New Roman"/>
          <w:color w:val="000000"/>
          <w:sz w:val="20"/>
          <w:szCs w:val="20"/>
        </w:rPr>
        <w:t>tahun</w:t>
      </w:r>
      <w:proofErr w:type="spellEnd"/>
      <w:r w:rsidR="00273213" w:rsidRPr="002510EE">
        <w:rPr>
          <w:rFonts w:ascii="Gill Sans MT" w:hAnsi="Gill Sans MT" w:cs="Times New Roman"/>
          <w:color w:val="000000"/>
          <w:sz w:val="20"/>
          <w:szCs w:val="20"/>
        </w:rPr>
        <w:t xml:space="preserve"> 1948</w:t>
      </w:r>
      <w:r w:rsidR="00273213" w:rsidRPr="002510EE">
        <w:rPr>
          <w:rStyle w:val="Hyperlink"/>
          <w:rFonts w:ascii="Gill Sans MT" w:hAnsi="Gill Sans MT" w:cs="Times New Roman"/>
          <w:sz w:val="20"/>
          <w:szCs w:val="20"/>
        </w:rPr>
        <w:t xml:space="preserve"> </w:t>
      </w:r>
      <w:proofErr w:type="spellStart"/>
      <w:r w:rsidR="00273213" w:rsidRPr="002510EE">
        <w:rPr>
          <w:rFonts w:ascii="Gill Sans MT" w:hAnsi="Gill Sans MT" w:cs="Times New Roman"/>
          <w:color w:val="000000"/>
          <w:sz w:val="20"/>
          <w:szCs w:val="20"/>
        </w:rPr>
        <w:t>panggung</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politik</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bukanlah</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lahan</w:t>
      </w:r>
      <w:proofErr w:type="spellEnd"/>
      <w:r w:rsidR="00273213" w:rsidRPr="002510EE">
        <w:rPr>
          <w:rFonts w:ascii="Gill Sans MT" w:hAnsi="Gill Sans MT" w:cs="Times New Roman"/>
          <w:color w:val="000000"/>
          <w:sz w:val="20"/>
          <w:szCs w:val="20"/>
        </w:rPr>
        <w:t xml:space="preserve"> yang </w:t>
      </w:r>
      <w:proofErr w:type="spellStart"/>
      <w:r w:rsidR="00273213" w:rsidRPr="002510EE">
        <w:rPr>
          <w:rFonts w:ascii="Gill Sans MT" w:hAnsi="Gill Sans MT" w:cs="Times New Roman"/>
          <w:color w:val="000000"/>
          <w:sz w:val="20"/>
          <w:szCs w:val="20"/>
        </w:rPr>
        <w:t>tepat</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bagi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Hazairin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Ternyata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dia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hanya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mampu</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bertahan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dalam</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mengarungi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kancah</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politik</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itu</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selama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enam</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tahun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saja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tahun</w:t>
      </w:r>
      <w:proofErr w:type="spellEnd"/>
      <w:r w:rsidR="00273213" w:rsidRPr="002510EE">
        <w:rPr>
          <w:rFonts w:ascii="Gill Sans MT" w:hAnsi="Gill Sans MT" w:cs="Times New Roman"/>
          <w:color w:val="000000"/>
          <w:sz w:val="20"/>
          <w:szCs w:val="20"/>
        </w:rPr>
        <w:t xml:space="preserve"> 1948 - 1954. Hal </w:t>
      </w:r>
      <w:proofErr w:type="spellStart"/>
      <w:r w:rsidR="00273213" w:rsidRPr="002510EE">
        <w:rPr>
          <w:rFonts w:ascii="Gill Sans MT" w:hAnsi="Gill Sans MT" w:cs="Times New Roman"/>
          <w:color w:val="000000"/>
          <w:sz w:val="20"/>
          <w:szCs w:val="20"/>
        </w:rPr>
        <w:t>ini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disebabkan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bukan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saja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karena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faktor</w:t>
      </w:r>
      <w:proofErr w:type="spellEnd"/>
      <w:r w:rsidR="00273213" w:rsidRPr="002510EE">
        <w:rPr>
          <w:rFonts w:ascii="Gill Sans MT" w:hAnsi="Gill Sans MT" w:cs="Times New Roman"/>
          <w:color w:val="000000"/>
          <w:sz w:val="20"/>
          <w:szCs w:val="20"/>
        </w:rPr>
        <w:t xml:space="preserve"> garis </w:t>
      </w:r>
      <w:proofErr w:type="spellStart"/>
      <w:r w:rsidR="00273213" w:rsidRPr="002510EE">
        <w:rPr>
          <w:rFonts w:ascii="Gill Sans MT" w:hAnsi="Gill Sans MT" w:cs="Times New Roman"/>
          <w:color w:val="000000"/>
          <w:sz w:val="20"/>
          <w:szCs w:val="20"/>
        </w:rPr>
        <w:t>politiknya</w:t>
      </w:r>
      <w:proofErr w:type="spellEnd"/>
      <w:r w:rsidR="00273213" w:rsidRPr="002510EE">
        <w:rPr>
          <w:rFonts w:ascii="Gill Sans MT" w:hAnsi="Gill Sans MT" w:cs="Times New Roman"/>
          <w:color w:val="000000"/>
          <w:sz w:val="20"/>
          <w:szCs w:val="20"/>
        </w:rPr>
        <w:t xml:space="preserve"> yang </w:t>
      </w:r>
      <w:proofErr w:type="spellStart"/>
      <w:r w:rsidR="00273213" w:rsidRPr="002510EE">
        <w:rPr>
          <w:rFonts w:ascii="Gill Sans MT" w:hAnsi="Gill Sans MT" w:cs="Times New Roman"/>
          <w:color w:val="000000"/>
          <w:sz w:val="20"/>
          <w:szCs w:val="20"/>
        </w:rPr>
        <w:t>berhaluan</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keras</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atau</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prinsipnya</w:t>
      </w:r>
      <w:proofErr w:type="spellEnd"/>
      <w:r w:rsidR="00273213" w:rsidRPr="002510EE">
        <w:rPr>
          <w:rFonts w:ascii="Gill Sans MT" w:hAnsi="Gill Sans MT" w:cs="Times New Roman"/>
          <w:color w:val="000000"/>
          <w:sz w:val="20"/>
          <w:szCs w:val="20"/>
        </w:rPr>
        <w:t xml:space="preserve"> yang </w:t>
      </w:r>
      <w:proofErr w:type="spellStart"/>
      <w:r w:rsidR="00273213" w:rsidRPr="002510EE">
        <w:rPr>
          <w:rFonts w:ascii="Gill Sans MT" w:hAnsi="Gill Sans MT" w:cs="Times New Roman"/>
          <w:color w:val="000000"/>
          <w:sz w:val="20"/>
          <w:szCs w:val="20"/>
        </w:rPr>
        <w:t>terlalu</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tegas</w:t>
      </w:r>
      <w:proofErr w:type="spellEnd"/>
      <w:r w:rsidR="00273213" w:rsidRPr="002510EE">
        <w:rPr>
          <w:rFonts w:ascii="Gill Sans MT" w:hAnsi="Gill Sans MT" w:cs="Times New Roman"/>
          <w:color w:val="000000"/>
          <w:sz w:val="20"/>
          <w:szCs w:val="20"/>
        </w:rPr>
        <w:t xml:space="preserve"> dan </w:t>
      </w:r>
      <w:proofErr w:type="spellStart"/>
      <w:r w:rsidR="00273213" w:rsidRPr="002510EE">
        <w:rPr>
          <w:rFonts w:ascii="Gill Sans MT" w:hAnsi="Gill Sans MT" w:cs="Times New Roman"/>
          <w:color w:val="000000"/>
          <w:sz w:val="20"/>
          <w:szCs w:val="20"/>
        </w:rPr>
        <w:t>tidak</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mau</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ditawar-tawat</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tetapi</w:t>
      </w:r>
      <w:proofErr w:type="spellEnd"/>
      <w:r w:rsidR="00273213" w:rsidRPr="002510EE">
        <w:rPr>
          <w:rFonts w:ascii="Gill Sans MT" w:hAnsi="Gill Sans MT" w:cs="Times New Roman"/>
          <w:color w:val="000000"/>
          <w:sz w:val="20"/>
          <w:szCs w:val="20"/>
        </w:rPr>
        <w:t xml:space="preserve"> juga </w:t>
      </w:r>
      <w:proofErr w:type="spellStart"/>
      <w:r w:rsidR="00273213" w:rsidRPr="002510EE">
        <w:rPr>
          <w:rFonts w:ascii="Gill Sans MT" w:hAnsi="Gill Sans MT" w:cs="Times New Roman"/>
          <w:color w:val="000000"/>
          <w:sz w:val="20"/>
          <w:szCs w:val="20"/>
        </w:rPr>
        <w:t>karena</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situasi</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politik</w:t>
      </w:r>
      <w:proofErr w:type="spellEnd"/>
      <w:r w:rsidR="00273213" w:rsidRPr="002510EE">
        <w:rPr>
          <w:rFonts w:ascii="Gill Sans MT" w:hAnsi="Gill Sans MT" w:cs="Times New Roman"/>
          <w:color w:val="000000"/>
          <w:sz w:val="20"/>
          <w:szCs w:val="20"/>
        </w:rPr>
        <w:t xml:space="preserve"> yang </w:t>
      </w:r>
      <w:proofErr w:type="spellStart"/>
      <w:r w:rsidR="00273213" w:rsidRPr="002510EE">
        <w:rPr>
          <w:rFonts w:ascii="Gill Sans MT" w:hAnsi="Gill Sans MT" w:cs="Times New Roman"/>
          <w:color w:val="000000"/>
          <w:sz w:val="20"/>
          <w:szCs w:val="20"/>
        </w:rPr>
        <w:t>tidak</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memungkinkan</w:t>
      </w:r>
      <w:proofErr w:type="spellEnd"/>
      <w:r w:rsidR="00273213" w:rsidRPr="002510EE">
        <w:rPr>
          <w:rFonts w:ascii="Gill Sans MT" w:hAnsi="Gill Sans MT" w:cs="Times New Roman"/>
          <w:color w:val="000000"/>
          <w:sz w:val="20"/>
          <w:szCs w:val="20"/>
        </w:rPr>
        <w:t xml:space="preserve"> pada </w:t>
      </w:r>
      <w:proofErr w:type="spellStart"/>
      <w:r w:rsidR="00273213" w:rsidRPr="002510EE">
        <w:rPr>
          <w:rFonts w:ascii="Gill Sans MT" w:hAnsi="Gill Sans MT" w:cs="Times New Roman"/>
          <w:color w:val="000000"/>
          <w:sz w:val="20"/>
          <w:szCs w:val="20"/>
        </w:rPr>
        <w:t>saat</w:t>
      </w:r>
      <w:proofErr w:type="spellEnd"/>
      <w:r w:rsidR="00273213" w:rsidRPr="002510EE">
        <w:rPr>
          <w:rFonts w:ascii="Gill Sans MT" w:hAnsi="Gill Sans MT" w:cs="Times New Roman"/>
          <w:color w:val="000000"/>
          <w:sz w:val="20"/>
          <w:szCs w:val="20"/>
        </w:rPr>
        <w:t xml:space="preserve"> </w:t>
      </w:r>
      <w:proofErr w:type="spellStart"/>
      <w:r w:rsidR="00273213" w:rsidRPr="002510EE">
        <w:rPr>
          <w:rFonts w:ascii="Gill Sans MT" w:hAnsi="Gill Sans MT" w:cs="Times New Roman"/>
          <w:color w:val="000000"/>
          <w:sz w:val="20"/>
          <w:szCs w:val="20"/>
        </w:rPr>
        <w:t>itu</w:t>
      </w:r>
      <w:proofErr w:type="spellEnd"/>
    </w:p>
    <w:p w14:paraId="78122DA7" w14:textId="28C13F66" w:rsidR="00273213" w:rsidRPr="002510EE" w:rsidRDefault="00273213"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Setelah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aktif</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politik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praktis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mengabdikan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seluruh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hidupnya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mengabdi</w:t>
      </w:r>
      <w:proofErr w:type="spellEnd"/>
      <w:r w:rsidRPr="002510EE">
        <w:rPr>
          <w:rFonts w:ascii="Gill Sans MT" w:hAnsi="Gill Sans MT" w:cs="Times New Roman"/>
          <w:color w:val="000000"/>
          <w:sz w:val="20"/>
          <w:szCs w:val="20"/>
        </w:rPr>
        <w:t xml:space="preserve"> di dunia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menurutnya</w:t>
      </w:r>
      <w:proofErr w:type="spellEnd"/>
      <w:r w:rsidRPr="002510EE">
        <w:rPr>
          <w:rFonts w:ascii="Gill Sans MT" w:hAnsi="Gill Sans MT" w:cs="Times New Roman"/>
          <w:color w:val="000000"/>
          <w:sz w:val="20"/>
          <w:szCs w:val="20"/>
        </w:rPr>
        <w:t xml:space="preserve"> dunia yang </w:t>
      </w:r>
      <w:proofErr w:type="spellStart"/>
      <w:r w:rsidRPr="002510EE">
        <w:rPr>
          <w:rFonts w:ascii="Gill Sans MT" w:hAnsi="Gill Sans MT" w:cs="Times New Roman"/>
          <w:color w:val="000000"/>
          <w:sz w:val="20"/>
          <w:szCs w:val="20"/>
        </w:rPr>
        <w:t>cocok</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serasi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kepribadiannya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selanjutnya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politisi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Dikalangan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perguruan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tinggi</w:t>
      </w:r>
      <w:proofErr w:type="spellEnd"/>
      <w:r w:rsidRPr="002510EE">
        <w:rPr>
          <w:rFonts w:ascii="Gill Sans MT" w:hAnsi="Gill Sans MT" w:cs="Times New Roman"/>
          <w:color w:val="000000"/>
          <w:sz w:val="20"/>
          <w:szCs w:val="20"/>
        </w:rPr>
        <w:t xml:space="preserve"> kala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cukup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terkenal</w:t>
      </w:r>
      <w:proofErr w:type="spellEnd"/>
      <w:r w:rsidRPr="002510EE">
        <w:rPr>
          <w:rFonts w:ascii="Gill Sans MT" w:hAnsi="Gill Sans MT" w:cs="Times New Roman"/>
          <w:color w:val="000000"/>
          <w:sz w:val="20"/>
          <w:szCs w:val="20"/>
        </w:rPr>
        <w:t xml:space="preserve">. Dia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guru </w:t>
      </w:r>
      <w:proofErr w:type="spellStart"/>
      <w:r w:rsidRPr="002510EE">
        <w:rPr>
          <w:rFonts w:ascii="Gill Sans MT" w:hAnsi="Gill Sans MT" w:cs="Times New Roman"/>
          <w:color w:val="000000"/>
          <w:sz w:val="20"/>
          <w:szCs w:val="20"/>
        </w:rPr>
        <w:t>besar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sekaligus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di Universitas Indonesia (UI), Universitas Islam Jakarta (UIJ), </w:t>
      </w:r>
      <w:proofErr w:type="spellStart"/>
      <w:r w:rsidRPr="002510EE">
        <w:rPr>
          <w:rFonts w:ascii="Gill Sans MT" w:hAnsi="Gill Sans MT" w:cs="Times New Roman"/>
          <w:color w:val="000000"/>
          <w:sz w:val="20"/>
          <w:szCs w:val="20"/>
        </w:rPr>
        <w:t>Perguruan</w:t>
      </w:r>
      <w:proofErr w:type="spellEnd"/>
      <w:r w:rsidRPr="002510EE">
        <w:rPr>
          <w:rFonts w:ascii="Gill Sans MT" w:hAnsi="Gill Sans MT" w:cs="Times New Roman"/>
          <w:color w:val="000000"/>
          <w:sz w:val="20"/>
          <w:szCs w:val="20"/>
        </w:rPr>
        <w:t xml:space="preserve"> Tinggi Hukum </w:t>
      </w:r>
      <w:proofErr w:type="spellStart"/>
      <w:r w:rsidRPr="002510EE">
        <w:rPr>
          <w:rFonts w:ascii="Gill Sans MT" w:hAnsi="Gill Sans MT" w:cs="Times New Roman"/>
          <w:color w:val="000000"/>
          <w:sz w:val="20"/>
          <w:szCs w:val="20"/>
        </w:rPr>
        <w:t>Militer</w:t>
      </w:r>
      <w:proofErr w:type="spellEnd"/>
      <w:r w:rsidRPr="002510EE">
        <w:rPr>
          <w:rFonts w:ascii="Gill Sans MT" w:hAnsi="Gill Sans MT" w:cs="Times New Roman"/>
          <w:color w:val="000000"/>
          <w:sz w:val="20"/>
          <w:szCs w:val="20"/>
        </w:rPr>
        <w:t xml:space="preserve"> (PTHM), dan Pendidikan Tinggi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Kepolisian</w:t>
      </w:r>
      <w:proofErr w:type="spellEnd"/>
      <w:r w:rsidRPr="002510EE">
        <w:rPr>
          <w:rFonts w:ascii="Gill Sans MT" w:hAnsi="Gill Sans MT" w:cs="Times New Roman"/>
          <w:color w:val="000000"/>
          <w:sz w:val="20"/>
          <w:szCs w:val="20"/>
        </w:rPr>
        <w:t xml:space="preserve"> (PTIK).</w:t>
      </w:r>
    </w:p>
    <w:p w14:paraId="0CE0E3F4" w14:textId="10309ACF" w:rsidR="00273213" w:rsidRPr="002510EE" w:rsidRDefault="00273213" w:rsidP="006132A6">
      <w:pPr>
        <w:pStyle w:val="ListParagraph"/>
        <w:numPr>
          <w:ilvl w:val="0"/>
          <w:numId w:val="13"/>
        </w:numPr>
        <w:shd w:val="clear" w:color="auto" w:fill="FFFFFF"/>
        <w:spacing w:after="0" w:line="360" w:lineRule="auto"/>
        <w:ind w:left="993" w:hanging="284"/>
        <w:jc w:val="both"/>
        <w:rPr>
          <w:rFonts w:ascii="Gill Sans MT" w:hAnsi="Gill Sans MT" w:cs="Times New Roman"/>
          <w:color w:val="000000"/>
          <w:sz w:val="20"/>
          <w:szCs w:val="20"/>
        </w:rPr>
      </w:pPr>
      <w:r w:rsidRPr="002510EE">
        <w:rPr>
          <w:rFonts w:ascii="Gill Sans MT" w:hAnsi="Gill Sans MT" w:cs="Times New Roman"/>
          <w:color w:val="000000"/>
          <w:sz w:val="20"/>
          <w:szCs w:val="20"/>
        </w:rPr>
        <w:t>Karya-Karya</w:t>
      </w:r>
    </w:p>
    <w:p w14:paraId="33AFB923" w14:textId="2230B912" w:rsidR="00273213" w:rsidRPr="002510EE" w:rsidRDefault="00273213"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termasuk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penulis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produktif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pemikirannya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00B2486D"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publikasi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ilmiah</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media </w:t>
      </w:r>
      <w:proofErr w:type="spellStart"/>
      <w:r w:rsidRPr="002510EE">
        <w:rPr>
          <w:rFonts w:ascii="Gill Sans MT" w:hAnsi="Gill Sans MT" w:cs="Times New Roman"/>
          <w:color w:val="000000"/>
          <w:sz w:val="20"/>
          <w:szCs w:val="20"/>
        </w:rPr>
        <w:t>massa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jurnal</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buku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ditulis</w:t>
      </w:r>
      <w:proofErr w:type="spellEnd"/>
      <w:r w:rsidR="00B2486D"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bahasa</w:t>
      </w:r>
      <w:proofErr w:type="spellEnd"/>
      <w:r w:rsidRPr="002510EE">
        <w:rPr>
          <w:rFonts w:ascii="Gill Sans MT" w:hAnsi="Gill Sans MT" w:cs="Times New Roman"/>
          <w:color w:val="000000"/>
          <w:sz w:val="20"/>
          <w:szCs w:val="20"/>
        </w:rPr>
        <w:t xml:space="preserve"> Indonesia, Belanda dan </w:t>
      </w:r>
      <w:proofErr w:type="spellStart"/>
      <w:r w:rsidRPr="002510EE">
        <w:rPr>
          <w:rFonts w:ascii="Gill Sans MT" w:hAnsi="Gill Sans MT" w:cs="Times New Roman"/>
          <w:color w:val="000000"/>
          <w:sz w:val="20"/>
          <w:szCs w:val="20"/>
        </w:rPr>
        <w:t>Perancis</w:t>
      </w:r>
      <w:proofErr w:type="spellEnd"/>
      <w:r w:rsidRPr="002510EE">
        <w:rPr>
          <w:rFonts w:ascii="Gill Sans MT" w:hAnsi="Gill Sans MT" w:cs="Times New Roman"/>
          <w:color w:val="000000"/>
          <w:sz w:val="20"/>
          <w:szCs w:val="20"/>
        </w:rPr>
        <w:t xml:space="preserve">. Karya </w:t>
      </w:r>
      <w:proofErr w:type="spellStart"/>
      <w:r w:rsidRPr="002510EE">
        <w:rPr>
          <w:rFonts w:ascii="Gill Sans MT" w:hAnsi="Gill Sans MT" w:cs="Times New Roman"/>
          <w:color w:val="000000"/>
          <w:sz w:val="20"/>
          <w:szCs w:val="20"/>
        </w:rPr>
        <w:t>monumentalnya</w:t>
      </w:r>
      <w:proofErr w:type="spellEnd"/>
      <w:r w:rsidR="00B2486D"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banyak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buku</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diantaranya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dibidang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Hukum</w:t>
      </w:r>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w:t>
      </w:r>
      <w:r w:rsidR="00B2486D" w:rsidRPr="002510EE">
        <w:rPr>
          <w:rFonts w:ascii="Gill Sans MT" w:hAnsi="Gill Sans MT" w:cs="Times New Roman"/>
          <w:i/>
          <w:iCs/>
          <w:color w:val="000000"/>
          <w:sz w:val="20"/>
          <w:szCs w:val="20"/>
        </w:rPr>
        <w:t xml:space="preserve">De </w:t>
      </w:r>
      <w:proofErr w:type="spellStart"/>
      <w:r w:rsidR="00B2486D" w:rsidRPr="002510EE">
        <w:rPr>
          <w:rFonts w:ascii="Gill Sans MT" w:hAnsi="Gill Sans MT" w:cs="Times New Roman"/>
          <w:i/>
          <w:iCs/>
          <w:color w:val="000000"/>
          <w:sz w:val="20"/>
          <w:szCs w:val="20"/>
        </w:rPr>
        <w:t>Redjang</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disertasi</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untuk</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mencapai</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gelar</w:t>
      </w:r>
      <w:proofErr w:type="spellEnd"/>
      <w:r w:rsidR="00B2486D" w:rsidRPr="002510EE">
        <w:rPr>
          <w:rFonts w:ascii="Gill Sans MT" w:hAnsi="Gill Sans MT" w:cs="Times New Roman"/>
          <w:color w:val="000000"/>
          <w:sz w:val="20"/>
          <w:szCs w:val="20"/>
        </w:rPr>
        <w:t xml:space="preserve"> doctor </w:t>
      </w:r>
      <w:proofErr w:type="spellStart"/>
      <w:r w:rsidR="00B2486D" w:rsidRPr="002510EE">
        <w:rPr>
          <w:rFonts w:ascii="Gill Sans MT" w:hAnsi="Gill Sans MT" w:cs="Times New Roman"/>
          <w:color w:val="000000"/>
          <w:sz w:val="20"/>
          <w:szCs w:val="20"/>
        </w:rPr>
        <w:t>ditulis</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dalam</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bahasa</w:t>
      </w:r>
      <w:proofErr w:type="spellEnd"/>
      <w:r w:rsidR="00B2486D" w:rsidRPr="002510EE">
        <w:rPr>
          <w:rFonts w:ascii="Gill Sans MT" w:hAnsi="Gill Sans MT" w:cs="Times New Roman"/>
          <w:color w:val="000000"/>
          <w:sz w:val="20"/>
          <w:szCs w:val="20"/>
        </w:rPr>
        <w:t xml:space="preserve"> Belanda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1936) dan </w:t>
      </w:r>
      <w:r w:rsidR="00B2486D" w:rsidRPr="002510EE">
        <w:rPr>
          <w:rFonts w:ascii="Gill Sans MT" w:hAnsi="Gill Sans MT" w:cs="Times New Roman"/>
          <w:i/>
          <w:iCs/>
          <w:color w:val="000000"/>
          <w:sz w:val="20"/>
          <w:szCs w:val="20"/>
        </w:rPr>
        <w:t xml:space="preserve">Le Droit Sur Le Sol </w:t>
      </w:r>
      <w:proofErr w:type="spellStart"/>
      <w:r w:rsidR="00B2486D" w:rsidRPr="002510EE">
        <w:rPr>
          <w:rFonts w:ascii="Gill Sans MT" w:hAnsi="Gill Sans MT" w:cs="Times New Roman"/>
          <w:i/>
          <w:iCs/>
          <w:color w:val="000000"/>
          <w:sz w:val="20"/>
          <w:szCs w:val="20"/>
        </w:rPr>
        <w:t>en</w:t>
      </w:r>
      <w:proofErr w:type="spellEnd"/>
      <w:r w:rsidR="00B2486D" w:rsidRPr="002510EE">
        <w:rPr>
          <w:rFonts w:ascii="Gill Sans MT" w:hAnsi="Gill Sans MT" w:cs="Times New Roman"/>
          <w:i/>
          <w:iCs/>
          <w:color w:val="000000"/>
          <w:sz w:val="20"/>
          <w:szCs w:val="20"/>
        </w:rPr>
        <w:t xml:space="preserve"> Indonesia </w:t>
      </w:r>
      <w:r w:rsidR="00B2486D" w:rsidRPr="002510EE">
        <w:rPr>
          <w:rFonts w:ascii="Gill Sans MT" w:hAnsi="Gill Sans MT" w:cs="Times New Roman"/>
          <w:color w:val="000000"/>
          <w:sz w:val="20"/>
          <w:szCs w:val="20"/>
        </w:rPr>
        <w:t xml:space="preserve">(Hukum </w:t>
      </w:r>
      <w:proofErr w:type="spellStart"/>
      <w:r w:rsidR="00B2486D" w:rsidRPr="002510EE">
        <w:rPr>
          <w:rFonts w:ascii="Gill Sans MT" w:hAnsi="Gill Sans MT" w:cs="Times New Roman"/>
          <w:color w:val="000000"/>
          <w:sz w:val="20"/>
          <w:szCs w:val="20"/>
        </w:rPr>
        <w:t>Tentang</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Pertanahan</w:t>
      </w:r>
      <w:proofErr w:type="spellEnd"/>
      <w:r w:rsidR="00B2486D" w:rsidRPr="002510EE">
        <w:rPr>
          <w:rFonts w:ascii="Gill Sans MT" w:hAnsi="Gill Sans MT" w:cs="Times New Roman"/>
          <w:color w:val="000000"/>
          <w:sz w:val="20"/>
          <w:szCs w:val="20"/>
        </w:rPr>
        <w:t xml:space="preserve"> di Indonesia, </w:t>
      </w:r>
      <w:proofErr w:type="spellStart"/>
      <w:r w:rsidR="00B2486D" w:rsidRPr="002510EE">
        <w:rPr>
          <w:rFonts w:ascii="Gill Sans MT" w:hAnsi="Gill Sans MT" w:cs="Times New Roman"/>
          <w:color w:val="000000"/>
          <w:sz w:val="20"/>
          <w:szCs w:val="20"/>
        </w:rPr>
        <w:t>Belgia</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1952. </w:t>
      </w:r>
      <w:proofErr w:type="spellStart"/>
      <w:r w:rsidR="00B2486D" w:rsidRPr="002510EE">
        <w:rPr>
          <w:rFonts w:ascii="Gill Sans MT" w:hAnsi="Gill Sans MT" w:cs="Times New Roman"/>
          <w:color w:val="000000"/>
          <w:sz w:val="20"/>
          <w:szCs w:val="20"/>
        </w:rPr>
        <w:t>Kemudian</w:t>
      </w:r>
      <w:proofErr w:type="spellEnd"/>
      <w:r w:rsidR="00B2486D" w:rsidRPr="002510EE">
        <w:rPr>
          <w:rFonts w:ascii="Gill Sans MT" w:hAnsi="Gill Sans MT" w:cs="Times New Roman"/>
          <w:color w:val="000000"/>
          <w:sz w:val="20"/>
          <w:szCs w:val="20"/>
        </w:rPr>
        <w:t xml:space="preserve"> Di </w:t>
      </w:r>
      <w:proofErr w:type="spellStart"/>
      <w:r w:rsidR="00B2486D" w:rsidRPr="002510EE">
        <w:rPr>
          <w:rFonts w:ascii="Gill Sans MT" w:hAnsi="Gill Sans MT" w:cs="Times New Roman"/>
          <w:color w:val="000000"/>
          <w:sz w:val="20"/>
          <w:szCs w:val="20"/>
        </w:rPr>
        <w:t>bidang</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hukum</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adat</w:t>
      </w:r>
      <w:proofErr w:type="spellEnd"/>
      <w:r w:rsidR="00B2486D" w:rsidRPr="002510EE">
        <w:rPr>
          <w:rFonts w:ascii="Gill Sans MT" w:hAnsi="Gill Sans MT" w:cs="Times New Roman"/>
          <w:color w:val="000000"/>
          <w:sz w:val="20"/>
          <w:szCs w:val="20"/>
        </w:rPr>
        <w:t xml:space="preserve"> dan </w:t>
      </w:r>
      <w:proofErr w:type="spellStart"/>
      <w:r w:rsidR="00B2486D" w:rsidRPr="002510EE">
        <w:rPr>
          <w:rFonts w:ascii="Gill Sans MT" w:hAnsi="Gill Sans MT" w:cs="Times New Roman"/>
          <w:color w:val="000000"/>
          <w:sz w:val="20"/>
          <w:szCs w:val="20"/>
        </w:rPr>
        <w:t>hukum</w:t>
      </w:r>
      <w:proofErr w:type="spellEnd"/>
      <w:r w:rsidR="00B2486D" w:rsidRPr="002510EE">
        <w:rPr>
          <w:rFonts w:ascii="Gill Sans MT" w:hAnsi="Gill Sans MT" w:cs="Times New Roman"/>
          <w:color w:val="000000"/>
          <w:sz w:val="20"/>
          <w:szCs w:val="20"/>
        </w:rPr>
        <w:t xml:space="preserve"> Islam dan </w:t>
      </w:r>
      <w:proofErr w:type="spellStart"/>
      <w:r w:rsidR="00B2486D" w:rsidRPr="002510EE">
        <w:rPr>
          <w:rFonts w:ascii="Gill Sans MT" w:hAnsi="Gill Sans MT" w:cs="Times New Roman"/>
          <w:color w:val="000000"/>
          <w:sz w:val="20"/>
          <w:szCs w:val="20"/>
        </w:rPr>
        <w:t>lainnya</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seperti</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Ilmu</w:t>
      </w:r>
      <w:proofErr w:type="spellEnd"/>
      <w:r w:rsidR="00B2486D" w:rsidRPr="002510EE">
        <w:rPr>
          <w:rFonts w:ascii="Gill Sans MT" w:hAnsi="Gill Sans MT" w:cs="Times New Roman"/>
          <w:color w:val="000000"/>
          <w:sz w:val="20"/>
          <w:szCs w:val="20"/>
        </w:rPr>
        <w:t xml:space="preserve"> </w:t>
      </w:r>
      <w:proofErr w:type="spellStart"/>
      <w:r w:rsidR="00B2486D" w:rsidRPr="002510EE">
        <w:rPr>
          <w:rFonts w:ascii="Gill Sans MT" w:hAnsi="Gill Sans MT" w:cs="Times New Roman"/>
          <w:color w:val="000000"/>
          <w:sz w:val="20"/>
          <w:szCs w:val="20"/>
        </w:rPr>
        <w:t>Pengetahuan</w:t>
      </w:r>
      <w:proofErr w:type="spellEnd"/>
      <w:r w:rsidR="00B2486D" w:rsidRPr="002510EE">
        <w:rPr>
          <w:rFonts w:ascii="Gill Sans MT" w:hAnsi="Gill Sans MT" w:cs="Times New Roman"/>
          <w:color w:val="000000"/>
          <w:sz w:val="20"/>
          <w:szCs w:val="20"/>
        </w:rPr>
        <w:t xml:space="preserve"> Islam dan Masyarakat, Jakarta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1951), Hukum Baru di Indonesia, Jakarta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1951. </w:t>
      </w:r>
      <w:proofErr w:type="spellStart"/>
      <w:r w:rsidR="00B2486D" w:rsidRPr="002510EE">
        <w:rPr>
          <w:rFonts w:ascii="Gill Sans MT" w:hAnsi="Gill Sans MT" w:cs="Times New Roman"/>
          <w:color w:val="000000"/>
          <w:sz w:val="20"/>
          <w:szCs w:val="20"/>
        </w:rPr>
        <w:t>Kesusilaan</w:t>
      </w:r>
      <w:proofErr w:type="spellEnd"/>
      <w:r w:rsidR="00B2486D" w:rsidRPr="002510EE">
        <w:rPr>
          <w:rFonts w:ascii="Gill Sans MT" w:hAnsi="Gill Sans MT" w:cs="Times New Roman"/>
          <w:color w:val="000000"/>
          <w:sz w:val="20"/>
          <w:szCs w:val="20"/>
        </w:rPr>
        <w:t xml:space="preserve"> dan Hukum, Jakarta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1951. Indonesia Satu Masjid, Jakarta </w:t>
      </w:r>
      <w:proofErr w:type="spellStart"/>
      <w:r w:rsidR="00B2486D" w:rsidRPr="002510EE">
        <w:rPr>
          <w:rFonts w:ascii="Gill Sans MT" w:hAnsi="Gill Sans MT" w:cs="Times New Roman"/>
          <w:color w:val="000000"/>
          <w:sz w:val="20"/>
          <w:szCs w:val="20"/>
        </w:rPr>
        <w:t>tahun</w:t>
      </w:r>
      <w:proofErr w:type="spellEnd"/>
      <w:r w:rsidR="00B2486D" w:rsidRPr="002510EE">
        <w:rPr>
          <w:rFonts w:ascii="Gill Sans MT" w:hAnsi="Gill Sans MT" w:cs="Times New Roman"/>
          <w:color w:val="000000"/>
          <w:sz w:val="20"/>
          <w:szCs w:val="20"/>
        </w:rPr>
        <w:t xml:space="preserve"> 1952.</w:t>
      </w:r>
    </w:p>
    <w:p w14:paraId="4238B9BC" w14:textId="6BCBFC5D" w:rsidR="00B2486D" w:rsidRPr="002510EE" w:rsidRDefault="00B2486D" w:rsidP="00B2486D">
      <w:pPr>
        <w:pStyle w:val="ListParagraph"/>
        <w:numPr>
          <w:ilvl w:val="0"/>
          <w:numId w:val="12"/>
        </w:numPr>
        <w:shd w:val="clear" w:color="auto" w:fill="FFFFFF"/>
        <w:spacing w:after="120" w:line="360" w:lineRule="auto"/>
        <w:ind w:left="709" w:hanging="283"/>
        <w:jc w:val="both"/>
        <w:rPr>
          <w:rFonts w:ascii="Gill Sans MT" w:hAnsi="Gill Sans MT" w:cs="Times New Roman"/>
          <w:b/>
          <w:bCs/>
          <w:color w:val="000000"/>
          <w:sz w:val="20"/>
          <w:szCs w:val="20"/>
        </w:rPr>
      </w:pPr>
      <w:proofErr w:type="spellStart"/>
      <w:r w:rsidRPr="002510EE">
        <w:rPr>
          <w:rFonts w:ascii="Gill Sans MT" w:hAnsi="Gill Sans MT" w:cs="Times New Roman"/>
          <w:b/>
          <w:bCs/>
          <w:color w:val="000000"/>
          <w:sz w:val="20"/>
          <w:szCs w:val="20"/>
        </w:rPr>
        <w:t>Pemikiran</w:t>
      </w:r>
      <w:proofErr w:type="spellEnd"/>
      <w:r w:rsidRPr="002510EE">
        <w:rPr>
          <w:rFonts w:ascii="Gill Sans MT" w:hAnsi="Gill Sans MT" w:cs="Times New Roman"/>
          <w:b/>
          <w:bCs/>
          <w:color w:val="000000"/>
          <w:sz w:val="20"/>
          <w:szCs w:val="20"/>
        </w:rPr>
        <w:t xml:space="preserve"> Hukum </w:t>
      </w:r>
      <w:proofErr w:type="spellStart"/>
      <w:r w:rsidRPr="002510EE">
        <w:rPr>
          <w:rFonts w:ascii="Gill Sans MT" w:hAnsi="Gill Sans MT" w:cs="Times New Roman"/>
          <w:b/>
          <w:bCs/>
          <w:color w:val="000000"/>
          <w:sz w:val="20"/>
          <w:szCs w:val="20"/>
        </w:rPr>
        <w:t>Hazairin</w:t>
      </w:r>
      <w:proofErr w:type="spellEnd"/>
    </w:p>
    <w:p w14:paraId="0B9D7B51" w14:textId="1583949E" w:rsidR="00B2486D" w:rsidRPr="002510EE" w:rsidRDefault="00B2486D" w:rsidP="00B2486D">
      <w:pPr>
        <w:pStyle w:val="ListParagraph"/>
        <w:numPr>
          <w:ilvl w:val="0"/>
          <w:numId w:val="14"/>
        </w:numPr>
        <w:shd w:val="clear" w:color="auto" w:fill="FFFFFF"/>
        <w:spacing w:after="120" w:line="360" w:lineRule="auto"/>
        <w:ind w:left="993" w:hanging="284"/>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Bilateral</w:t>
      </w:r>
    </w:p>
    <w:p w14:paraId="27C3A63B" w14:textId="77777777" w:rsidR="002510EE" w:rsidRDefault="00DF7894" w:rsidP="002510EE">
      <w:pPr>
        <w:shd w:val="clear" w:color="auto" w:fill="FFFFFF"/>
        <w:spacing w:after="0" w:line="360" w:lineRule="auto"/>
        <w:ind w:firstLine="709"/>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Dasar </w:t>
      </w:r>
      <w:proofErr w:type="spellStart"/>
      <w:r w:rsidRPr="002510EE">
        <w:rPr>
          <w:rFonts w:ascii="Gill Sans MT" w:hAnsi="Gill Sans MT" w:cs="Times New Roman"/>
          <w:color w:val="000000"/>
          <w:sz w:val="20"/>
          <w:szCs w:val="20"/>
        </w:rPr>
        <w:t>pijakan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Alquran dan </w:t>
      </w:r>
      <w:proofErr w:type="spellStart"/>
      <w:r w:rsidRPr="002510EE">
        <w:rPr>
          <w:rFonts w:ascii="Gill Sans MT" w:hAnsi="Gill Sans MT" w:cs="Times New Roman"/>
          <w:color w:val="000000"/>
          <w:sz w:val="20"/>
          <w:szCs w:val="20"/>
        </w:rPr>
        <w:t>sunah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jelasnya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firman</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swt</w:t>
      </w:r>
      <w:proofErr w:type="spellEnd"/>
      <w:r w:rsidRPr="002510EE">
        <w:rPr>
          <w:rFonts w:ascii="Gill Sans MT" w:hAnsi="Gill Sans MT" w:cs="Times New Roman"/>
          <w:color w:val="000000"/>
          <w:sz w:val="20"/>
          <w:szCs w:val="20"/>
        </w:rPr>
        <w:t xml:space="preserve">. Q.S. al-Maidah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44. </w:t>
      </w:r>
      <w:proofErr w:type="spellStart"/>
      <w:r w:rsidRPr="002510EE">
        <w:rPr>
          <w:rFonts w:ascii="Gill Sans MT" w:hAnsi="Gill Sans MT" w:cs="Times New Roman"/>
          <w:color w:val="000000"/>
          <w:sz w:val="20"/>
          <w:szCs w:val="20"/>
        </w:rPr>
        <w:t>Melalui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pola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pemikiran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tampil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menawarkan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lintas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masing-masing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tunduk</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ketentuan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umum</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berlaku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didefinisikan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berdasarkan</w:t>
      </w:r>
      <w:proofErr w:type="spellEnd"/>
      <w:r w:rsidRPr="002510EE">
        <w:rPr>
          <w:rFonts w:ascii="Gill Sans MT" w:hAnsi="Gill Sans MT" w:cs="Times New Roman"/>
          <w:color w:val="000000"/>
          <w:sz w:val="20"/>
          <w:szCs w:val="20"/>
        </w:rPr>
        <w:t xml:space="preserve"> rasa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umum</w:t>
      </w:r>
      <w:proofErr w:type="spellEnd"/>
      <w:r w:rsidRPr="002510EE">
        <w:rPr>
          <w:rFonts w:ascii="Gill Sans MT" w:hAnsi="Gill Sans MT" w:cs="Times New Roman"/>
          <w:color w:val="000000"/>
          <w:sz w:val="20"/>
          <w:szCs w:val="20"/>
        </w:rPr>
        <w:t>.</w:t>
      </w:r>
      <w:r w:rsidRPr="002510EE">
        <w:rPr>
          <w:rFonts w:ascii="Gill Sans MT" w:hAnsi="Gill Sans MT" w:cs="Times New Roman"/>
          <w:color w:val="000000"/>
          <w:sz w:val="20"/>
          <w:szCs w:val="20"/>
        </w:rPr>
        <w:br/>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mengambil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tengah</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pertentangan</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w:t>
      </w:r>
    </w:p>
    <w:p w14:paraId="56B5A2CD" w14:textId="77777777" w:rsidR="002510EE" w:rsidRDefault="00DF7894"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Hubungan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manakala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ingin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mengkaji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pastilah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mempelajari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Para ulama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menentukan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hubungan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sangat </w:t>
      </w:r>
      <w:proofErr w:type="spellStart"/>
      <w:r w:rsidRPr="002510EE">
        <w:rPr>
          <w:rFonts w:ascii="Gill Sans MT" w:hAnsi="Gill Sans MT" w:cs="Times New Roman"/>
          <w:color w:val="000000"/>
          <w:sz w:val="20"/>
          <w:szCs w:val="20"/>
        </w:rPr>
        <w:t>dipengaruhi</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latar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belakang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pemahamannya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dianutnya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Ahlu</w:t>
      </w:r>
      <w:proofErr w:type="spellEnd"/>
      <w:r w:rsidRPr="002510EE">
        <w:rPr>
          <w:rFonts w:ascii="Gill Sans MT" w:hAnsi="Gill Sans MT" w:cs="Times New Roman"/>
          <w:color w:val="000000"/>
          <w:sz w:val="20"/>
          <w:szCs w:val="20"/>
        </w:rPr>
        <w:t xml:space="preserve"> Sunnah yang </w:t>
      </w:r>
      <w:proofErr w:type="spellStart"/>
      <w:r w:rsidRPr="002510EE">
        <w:rPr>
          <w:rFonts w:ascii="Gill Sans MT" w:hAnsi="Gill Sans MT" w:cs="Times New Roman"/>
          <w:color w:val="000000"/>
          <w:sz w:val="20"/>
          <w:szCs w:val="20"/>
        </w:rPr>
        <w:t>mengunggulkan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berpendapat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Sedangkan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banyak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mempelajari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terbuka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Style w:val="Hyperlink"/>
          <w:rFonts w:ascii="Gill Sans MT" w:hAnsi="Gill Sans MT" w:cs="Times New Roman"/>
          <w:sz w:val="20"/>
          <w:szCs w:val="20"/>
        </w:rPr>
        <w:t xml:space="preserve"> </w:t>
      </w:r>
      <w:proofErr w:type="spellStart"/>
      <w:r w:rsidRPr="002510EE">
        <w:rPr>
          <w:rFonts w:ascii="Gill Sans MT" w:hAnsi="Gill Sans MT" w:cs="Times New Roman"/>
          <w:color w:val="000000"/>
          <w:sz w:val="20"/>
          <w:szCs w:val="20"/>
        </w:rPr>
        <w:t>mensejajarkan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tengah</w:t>
      </w:r>
      <w:proofErr w:type="spellEnd"/>
      <w:r w:rsidRPr="002510EE">
        <w:rPr>
          <w:rFonts w:ascii="Gill Sans MT" w:hAnsi="Gill Sans MT" w:cs="Times New Roman"/>
          <w:color w:val="000000"/>
          <w:sz w:val="20"/>
          <w:szCs w:val="20"/>
        </w:rPr>
        <w:t xml:space="preserve">. Hal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pula yang </w:t>
      </w:r>
      <w:proofErr w:type="spellStart"/>
      <w:r w:rsidRPr="002510EE">
        <w:rPr>
          <w:rFonts w:ascii="Gill Sans MT" w:hAnsi="Gill Sans MT" w:cs="Times New Roman"/>
          <w:color w:val="000000"/>
          <w:sz w:val="20"/>
          <w:szCs w:val="20"/>
        </w:rPr>
        <w:t>melatarbelakangi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bilateral.</w:t>
      </w:r>
    </w:p>
    <w:p w14:paraId="71BFECD7" w14:textId="5490EBDF" w:rsidR="00DF7894" w:rsidRPr="002510EE" w:rsidRDefault="00DF7894"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dilepaskan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kekerabatan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berpangkal</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prinsip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yang pada </w:t>
      </w:r>
      <w:proofErr w:type="spellStart"/>
      <w:r w:rsidRPr="002510EE">
        <w:rPr>
          <w:rFonts w:ascii="Gill Sans MT" w:hAnsi="Gill Sans MT" w:cs="Times New Roman"/>
          <w:color w:val="000000"/>
          <w:sz w:val="20"/>
          <w:szCs w:val="20"/>
        </w:rPr>
        <w:t>gilirannya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dipengaruhi</w:t>
      </w:r>
      <w:proofErr w:type="spellEnd"/>
      <w:r w:rsidRPr="002510EE">
        <w:rPr>
          <w:rFonts w:ascii="Gill Sans MT" w:hAnsi="Gill Sans MT" w:cs="Times New Roman"/>
          <w:color w:val="000000"/>
          <w:sz w:val="20"/>
          <w:szCs w:val="20"/>
        </w:rPr>
        <w:t xml:space="preserve"> pula oleh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Hukum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berpangkal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Adapun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kemudian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membentuk</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kekerabatan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macam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w:t>
      </w:r>
    </w:p>
    <w:p w14:paraId="4DBA266E" w14:textId="77777777" w:rsidR="002510EE" w:rsidRDefault="00DF7894" w:rsidP="002510EE">
      <w:pPr>
        <w:pStyle w:val="ListParagraph"/>
        <w:numPr>
          <w:ilvl w:val="0"/>
          <w:numId w:val="15"/>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Patrilineal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melahirkan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kesatuan-kesatuan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besar</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menghubungkan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ayah,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Contohnya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Batak Sumatera Utara. Kalau </w:t>
      </w:r>
      <w:proofErr w:type="spellStart"/>
      <w:r w:rsidRPr="002510EE">
        <w:rPr>
          <w:rFonts w:ascii="Gill Sans MT" w:hAnsi="Gill Sans MT" w:cs="Times New Roman"/>
          <w:color w:val="000000"/>
          <w:sz w:val="20"/>
          <w:szCs w:val="20"/>
        </w:rPr>
        <w:t>penarikan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mutlak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ditemukan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Batak,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murni</w:t>
      </w:r>
      <w:proofErr w:type="spellEnd"/>
      <w:r w:rsidRPr="002510EE">
        <w:rPr>
          <w:rFonts w:ascii="Gill Sans MT" w:hAnsi="Gill Sans MT" w:cs="Times New Roman"/>
          <w:color w:val="000000"/>
          <w:sz w:val="20"/>
          <w:szCs w:val="20"/>
        </w:rPr>
        <w:t xml:space="preserve">. Dalam </w:t>
      </w:r>
      <w:proofErr w:type="spellStart"/>
      <w:r w:rsidRPr="002510EE">
        <w:rPr>
          <w:rFonts w:ascii="Gill Sans MT" w:hAnsi="Gill Sans MT" w:cs="Times New Roman"/>
          <w:color w:val="000000"/>
          <w:sz w:val="20"/>
          <w:szCs w:val="20"/>
        </w:rPr>
        <w:t>sebagian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penarikan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mutlak</w:t>
      </w:r>
      <w:proofErr w:type="spellEnd"/>
      <w:r w:rsidRPr="002510EE">
        <w:rPr>
          <w:rFonts w:ascii="Gill Sans MT" w:hAnsi="Gill Sans MT" w:cs="Times New Roman"/>
          <w:color w:val="000000"/>
          <w:sz w:val="20"/>
          <w:szCs w:val="20"/>
        </w:rPr>
        <w:t xml:space="preserve">. Orang-orang </w:t>
      </w:r>
      <w:proofErr w:type="spellStart"/>
      <w:r w:rsidRPr="002510EE">
        <w:rPr>
          <w:rFonts w:ascii="Gill Sans MT" w:hAnsi="Gill Sans MT" w:cs="Times New Roman"/>
          <w:color w:val="000000"/>
          <w:sz w:val="20"/>
          <w:szCs w:val="20"/>
        </w:rPr>
        <w:t>menghubungkan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tergantung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mungkin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mungkin</w:t>
      </w:r>
      <w:proofErr w:type="spellEnd"/>
      <w:r w:rsidRPr="002510EE">
        <w:rPr>
          <w:rFonts w:ascii="Gill Sans MT" w:hAnsi="Gill Sans MT" w:cs="Times New Roman"/>
          <w:color w:val="000000"/>
          <w:sz w:val="20"/>
          <w:szCs w:val="20"/>
        </w:rPr>
        <w:t xml:space="preserve"> pula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patrilineal yang </w:t>
      </w:r>
      <w:proofErr w:type="spellStart"/>
      <w:r w:rsidRPr="002510EE">
        <w:rPr>
          <w:rFonts w:ascii="Gill Sans MT" w:hAnsi="Gill Sans MT" w:cs="Times New Roman"/>
          <w:color w:val="000000"/>
          <w:sz w:val="20"/>
          <w:szCs w:val="20"/>
        </w:rPr>
        <w:t>beralih-alih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Misalnya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Rejang dan Lampung.</w:t>
      </w:r>
    </w:p>
    <w:p w14:paraId="533F944E" w14:textId="77777777" w:rsidR="002510EE" w:rsidRDefault="00DF7894" w:rsidP="002510EE">
      <w:pPr>
        <w:pStyle w:val="ListParagraph"/>
        <w:numPr>
          <w:ilvl w:val="0"/>
          <w:numId w:val="15"/>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Matrilineal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setiap</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selalu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menghubungkan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anggota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w:t>
      </w:r>
    </w:p>
    <w:p w14:paraId="40F79622" w14:textId="77777777" w:rsidR="002510EE" w:rsidRDefault="00DF7894" w:rsidP="002510EE">
      <w:pPr>
        <w:pStyle w:val="ListParagraph"/>
        <w:numPr>
          <w:ilvl w:val="0"/>
          <w:numId w:val="15"/>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Bilateral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parental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setiap</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menghubungkan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prinsip</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matrilineal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melahirkan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kesatuan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ilmu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etnologi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kerap</w:t>
      </w:r>
      <w:proofErr w:type="spellEnd"/>
      <w:r w:rsidRPr="002510EE">
        <w:rPr>
          <w:rFonts w:ascii="Gill Sans MT" w:hAnsi="Gill Sans MT" w:cs="Times New Roman"/>
          <w:color w:val="000000"/>
          <w:sz w:val="20"/>
          <w:szCs w:val="20"/>
        </w:rPr>
        <w:t xml:space="preserve"> kali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Sedang </w:t>
      </w:r>
      <w:proofErr w:type="spellStart"/>
      <w:r w:rsidRPr="002510EE">
        <w:rPr>
          <w:rFonts w:ascii="Gill Sans MT" w:hAnsi="Gill Sans MT" w:cs="Times New Roman"/>
          <w:color w:val="000000"/>
          <w:sz w:val="20"/>
          <w:szCs w:val="20"/>
        </w:rPr>
        <w:t>prinsip</w:t>
      </w:r>
      <w:proofErr w:type="spellEnd"/>
      <w:r w:rsidRPr="002510EE">
        <w:rPr>
          <w:rFonts w:ascii="Gill Sans MT" w:hAnsi="Gill Sans MT" w:cs="Times New Roman"/>
          <w:color w:val="000000"/>
          <w:sz w:val="20"/>
          <w:szCs w:val="20"/>
        </w:rPr>
        <w:t xml:space="preserve"> bilateral, di </w:t>
      </w:r>
      <w:proofErr w:type="spellStart"/>
      <w:r w:rsidRPr="002510EE">
        <w:rPr>
          <w:rFonts w:ascii="Gill Sans MT" w:hAnsi="Gill Sans MT" w:cs="Times New Roman"/>
          <w:color w:val="000000"/>
          <w:sz w:val="20"/>
          <w:szCs w:val="20"/>
        </w:rPr>
        <w:t>sebagian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misalnya</w:t>
      </w:r>
      <w:proofErr w:type="spellEnd"/>
      <w:r w:rsidRPr="002510EE">
        <w:rPr>
          <w:rFonts w:ascii="Gill Sans MT" w:hAnsi="Gill Sans MT" w:cs="Times New Roman"/>
          <w:color w:val="000000"/>
          <w:sz w:val="20"/>
          <w:szCs w:val="20"/>
        </w:rPr>
        <w:t xml:space="preserve"> Jawa,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melahirkan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kesatuan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pengertian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corak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Sebaliknya</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sebagian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bilateral yang lain, </w:t>
      </w:r>
      <w:proofErr w:type="spellStart"/>
      <w:r w:rsidRPr="002510EE">
        <w:rPr>
          <w:rFonts w:ascii="Gill Sans MT" w:hAnsi="Gill Sans MT" w:cs="Times New Roman"/>
          <w:color w:val="000000"/>
          <w:sz w:val="20"/>
          <w:szCs w:val="20"/>
        </w:rPr>
        <w:t>misalnya</w:t>
      </w:r>
      <w:proofErr w:type="spellEnd"/>
      <w:r w:rsidRPr="002510EE">
        <w:rPr>
          <w:rFonts w:ascii="Gill Sans MT" w:hAnsi="Gill Sans MT" w:cs="Times New Roman"/>
          <w:color w:val="000000"/>
          <w:sz w:val="20"/>
          <w:szCs w:val="20"/>
        </w:rPr>
        <w:t xml:space="preserve"> Dayak,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melahirkan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golongan-golongan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fungsi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kesatuan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corak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tertentu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dinamakan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 xml:space="preserve">tribe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rumpun</w:t>
      </w:r>
      <w:proofErr w:type="spellEnd"/>
      <w:r w:rsidRPr="002510EE">
        <w:rPr>
          <w:rFonts w:ascii="Gill Sans MT" w:hAnsi="Gill Sans MT" w:cs="Times New Roman"/>
          <w:color w:val="000000"/>
          <w:sz w:val="20"/>
          <w:szCs w:val="20"/>
        </w:rPr>
        <w:t>).</w:t>
      </w:r>
    </w:p>
    <w:p w14:paraId="320A65AF" w14:textId="305ED3FE" w:rsidR="00DF7894" w:rsidRPr="002510EE" w:rsidRDefault="00DF7894" w:rsidP="002510EE">
      <w:pPr>
        <w:shd w:val="clear" w:color="auto" w:fill="FFFFFF"/>
        <w:spacing w:after="0" w:line="360" w:lineRule="auto"/>
        <w:ind w:left="1" w:firstLine="71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benteng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mempertahankan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patrilineal </w:t>
      </w:r>
      <w:proofErr w:type="spellStart"/>
      <w:r w:rsidRPr="002510EE">
        <w:rPr>
          <w:rFonts w:ascii="Gill Sans MT" w:hAnsi="Gill Sans MT" w:cs="Times New Roman"/>
          <w:color w:val="000000"/>
          <w:sz w:val="20"/>
          <w:szCs w:val="20"/>
        </w:rPr>
        <w:t>ataupun</w:t>
      </w:r>
      <w:proofErr w:type="spellEnd"/>
      <w:r w:rsidRPr="002510EE">
        <w:rPr>
          <w:rFonts w:ascii="Gill Sans MT" w:hAnsi="Gill Sans MT" w:cs="Times New Roman"/>
          <w:color w:val="000000"/>
          <w:sz w:val="20"/>
          <w:szCs w:val="20"/>
        </w:rPr>
        <w:t xml:space="preserve"> yang matrilineal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eksogami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dan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sekerabat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Sedangkan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keizinan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pelaksanaan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endogami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br/>
      </w:r>
      <w:proofErr w:type="spellStart"/>
      <w:r w:rsidRPr="002510EE">
        <w:rPr>
          <w:rFonts w:ascii="Gill Sans MT" w:hAnsi="Gill Sans MT" w:cs="Times New Roman"/>
          <w:color w:val="000000"/>
          <w:sz w:val="20"/>
          <w:szCs w:val="20"/>
        </w:rPr>
        <w:t>menghancurkan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berprinsip</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matrilineal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bilateral,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orang-orang </w:t>
      </w:r>
      <w:proofErr w:type="spellStart"/>
      <w:r w:rsidRPr="002510EE">
        <w:rPr>
          <w:rFonts w:ascii="Gill Sans MT" w:hAnsi="Gill Sans MT" w:cs="Times New Roman"/>
          <w:color w:val="000000"/>
          <w:sz w:val="20"/>
          <w:szCs w:val="20"/>
        </w:rPr>
        <w:t>bersaudara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 xml:space="preserve">. Jadi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bersaudara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silang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sejajar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diizinkan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hubungan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uraian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beliau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perjelas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patrilineal pada </w:t>
      </w:r>
      <w:proofErr w:type="spellStart"/>
      <w:r w:rsidRPr="002510EE">
        <w:rPr>
          <w:rFonts w:ascii="Gill Sans MT" w:hAnsi="Gill Sans MT" w:cs="Times New Roman"/>
          <w:color w:val="000000"/>
          <w:sz w:val="20"/>
          <w:szCs w:val="20"/>
        </w:rPr>
        <w:t>prinsipnya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w:t>
      </w:r>
      <w:r w:rsidR="00E517D0" w:rsidRPr="002510EE">
        <w:rPr>
          <w:rFonts w:ascii="Gill Sans MT" w:hAnsi="Gill Sans MT" w:cs="Times New Roman"/>
          <w:color w:val="000000"/>
          <w:sz w:val="20"/>
          <w:szCs w:val="20"/>
        </w:rPr>
        <w:t>-</w:t>
      </w:r>
      <w:r w:rsidRPr="002510EE">
        <w:rPr>
          <w:rFonts w:ascii="Gill Sans MT" w:hAnsi="Gill Sans MT" w:cs="Times New Roman"/>
          <w:color w:val="000000"/>
          <w:sz w:val="20"/>
          <w:szCs w:val="20"/>
        </w:rPr>
        <w:t>laki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matrilineal pada </w:t>
      </w:r>
      <w:proofErr w:type="spellStart"/>
      <w:r w:rsidRPr="002510EE">
        <w:rPr>
          <w:rFonts w:ascii="Gill Sans MT" w:hAnsi="Gill Sans MT" w:cs="Times New Roman"/>
          <w:color w:val="000000"/>
          <w:sz w:val="20"/>
          <w:szCs w:val="20"/>
        </w:rPr>
        <w:t>prinsipnya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Adapun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bilateral</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prinsipnya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p>
    <w:p w14:paraId="3485CB80" w14:textId="030BEE10" w:rsidR="00E517D0" w:rsidRPr="002510EE" w:rsidRDefault="00DF7894" w:rsidP="002510EE">
      <w:pPr>
        <w:shd w:val="clear" w:color="auto" w:fill="FFFFFF"/>
        <w:spacing w:after="0" w:line="360" w:lineRule="auto"/>
        <w:ind w:firstLine="720"/>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Kemudian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menjelaskan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di Indonesia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tiga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macam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w:t>
      </w:r>
    </w:p>
    <w:p w14:paraId="6F2E1BE5" w14:textId="77777777" w:rsidR="002510EE" w:rsidRDefault="00DF7894" w:rsidP="002510EE">
      <w:pPr>
        <w:pStyle w:val="ListParagraph"/>
        <w:numPr>
          <w:ilvl w:val="0"/>
          <w:numId w:val="16"/>
        </w:numPr>
        <w:shd w:val="clear" w:color="auto" w:fill="FFFFFF"/>
        <w:spacing w:after="0" w:line="360" w:lineRule="auto"/>
        <w:ind w:left="142" w:hanging="283"/>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individual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ciri-ciri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dibagi-bagikan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pemiliknya</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bilateral di </w:t>
      </w:r>
      <w:proofErr w:type="spellStart"/>
      <w:r w:rsidRPr="002510EE">
        <w:rPr>
          <w:rFonts w:ascii="Gill Sans MT" w:hAnsi="Gill Sans MT" w:cs="Times New Roman"/>
          <w:color w:val="000000"/>
          <w:sz w:val="20"/>
          <w:szCs w:val="20"/>
        </w:rPr>
        <w:t>jawa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 di</w:t>
      </w:r>
      <w:r w:rsidRPr="002510EE">
        <w:rPr>
          <w:rStyle w:val="Hyperlink"/>
          <w:rFonts w:ascii="Gill Sans MT" w:hAnsi="Gill Sans MT" w:cs="Times New Roman"/>
          <w:sz w:val="20"/>
          <w:szCs w:val="20"/>
        </w:rPr>
        <w:t xml:space="preserve"> </w:t>
      </w:r>
      <w:proofErr w:type="spellStart"/>
      <w:r w:rsidRPr="002510EE">
        <w:rPr>
          <w:rFonts w:ascii="Gill Sans MT" w:hAnsi="Gill Sans MT" w:cs="Times New Roman"/>
          <w:color w:val="000000"/>
          <w:sz w:val="20"/>
          <w:szCs w:val="20"/>
        </w:rPr>
        <w:t>anah</w:t>
      </w:r>
      <w:proofErr w:type="spellEnd"/>
      <w:r w:rsidRPr="002510EE">
        <w:rPr>
          <w:rFonts w:ascii="Gill Sans MT" w:hAnsi="Gill Sans MT" w:cs="Times New Roman"/>
          <w:color w:val="000000"/>
          <w:sz w:val="20"/>
          <w:szCs w:val="20"/>
        </w:rPr>
        <w:t xml:space="preserve"> Batak. </w:t>
      </w:r>
      <w:proofErr w:type="spellStart"/>
      <w:r w:rsidRPr="002510EE">
        <w:rPr>
          <w:rFonts w:ascii="Gill Sans MT" w:hAnsi="Gill Sans MT" w:cs="Times New Roman"/>
          <w:color w:val="000000"/>
          <w:sz w:val="20"/>
          <w:szCs w:val="20"/>
        </w:rPr>
        <w:t>Konsekuensinyan</w:t>
      </w:r>
      <w:proofErr w:type="spellEnd"/>
      <w:r w:rsidRPr="002510EE">
        <w:rPr>
          <w:rFonts w:ascii="Gill Sans MT" w:hAnsi="Gill Sans MT" w:cs="Times New Roman"/>
          <w:color w:val="000000"/>
          <w:sz w:val="20"/>
          <w:szCs w:val="20"/>
        </w:rPr>
        <w:t xml:space="preserve"> </w:t>
      </w:r>
      <w:r w:rsidR="00E517D0" w:rsidRPr="002510EE">
        <w:rPr>
          <w:rFonts w:ascii="Gill Sans MT" w:hAnsi="Gill Sans MT" w:cs="Times New Roman"/>
          <w:color w:val="000000"/>
          <w:sz w:val="20"/>
          <w:szCs w:val="20"/>
        </w:rPr>
        <w:t xml:space="preserve">Ketika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diterapkan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berakibat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sejumlah</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tertutup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kemungkinan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sejumlah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keuntungan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berkurang</w:t>
      </w:r>
      <w:proofErr w:type="spellEnd"/>
      <w:r w:rsidRPr="002510EE">
        <w:rPr>
          <w:rFonts w:ascii="Gill Sans MT" w:hAnsi="Gill Sans MT" w:cs="Times New Roman"/>
          <w:color w:val="000000"/>
          <w:sz w:val="20"/>
          <w:szCs w:val="20"/>
        </w:rPr>
        <w:t>.</w:t>
      </w:r>
    </w:p>
    <w:p w14:paraId="59BAC7EA" w14:textId="77777777" w:rsidR="002510EE" w:rsidRDefault="00DF7894" w:rsidP="002510EE">
      <w:pPr>
        <w:pStyle w:val="ListParagraph"/>
        <w:numPr>
          <w:ilvl w:val="0"/>
          <w:numId w:val="16"/>
        </w:numPr>
        <w:shd w:val="clear" w:color="auto" w:fill="FFFFFF"/>
        <w:spacing w:after="0" w:line="360" w:lineRule="auto"/>
        <w:ind w:left="142" w:hanging="283"/>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kolektif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ciri-ciri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diwarisi</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sekumpulan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semacam</w:t>
      </w:r>
      <w:proofErr w:type="spellEnd"/>
      <w:r w:rsidRPr="002510EE">
        <w:rPr>
          <w:rFonts w:ascii="Gill Sans MT" w:hAnsi="Gill Sans MT" w:cs="Times New Roman"/>
          <w:color w:val="000000"/>
          <w:sz w:val="20"/>
          <w:szCs w:val="20"/>
        </w:rPr>
        <w:t xml:space="preserve"> badan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pusaka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dibagi-bagikan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pemiliknya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boleh</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dibagikan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pemakaiannya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Pola </w:t>
      </w:r>
      <w:proofErr w:type="spellStart"/>
      <w:r w:rsidRPr="002510EE">
        <w:rPr>
          <w:rFonts w:ascii="Gill Sans MT" w:hAnsi="Gill Sans MT" w:cs="Times New Roman"/>
          <w:color w:val="000000"/>
          <w:sz w:val="20"/>
          <w:szCs w:val="20"/>
        </w:rPr>
        <w:t>semacam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dilihat</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Minang</w:t>
      </w:r>
      <w:proofErr w:type="spellEnd"/>
      <w:r w:rsidRPr="002510EE">
        <w:rPr>
          <w:rFonts w:ascii="Gill Sans MT" w:hAnsi="Gill Sans MT" w:cs="Times New Roman"/>
          <w:color w:val="000000"/>
          <w:sz w:val="20"/>
          <w:szCs w:val="20"/>
        </w:rPr>
        <w:t xml:space="preserve"> di Sumatera Barat. </w:t>
      </w:r>
      <w:proofErr w:type="spellStart"/>
      <w:r w:rsidRPr="002510EE">
        <w:rPr>
          <w:rFonts w:ascii="Gill Sans MT" w:hAnsi="Gill Sans MT" w:cs="Times New Roman"/>
          <w:color w:val="000000"/>
          <w:sz w:val="20"/>
          <w:szCs w:val="20"/>
        </w:rPr>
        <w:t>Konsekuensinya</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sikap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kekerabatan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sejak</w:t>
      </w:r>
      <w:proofErr w:type="spellEnd"/>
      <w:r w:rsidRPr="002510EE">
        <w:rPr>
          <w:rFonts w:ascii="Gill Sans MT" w:hAnsi="Gill Sans MT" w:cs="Times New Roman"/>
          <w:color w:val="000000"/>
          <w:sz w:val="20"/>
          <w:szCs w:val="20"/>
        </w:rPr>
        <w:t xml:space="preserve"> lama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terpupuk</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bisa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diterapkan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pemeluk</w:t>
      </w:r>
      <w:proofErr w:type="spellEnd"/>
      <w:r w:rsidRPr="002510EE">
        <w:rPr>
          <w:rFonts w:ascii="Gill Sans MT" w:hAnsi="Gill Sans MT" w:cs="Times New Roman"/>
          <w:color w:val="000000"/>
          <w:sz w:val="20"/>
          <w:szCs w:val="20"/>
        </w:rPr>
        <w:t xml:space="preserve"> agama</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Islam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melaksanakannya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membuka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kemungkinan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perdamaian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sepakati</w:t>
      </w:r>
      <w:proofErr w:type="spellEnd"/>
      <w:r w:rsidRPr="002510EE">
        <w:rPr>
          <w:rFonts w:ascii="Gill Sans MT" w:hAnsi="Gill Sans MT" w:cs="Times New Roman"/>
          <w:color w:val="000000"/>
          <w:sz w:val="20"/>
          <w:szCs w:val="20"/>
        </w:rPr>
        <w:t>,</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situasi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dianggap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sedikit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dianggap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produktif</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situasi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mendukung</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terjadinya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perdamaian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pembagian</w:t>
      </w:r>
      <w:proofErr w:type="spellEnd"/>
      <w:r w:rsidRPr="002510EE">
        <w:rPr>
          <w:rFonts w:ascii="Gill Sans MT" w:hAnsi="Gill Sans MT" w:cs="Times New Roman"/>
          <w:color w:val="000000"/>
          <w:sz w:val="20"/>
          <w:szCs w:val="20"/>
        </w:rPr>
        <w:t>.</w:t>
      </w:r>
    </w:p>
    <w:p w14:paraId="4552A5EF" w14:textId="7F617B0E" w:rsidR="00E517D0" w:rsidRPr="002510EE" w:rsidRDefault="00DF7894" w:rsidP="002510EE">
      <w:pPr>
        <w:pStyle w:val="ListParagraph"/>
        <w:numPr>
          <w:ilvl w:val="0"/>
          <w:numId w:val="16"/>
        </w:numPr>
        <w:shd w:val="clear" w:color="auto" w:fill="FFFFFF"/>
        <w:spacing w:after="0" w:line="360" w:lineRule="auto"/>
        <w:ind w:left="142" w:hanging="283"/>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mayorat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pola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seluruh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Hal</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dilihat</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 yang </w:t>
      </w:r>
      <w:proofErr w:type="spellStart"/>
      <w:r w:rsidRPr="002510EE">
        <w:rPr>
          <w:rFonts w:ascii="Gill Sans MT" w:hAnsi="Gill Sans MT" w:cs="Times New Roman"/>
          <w:color w:val="000000"/>
          <w:sz w:val="20"/>
          <w:szCs w:val="20"/>
        </w:rPr>
        <w:t>beralih-alih</w:t>
      </w:r>
      <w:proofErr w:type="spellEnd"/>
      <w:r w:rsidRPr="002510EE">
        <w:rPr>
          <w:rFonts w:ascii="Gill Sans MT" w:hAnsi="Gill Sans MT" w:cs="Times New Roman"/>
          <w:color w:val="000000"/>
          <w:sz w:val="20"/>
          <w:szCs w:val="20"/>
        </w:rPr>
        <w:t xml:space="preserve"> di Bali </w:t>
      </w:r>
      <w:proofErr w:type="spellStart"/>
      <w:r w:rsidRPr="002510EE">
        <w:rPr>
          <w:rFonts w:ascii="Gill Sans MT" w:hAnsi="Gill Sans MT" w:cs="Times New Roman"/>
          <w:color w:val="000000"/>
          <w:sz w:val="20"/>
          <w:szCs w:val="20"/>
        </w:rPr>
        <w:t>yakni</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mayorat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w:t>
      </w:r>
      <w:proofErr w:type="spellEnd"/>
      <w:r w:rsidRPr="002510EE">
        <w:rPr>
          <w:rFonts w:ascii="Gill Sans MT" w:hAnsi="Gill Sans MT" w:cs="Times New Roman"/>
          <w:color w:val="000000"/>
          <w:sz w:val="20"/>
          <w:szCs w:val="20"/>
        </w:rPr>
        <w:t xml:space="preserve"> dan di </w:t>
      </w:r>
      <w:proofErr w:type="spellStart"/>
      <w:r w:rsidRPr="002510EE">
        <w:rPr>
          <w:rFonts w:ascii="Gill Sans MT" w:hAnsi="Gill Sans MT" w:cs="Times New Roman"/>
          <w:color w:val="000000"/>
          <w:sz w:val="20"/>
          <w:szCs w:val="20"/>
        </w:rPr>
        <w:t>tanah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Semendo</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Sematera</w:t>
      </w:r>
      <w:proofErr w:type="spellEnd"/>
      <w:r w:rsidRPr="002510EE">
        <w:rPr>
          <w:rFonts w:ascii="Gill Sans MT" w:hAnsi="Gill Sans MT" w:cs="Times New Roman"/>
          <w:color w:val="000000"/>
          <w:sz w:val="20"/>
          <w:szCs w:val="20"/>
        </w:rPr>
        <w:t xml:space="preserve"> Selatan</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mayorat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Konsekuensinya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akibatnya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dikurangkan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sini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tertentu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sebelum</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meninggalnya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kemungkinan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menghibahkan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w:t>
      </w:r>
      <w:proofErr w:type="spellEnd"/>
      <w:r w:rsidRPr="002510EE">
        <w:rPr>
          <w:rFonts w:ascii="Gill Sans MT" w:hAnsi="Gill Sans MT" w:cs="Times New Roman"/>
          <w:color w:val="000000"/>
          <w:sz w:val="20"/>
          <w:szCs w:val="20"/>
        </w:rPr>
        <w:t xml:space="preserve"> di mana </w:t>
      </w:r>
      <w:proofErr w:type="spellStart"/>
      <w:r w:rsidRPr="002510EE">
        <w:rPr>
          <w:rFonts w:ascii="Gill Sans MT" w:hAnsi="Gill Sans MT" w:cs="Times New Roman"/>
          <w:color w:val="000000"/>
          <w:sz w:val="20"/>
          <w:szCs w:val="20"/>
        </w:rPr>
        <w:t>unsur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kekerabatan</w:t>
      </w:r>
      <w:proofErr w:type="spellEnd"/>
      <w:r w:rsidRPr="002510EE">
        <w:rPr>
          <w:rFonts w:ascii="Gill Sans MT" w:hAnsi="Gill Sans MT" w:cs="Times New Roman"/>
          <w:color w:val="000000"/>
          <w:sz w:val="20"/>
          <w:szCs w:val="20"/>
        </w:rPr>
        <w:t xml:space="preserve"> sangat </w:t>
      </w:r>
      <w:proofErr w:type="spellStart"/>
      <w:r w:rsidRPr="002510EE">
        <w:rPr>
          <w:rFonts w:ascii="Gill Sans MT" w:hAnsi="Gill Sans MT" w:cs="Times New Roman"/>
          <w:color w:val="000000"/>
          <w:sz w:val="20"/>
          <w:szCs w:val="20"/>
        </w:rPr>
        <w:t>dekat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tertua</w:t>
      </w:r>
      <w:proofErr w:type="spellEnd"/>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sejak</w:t>
      </w:r>
      <w:proofErr w:type="spellEnd"/>
      <w:r w:rsidRPr="002510EE">
        <w:rPr>
          <w:rFonts w:ascii="Gill Sans MT" w:hAnsi="Gill Sans MT" w:cs="Times New Roman"/>
          <w:color w:val="000000"/>
          <w:sz w:val="20"/>
          <w:szCs w:val="20"/>
        </w:rPr>
        <w:t xml:space="preserve"> lama </w:t>
      </w:r>
      <w:proofErr w:type="spellStart"/>
      <w:r w:rsidRPr="002510EE">
        <w:rPr>
          <w:rFonts w:ascii="Gill Sans MT" w:hAnsi="Gill Sans MT" w:cs="Times New Roman"/>
          <w:color w:val="000000"/>
          <w:sz w:val="20"/>
          <w:szCs w:val="20"/>
        </w:rPr>
        <w:t>didukung</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kebiasaan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sebelum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Islam </w:t>
      </w:r>
      <w:proofErr w:type="spellStart"/>
      <w:r w:rsidRPr="002510EE">
        <w:rPr>
          <w:rFonts w:ascii="Gill Sans MT" w:hAnsi="Gill Sans MT" w:cs="Times New Roman"/>
          <w:color w:val="000000"/>
          <w:sz w:val="20"/>
          <w:szCs w:val="20"/>
        </w:rPr>
        <w:t>diterapkan</w:t>
      </w:r>
      <w:proofErr w:type="spellEnd"/>
      <w:r w:rsidRPr="002510EE">
        <w:rPr>
          <w:rFonts w:ascii="Gill Sans MT" w:hAnsi="Gill Sans MT" w:cs="Times New Roman"/>
          <w:color w:val="000000"/>
          <w:sz w:val="20"/>
          <w:szCs w:val="20"/>
        </w:rPr>
        <w:t>.</w:t>
      </w:r>
    </w:p>
    <w:p w14:paraId="5C5A37F6" w14:textId="77777777" w:rsidR="002510EE" w:rsidRDefault="00DF7894" w:rsidP="002510EE">
      <w:pPr>
        <w:shd w:val="clear" w:color="auto" w:fill="FFFFFF"/>
        <w:spacing w:after="0" w:line="360" w:lineRule="auto"/>
        <w:ind w:firstLine="720"/>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Penggabungan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menghasilkan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pola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dipengaruhi</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hukum</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Akan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masing-masing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dipersepsikan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terjadi</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Style w:val="Hyperlink"/>
          <w:rFonts w:ascii="Gill Sans MT" w:hAnsi="Gill Sans MT" w:cs="Times New Roman"/>
          <w:sz w:val="20"/>
          <w:szCs w:val="20"/>
        </w:rPr>
        <w:t xml:space="preserve"> </w:t>
      </w:r>
      <w:r w:rsidRPr="002510EE">
        <w:rPr>
          <w:rFonts w:ascii="Gill Sans MT" w:hAnsi="Gill Sans MT" w:cs="Times New Roman"/>
          <w:color w:val="000000"/>
          <w:sz w:val="20"/>
          <w:szCs w:val="20"/>
        </w:rPr>
        <w:t xml:space="preserve">individual </w:t>
      </w:r>
      <w:proofErr w:type="spellStart"/>
      <w:r w:rsidRPr="002510EE">
        <w:rPr>
          <w:rFonts w:ascii="Gill Sans MT" w:hAnsi="Gill Sans MT" w:cs="Times New Roman"/>
          <w:color w:val="000000"/>
          <w:sz w:val="20"/>
          <w:szCs w:val="20"/>
        </w:rPr>
        <w:t>misalnya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ditemui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bilateral,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ditemui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di</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tanah</w:t>
      </w:r>
      <w:proofErr w:type="spellEnd"/>
      <w:r w:rsidRPr="002510EE">
        <w:rPr>
          <w:rFonts w:ascii="Gill Sans MT" w:hAnsi="Gill Sans MT" w:cs="Times New Roman"/>
          <w:color w:val="000000"/>
          <w:sz w:val="20"/>
          <w:szCs w:val="20"/>
        </w:rPr>
        <w:t xml:space="preserve"> Batak. </w:t>
      </w:r>
    </w:p>
    <w:p w14:paraId="0EB33731" w14:textId="69361F43" w:rsidR="00886C0E" w:rsidRPr="002510EE" w:rsidRDefault="00DF7894" w:rsidP="002510EE">
      <w:pPr>
        <w:shd w:val="clear" w:color="auto" w:fill="FFFFFF"/>
        <w:spacing w:after="0" w:line="360" w:lineRule="auto"/>
        <w:ind w:firstLine="720"/>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perbaikan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sebelum</w:t>
      </w:r>
      <w:proofErr w:type="spellEnd"/>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 xml:space="preserve">Islam yang </w:t>
      </w:r>
      <w:proofErr w:type="spellStart"/>
      <w:r w:rsidRPr="002510EE">
        <w:rPr>
          <w:rFonts w:ascii="Gill Sans MT" w:hAnsi="Gill Sans MT" w:cs="Times New Roman"/>
          <w:color w:val="000000"/>
          <w:sz w:val="20"/>
          <w:szCs w:val="20"/>
        </w:rPr>
        <w:t>semula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pihak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pihak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dan</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memperjelas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kekerabatan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parental</w:t>
      </w:r>
      <w:r w:rsidR="00E517D0"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bilateral.</w:t>
      </w:r>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Selanjutnya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membawa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kenyataan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00E517D0" w:rsidRPr="002510EE">
        <w:rPr>
          <w:rFonts w:ascii="Gill Sans MT" w:hAnsi="Gill Sans MT" w:cs="Times New Roman"/>
          <w:color w:val="000000"/>
          <w:sz w:val="20"/>
          <w:szCs w:val="20"/>
        </w:rPr>
        <w:t>sistem</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ciri-cirinya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menentukan</w:t>
      </w:r>
      <w:proofErr w:type="spellEnd"/>
      <w:r w:rsidR="00E517D0"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bagaimana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Alquran.</w:t>
      </w:r>
    </w:p>
    <w:p w14:paraId="4C671994" w14:textId="14E10D35" w:rsidR="00886C0E" w:rsidRPr="002510EE" w:rsidRDefault="005E1723" w:rsidP="005E1723">
      <w:pPr>
        <w:pStyle w:val="ListParagraph"/>
        <w:numPr>
          <w:ilvl w:val="0"/>
          <w:numId w:val="14"/>
        </w:numPr>
        <w:shd w:val="clear" w:color="auto" w:fill="FFFFFF"/>
        <w:spacing w:after="120" w:line="360" w:lineRule="auto"/>
        <w:ind w:left="993" w:hanging="284"/>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Kedudukan</w:t>
      </w:r>
      <w:proofErr w:type="spellEnd"/>
      <w:r w:rsidRPr="002510EE">
        <w:rPr>
          <w:rFonts w:ascii="Gill Sans MT" w:hAnsi="Gill Sans MT" w:cs="Times New Roman"/>
          <w:color w:val="000000"/>
          <w:sz w:val="20"/>
          <w:szCs w:val="20"/>
        </w:rPr>
        <w:t xml:space="preserve"> Mawali</w:t>
      </w:r>
    </w:p>
    <w:p w14:paraId="683C1CEB" w14:textId="77777777" w:rsidR="002510EE" w:rsidRDefault="00D63A57"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Kalimat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biasa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kata </w:t>
      </w:r>
      <w:r w:rsidRPr="002510EE">
        <w:rPr>
          <w:rFonts w:ascii="Gill Sans MT" w:hAnsi="Gill Sans MT" w:cs="Times New Roman"/>
          <w:i/>
          <w:iCs/>
          <w:color w:val="000000"/>
          <w:sz w:val="20"/>
          <w:szCs w:val="20"/>
        </w:rPr>
        <w:t xml:space="preserve">mawali </w:t>
      </w:r>
      <w:proofErr w:type="spellStart"/>
      <w:r w:rsidRPr="002510EE">
        <w:rPr>
          <w:rFonts w:ascii="Gill Sans MT" w:hAnsi="Gill Sans MT" w:cs="Times New Roman"/>
          <w:color w:val="000000"/>
          <w:sz w:val="20"/>
          <w:szCs w:val="20"/>
        </w:rPr>
        <w:t>merupakan</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sifat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muntaha</w:t>
      </w:r>
      <w:proofErr w:type="spellEnd"/>
      <w:r w:rsidRPr="002510EE">
        <w:rPr>
          <w:rFonts w:ascii="Gill Sans MT" w:hAnsi="Gill Sans MT" w:cs="Times New Roman"/>
          <w:i/>
          <w:iCs/>
          <w:color w:val="000000"/>
          <w:sz w:val="20"/>
          <w:szCs w:val="20"/>
        </w:rPr>
        <w:t xml:space="preserve"> al-</w:t>
      </w:r>
      <w:proofErr w:type="spellStart"/>
      <w:r w:rsidRPr="002510EE">
        <w:rPr>
          <w:rFonts w:ascii="Gill Sans MT" w:hAnsi="Gill Sans MT" w:cs="Times New Roman"/>
          <w:i/>
          <w:iCs/>
          <w:color w:val="000000"/>
          <w:sz w:val="20"/>
          <w:szCs w:val="20"/>
        </w:rPr>
        <w:t>jam</w:t>
      </w:r>
      <w:r w:rsidRPr="002510EE">
        <w:rPr>
          <w:rFonts w:ascii="Arial" w:hAnsi="Arial" w:cs="Arial"/>
          <w:i/>
          <w:iCs/>
          <w:color w:val="000000"/>
          <w:sz w:val="20"/>
          <w:szCs w:val="20"/>
        </w:rPr>
        <w:t>‟</w:t>
      </w:r>
      <w:r w:rsidRPr="002510EE">
        <w:rPr>
          <w:rFonts w:ascii="Gill Sans MT" w:hAnsi="Gill Sans MT" w:cs="Times New Roman"/>
          <w:i/>
          <w:iCs/>
          <w:color w:val="000000"/>
          <w:sz w:val="20"/>
          <w:szCs w:val="20"/>
        </w:rPr>
        <w:t>iy</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bertimbangan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mafa</w:t>
      </w:r>
      <w:r w:rsidRPr="002510EE">
        <w:rPr>
          <w:rFonts w:ascii="Arial" w:hAnsi="Arial" w:cs="Arial"/>
          <w:i/>
          <w:iCs/>
          <w:color w:val="000000"/>
          <w:sz w:val="20"/>
          <w:szCs w:val="20"/>
        </w:rPr>
        <w:t>‟</w:t>
      </w:r>
      <w:r w:rsidRPr="002510EE">
        <w:rPr>
          <w:rFonts w:ascii="Gill Sans MT" w:hAnsi="Gill Sans MT" w:cs="Times New Roman"/>
          <w:i/>
          <w:iCs/>
          <w:color w:val="000000"/>
          <w:sz w:val="20"/>
          <w:szCs w:val="20"/>
        </w:rPr>
        <w:t>ila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mufradnya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maulin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berwazan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muf</w:t>
      </w:r>
      <w:r w:rsidRPr="002510EE">
        <w:rPr>
          <w:rFonts w:ascii="Arial" w:hAnsi="Arial" w:cs="Arial"/>
          <w:i/>
          <w:iCs/>
          <w:color w:val="000000"/>
          <w:sz w:val="20"/>
          <w:szCs w:val="20"/>
        </w:rPr>
        <w:t>‟</w:t>
      </w:r>
      <w:r w:rsidRPr="002510EE">
        <w:rPr>
          <w:rFonts w:ascii="Gill Sans MT" w:hAnsi="Gill Sans MT" w:cs="Times New Roman"/>
          <w:i/>
          <w:iCs/>
          <w:color w:val="000000"/>
          <w:sz w:val="20"/>
          <w:szCs w:val="20"/>
        </w:rPr>
        <w:t>ilun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layak</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pantas</w:t>
      </w:r>
      <w:proofErr w:type="spellEnd"/>
      <w:r w:rsidRPr="002510EE">
        <w:rPr>
          <w:rFonts w:ascii="Gill Sans MT" w:hAnsi="Gill Sans MT" w:cs="Times New Roman"/>
          <w:color w:val="000000"/>
          <w:sz w:val="20"/>
          <w:szCs w:val="20"/>
        </w:rPr>
        <w:t xml:space="preserve"> dan</w:t>
      </w:r>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orang yang </w:t>
      </w:r>
      <w:proofErr w:type="spellStart"/>
      <w:r w:rsidRPr="002510EE">
        <w:rPr>
          <w:rFonts w:ascii="Gill Sans MT" w:hAnsi="Gill Sans MT" w:cs="Times New Roman"/>
          <w:color w:val="000000"/>
          <w:sz w:val="20"/>
          <w:szCs w:val="20"/>
        </w:rPr>
        <w:t>berhak</w:t>
      </w:r>
      <w:proofErr w:type="spellEnd"/>
      <w:r w:rsidRPr="002510EE">
        <w:rPr>
          <w:rFonts w:ascii="Gill Sans MT" w:hAnsi="Gill Sans MT" w:cs="Times New Roman"/>
          <w:color w:val="000000"/>
          <w:sz w:val="20"/>
          <w:szCs w:val="20"/>
        </w:rPr>
        <w:t xml:space="preserve">. Kata </w:t>
      </w:r>
      <w:r w:rsidRPr="002510EE">
        <w:rPr>
          <w:rFonts w:ascii="Gill Sans MT" w:hAnsi="Gill Sans MT" w:cs="Times New Roman"/>
          <w:i/>
          <w:iCs/>
          <w:color w:val="000000"/>
          <w:sz w:val="20"/>
          <w:szCs w:val="20"/>
        </w:rPr>
        <w:t xml:space="preserve">Maula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lafadz</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keberadaan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dinamakan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garis </w:t>
      </w:r>
      <w:proofErr w:type="spellStart"/>
      <w:r w:rsidRPr="002510EE">
        <w:rPr>
          <w:rFonts w:ascii="Gill Sans MT" w:hAnsi="Gill Sans MT" w:cs="Times New Roman"/>
          <w:color w:val="000000"/>
          <w:sz w:val="20"/>
          <w:szCs w:val="20"/>
        </w:rPr>
        <w:t>kebawah</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maksud</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Ashabah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memiliki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mendapatkan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ketentuan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al-</w:t>
      </w:r>
      <w:proofErr w:type="spellStart"/>
      <w:r w:rsidRPr="002510EE">
        <w:rPr>
          <w:rFonts w:ascii="Gill Sans MT" w:hAnsi="Gill Sans MT" w:cs="Times New Roman"/>
          <w:color w:val="000000"/>
          <w:sz w:val="20"/>
          <w:szCs w:val="20"/>
        </w:rPr>
        <w:t>Qur</w:t>
      </w:r>
      <w:r w:rsidRPr="002510EE">
        <w:rPr>
          <w:rFonts w:ascii="Arial" w:hAnsi="Arial" w:cs="Arial"/>
          <w:color w:val="000000"/>
          <w:sz w:val="20"/>
          <w:szCs w:val="20"/>
        </w:rPr>
        <w:t>‟</w:t>
      </w:r>
      <w:r w:rsidRPr="002510EE">
        <w:rPr>
          <w:rFonts w:ascii="Gill Sans MT" w:hAnsi="Gill Sans MT" w:cs="Times New Roman"/>
          <w:color w:val="000000"/>
          <w:sz w:val="20"/>
          <w:szCs w:val="20"/>
        </w:rPr>
        <w:t>an</w:t>
      </w:r>
      <w:proofErr w:type="spellEnd"/>
      <w:r w:rsidRPr="002510EE">
        <w:rPr>
          <w:rFonts w:ascii="Gill Sans MT" w:hAnsi="Gill Sans MT" w:cs="Times New Roman"/>
          <w:color w:val="000000"/>
          <w:sz w:val="20"/>
          <w:szCs w:val="20"/>
        </w:rPr>
        <w:t xml:space="preserve">. </w:t>
      </w:r>
    </w:p>
    <w:p w14:paraId="25845E57" w14:textId="77777777" w:rsidR="002510EE" w:rsidRDefault="00D63A57" w:rsidP="002510EE">
      <w:pPr>
        <w:shd w:val="clear" w:color="auto" w:fill="FFFFFF"/>
        <w:spacing w:after="0" w:line="360" w:lineRule="auto"/>
        <w:ind w:firstLine="709"/>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Di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surah An-Nisa</w:t>
      </w:r>
      <w:r w:rsidRPr="002510EE">
        <w:rPr>
          <w:rFonts w:ascii="Arial" w:hAnsi="Arial" w:cs="Arial"/>
          <w:color w:val="000000"/>
          <w:sz w:val="20"/>
          <w:szCs w:val="20"/>
        </w:rPr>
        <w:t>‟</w:t>
      </w:r>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33 </w:t>
      </w:r>
      <w:proofErr w:type="spellStart"/>
      <w:r w:rsidRPr="002510EE">
        <w:rPr>
          <w:rFonts w:ascii="Gill Sans MT" w:hAnsi="Gill Sans MT" w:cs="Times New Roman"/>
          <w:color w:val="000000"/>
          <w:sz w:val="20"/>
          <w:szCs w:val="20"/>
        </w:rPr>
        <w:t>tersirat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pokok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pikiran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mengenai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kemudian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diadopsi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Kompilasi</w:t>
      </w:r>
      <w:proofErr w:type="spellEnd"/>
      <w:r w:rsidRPr="002510EE">
        <w:rPr>
          <w:rFonts w:ascii="Gill Sans MT" w:hAnsi="Gill Sans MT" w:cs="Times New Roman"/>
          <w:color w:val="000000"/>
          <w:sz w:val="20"/>
          <w:szCs w:val="20"/>
        </w:rPr>
        <w:t xml:space="preserve"> Hukum Islam (KHI). Dimana</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Kompilasi</w:t>
      </w:r>
      <w:proofErr w:type="spellEnd"/>
      <w:r w:rsidRPr="002510EE">
        <w:rPr>
          <w:rFonts w:ascii="Gill Sans MT" w:hAnsi="Gill Sans MT" w:cs="Times New Roman"/>
          <w:color w:val="000000"/>
          <w:sz w:val="20"/>
          <w:szCs w:val="20"/>
        </w:rPr>
        <w:t xml:space="preserve"> Hukum Islam </w:t>
      </w:r>
      <w:proofErr w:type="spellStart"/>
      <w:r w:rsidRPr="002510EE">
        <w:rPr>
          <w:rFonts w:ascii="Gill Sans MT" w:hAnsi="Gill Sans MT" w:cs="Times New Roman"/>
          <w:color w:val="000000"/>
          <w:sz w:val="20"/>
          <w:szCs w:val="20"/>
        </w:rPr>
        <w:t>dinyatakan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dahuludari</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pewaris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kedudukannya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digantikan</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anaknya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sementara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diperoleh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melebihi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sederajat</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diganti</w:t>
      </w:r>
      <w:proofErr w:type="spellEnd"/>
      <w:r w:rsidRPr="002510EE">
        <w:rPr>
          <w:rFonts w:ascii="Gill Sans MT" w:hAnsi="Gill Sans MT" w:cs="Times New Roman"/>
          <w:color w:val="000000"/>
          <w:sz w:val="20"/>
          <w:szCs w:val="20"/>
        </w:rPr>
        <w:t>.</w:t>
      </w:r>
      <w:r w:rsidR="003B1CAF"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pendekatan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gramatikal</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berbeda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fuqaha dan</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mufassir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awal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menafsirkan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 xml:space="preserve">“Dan </w:t>
      </w:r>
      <w:proofErr w:type="spellStart"/>
      <w:r w:rsidRPr="002510EE">
        <w:rPr>
          <w:rFonts w:ascii="Gill Sans MT" w:hAnsi="Gill Sans MT" w:cs="Times New Roman"/>
          <w:i/>
          <w:iCs/>
          <w:color w:val="000000"/>
          <w:sz w:val="20"/>
          <w:szCs w:val="20"/>
        </w:rPr>
        <w:t>untuk</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setiap</w:t>
      </w:r>
      <w:proofErr w:type="spellEnd"/>
      <w:r w:rsidRPr="002510EE">
        <w:rPr>
          <w:rFonts w:ascii="Gill Sans MT" w:hAnsi="Gill Sans MT" w:cs="Times New Roman"/>
          <w:i/>
          <w:iCs/>
          <w:color w:val="000000"/>
          <w:sz w:val="20"/>
          <w:szCs w:val="20"/>
        </w:rPr>
        <w:t xml:space="preserve"> orang, </w:t>
      </w:r>
      <w:proofErr w:type="spellStart"/>
      <w:r w:rsidRPr="002510EE">
        <w:rPr>
          <w:rFonts w:ascii="Gill Sans MT" w:hAnsi="Gill Sans MT" w:cs="Times New Roman"/>
          <w:i/>
          <w:iCs/>
          <w:color w:val="000000"/>
          <w:sz w:val="20"/>
          <w:szCs w:val="20"/>
        </w:rPr>
        <w:t>aku</w:t>
      </w:r>
      <w:proofErr w:type="spellEnd"/>
      <w:r w:rsidRPr="002510EE">
        <w:rPr>
          <w:rFonts w:ascii="Gill Sans MT" w:hAnsi="Gill Sans MT"/>
          <w:i/>
          <w:iCs/>
          <w:color w:val="000000"/>
          <w:sz w:val="20"/>
          <w:szCs w:val="20"/>
        </w:rPr>
        <w:t xml:space="preserve"> </w:t>
      </w:r>
      <w:r w:rsidRPr="002510EE">
        <w:rPr>
          <w:rFonts w:ascii="Gill Sans MT" w:hAnsi="Gill Sans MT" w:cs="Times New Roman"/>
          <w:i/>
          <w:iCs/>
          <w:color w:val="000000"/>
          <w:sz w:val="20"/>
          <w:szCs w:val="20"/>
        </w:rPr>
        <w:t xml:space="preserve">(Allah) </w:t>
      </w:r>
      <w:proofErr w:type="spellStart"/>
      <w:r w:rsidRPr="002510EE">
        <w:rPr>
          <w:rFonts w:ascii="Gill Sans MT" w:hAnsi="Gill Sans MT" w:cs="Times New Roman"/>
          <w:i/>
          <w:iCs/>
          <w:color w:val="000000"/>
          <w:sz w:val="20"/>
          <w:szCs w:val="20"/>
        </w:rPr>
        <w:t>telah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mengadakan</w:t>
      </w:r>
      <w:proofErr w:type="spellEnd"/>
      <w:r w:rsidRPr="002510EE">
        <w:rPr>
          <w:rFonts w:ascii="Gill Sans MT" w:hAnsi="Gill Sans MT" w:cs="Times New Roman"/>
          <w:i/>
          <w:iCs/>
          <w:color w:val="000000"/>
          <w:sz w:val="20"/>
          <w:szCs w:val="20"/>
        </w:rPr>
        <w:t xml:space="preserve"> mawali </w:t>
      </w:r>
      <w:proofErr w:type="spellStart"/>
      <w:r w:rsidRPr="002510EE">
        <w:rPr>
          <w:rFonts w:ascii="Gill Sans MT" w:hAnsi="Gill Sans MT" w:cs="Times New Roman"/>
          <w:i/>
          <w:iCs/>
          <w:color w:val="000000"/>
          <w:sz w:val="20"/>
          <w:szCs w:val="20"/>
        </w:rPr>
        <w:t>bagi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peninggalan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keluarga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dekat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demikian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jugaharta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peninggalan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dalam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seperjanjianmu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karena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itu</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berikanlah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bagian-bagian</w:t>
      </w:r>
      <w:proofErr w:type="spellEnd"/>
      <w:r w:rsidR="003B1CAF" w:rsidRPr="002510EE">
        <w:rPr>
          <w:rFonts w:ascii="Gill Sans MT" w:hAnsi="Gill Sans MT"/>
          <w:i/>
          <w:iCs/>
          <w:color w:val="000000"/>
          <w:sz w:val="20"/>
          <w:szCs w:val="20"/>
        </w:rPr>
        <w:t xml:space="preserve"> </w:t>
      </w:r>
      <w:proofErr w:type="spellStart"/>
      <w:r w:rsidRPr="002510EE">
        <w:rPr>
          <w:rFonts w:ascii="Gill Sans MT" w:hAnsi="Gill Sans MT" w:cs="Times New Roman"/>
          <w:i/>
          <w:iCs/>
          <w:color w:val="000000"/>
          <w:sz w:val="20"/>
          <w:szCs w:val="20"/>
        </w:rPr>
        <w:t>warisannya</w:t>
      </w:r>
      <w:proofErr w:type="spellEnd"/>
      <w:r w:rsidRPr="002510EE">
        <w:rPr>
          <w:rFonts w:ascii="Gill Sans MT" w:hAnsi="Gill Sans MT" w:cs="Times New Roman"/>
          <w:i/>
          <w:iCs/>
          <w:color w:val="000000"/>
          <w:sz w:val="20"/>
          <w:szCs w:val="20"/>
        </w:rPr>
        <w:t>”.</w:t>
      </w:r>
    </w:p>
    <w:p w14:paraId="7D33B0A0" w14:textId="77777777" w:rsidR="002510EE" w:rsidRDefault="00D63A57"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penafsiran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dilakukan</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jelas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Al-</w:t>
      </w:r>
      <w:proofErr w:type="spellStart"/>
      <w:r w:rsidRPr="002510EE">
        <w:rPr>
          <w:rFonts w:ascii="Gill Sans MT" w:hAnsi="Gill Sans MT" w:cs="Times New Roman"/>
          <w:color w:val="000000"/>
          <w:sz w:val="20"/>
          <w:szCs w:val="20"/>
        </w:rPr>
        <w:t>Qur</w:t>
      </w:r>
      <w:r w:rsidRPr="002510EE">
        <w:rPr>
          <w:rFonts w:ascii="Arial" w:hAnsi="Arial" w:cs="Arial"/>
          <w:color w:val="000000"/>
          <w:sz w:val="20"/>
          <w:szCs w:val="20"/>
        </w:rPr>
        <w:t>‟</w:t>
      </w:r>
      <w:proofErr w:type="gramStart"/>
      <w:r w:rsidRPr="002510EE">
        <w:rPr>
          <w:rFonts w:ascii="Gill Sans MT" w:hAnsi="Gill Sans MT" w:cs="Times New Roman"/>
          <w:color w:val="000000"/>
          <w:sz w:val="20"/>
          <w:szCs w:val="20"/>
        </w:rPr>
        <w:t>an</w:t>
      </w:r>
      <w:proofErr w:type="spellEnd"/>
      <w:proofErr w:type="gram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mengadakan</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 xml:space="preserve">mawali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xml:space="preserve"> ayah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dekat</w:t>
      </w:r>
      <w:proofErr w:type="spellEnd"/>
      <w:r w:rsidRPr="002510EE">
        <w:rPr>
          <w:rFonts w:ascii="Gill Sans MT" w:hAnsi="Gill Sans MT" w:cs="Times New Roman"/>
          <w:color w:val="000000"/>
          <w:sz w:val="20"/>
          <w:szCs w:val="20"/>
        </w:rPr>
        <w:t>.</w:t>
      </w:r>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Dan yang </w:t>
      </w:r>
      <w:proofErr w:type="spellStart"/>
      <w:r w:rsidRPr="002510EE">
        <w:rPr>
          <w:rFonts w:ascii="Gill Sans MT" w:hAnsi="Gill Sans MT" w:cs="Times New Roman"/>
          <w:color w:val="000000"/>
          <w:sz w:val="20"/>
          <w:szCs w:val="20"/>
        </w:rPr>
        <w:t>dimaksud</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menggantikan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memperoleh</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tadinya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diperoleh</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digantikan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Sebabnya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orang yang </w:t>
      </w:r>
      <w:proofErr w:type="spellStart"/>
      <w:r w:rsidRPr="002510EE">
        <w:rPr>
          <w:rFonts w:ascii="Gill Sans MT" w:hAnsi="Gill Sans MT" w:cs="Times New Roman"/>
          <w:color w:val="000000"/>
          <w:sz w:val="20"/>
          <w:szCs w:val="20"/>
        </w:rPr>
        <w:t>digantikan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seharusnya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menerima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masih</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hidup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kasus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bersangkutan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dahulu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pewaris</w:t>
      </w:r>
      <w:proofErr w:type="spellEnd"/>
      <w:r w:rsidRPr="002510EE">
        <w:rPr>
          <w:rFonts w:ascii="Gill Sans MT" w:hAnsi="Gill Sans MT" w:cs="Times New Roman"/>
          <w:color w:val="000000"/>
          <w:sz w:val="20"/>
          <w:szCs w:val="20"/>
        </w:rPr>
        <w:t>.</w:t>
      </w:r>
    </w:p>
    <w:p w14:paraId="529E03FA" w14:textId="77777777" w:rsidR="002510EE" w:rsidRDefault="00F17190"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242021"/>
          <w:sz w:val="20"/>
          <w:szCs w:val="20"/>
        </w:rPr>
        <w:t>Ringkasnya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mawali </w:t>
      </w:r>
      <w:proofErr w:type="spellStart"/>
      <w:r w:rsidRPr="002510EE">
        <w:rPr>
          <w:rFonts w:ascii="Gill Sans MT" w:hAnsi="Gill Sans MT" w:cs="Times New Roman"/>
          <w:color w:val="242021"/>
          <w:sz w:val="20"/>
          <w:szCs w:val="20"/>
        </w:rPr>
        <w:t>berbagi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antara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mereka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jumlah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bagian</w:t>
      </w:r>
      <w:proofErr w:type="spellEnd"/>
      <w:r w:rsidRPr="002510EE">
        <w:rPr>
          <w:rFonts w:ascii="Gill Sans MT" w:hAnsi="Gill Sans MT" w:cs="Times New Roman"/>
          <w:color w:val="242021"/>
          <w:sz w:val="20"/>
          <w:szCs w:val="20"/>
        </w:rPr>
        <w:t xml:space="preserve"> orang </w:t>
      </w:r>
      <w:proofErr w:type="spellStart"/>
      <w:r w:rsidRPr="002510EE">
        <w:rPr>
          <w:rFonts w:ascii="Gill Sans MT" w:hAnsi="Gill Sans MT" w:cs="Times New Roman"/>
          <w:color w:val="242021"/>
          <w:sz w:val="20"/>
          <w:szCs w:val="20"/>
        </w:rPr>
        <w:t>untuk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siapa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mereka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menjadi</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mawali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mengindahkan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kedudukan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mereka</w:t>
      </w:r>
      <w:proofErr w:type="spellEnd"/>
      <w:r w:rsidRPr="002510EE">
        <w:rPr>
          <w:rFonts w:ascii="Gill Sans MT" w:hAnsi="Gill Sans MT" w:cs="Times New Roman"/>
          <w:color w:val="242021"/>
          <w:sz w:val="20"/>
          <w:szCs w:val="20"/>
        </w:rPr>
        <w:t xml:space="preserve"> masing-masing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jurai</w:t>
      </w:r>
      <w:proofErr w:type="spellEnd"/>
      <w:r w:rsidRPr="002510EE">
        <w:rPr>
          <w:rFonts w:ascii="Gill Sans MT" w:hAnsi="Gill Sans MT" w:cs="Times New Roman"/>
          <w:color w:val="242021"/>
          <w:sz w:val="20"/>
          <w:szCs w:val="20"/>
        </w:rPr>
        <w:t xml:space="preserve"> dan </w:t>
      </w:r>
      <w:proofErr w:type="spellStart"/>
      <w:r w:rsidRPr="002510EE">
        <w:rPr>
          <w:rFonts w:ascii="Gill Sans MT" w:hAnsi="Gill Sans MT" w:cs="Times New Roman"/>
          <w:color w:val="242021"/>
          <w:sz w:val="20"/>
          <w:szCs w:val="20"/>
        </w:rPr>
        <w:t>selanjutnya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dasar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kesamaan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kedudukan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laki-laki</w:t>
      </w:r>
      <w:proofErr w:type="spellEnd"/>
      <w:r w:rsidRPr="002510EE">
        <w:rPr>
          <w:rFonts w:ascii="Gill Sans MT" w:hAnsi="Gill Sans MT" w:cs="Times New Roman"/>
          <w:color w:val="242021"/>
          <w:sz w:val="20"/>
          <w:szCs w:val="20"/>
        </w:rPr>
        <w:t xml:space="preserve"> dan</w:t>
      </w:r>
      <w:r w:rsidRPr="002510EE">
        <w:rPr>
          <w:rFonts w:ascii="Gill Sans MT" w:hAnsi="Gill Sans MT" w:cs="Times New Roman"/>
          <w:color w:val="242021"/>
          <w:sz w:val="20"/>
          <w:szCs w:val="20"/>
        </w:rPr>
        <w:br/>
      </w:r>
      <w:proofErr w:type="spellStart"/>
      <w:r w:rsidRPr="002510EE">
        <w:rPr>
          <w:rFonts w:ascii="Gill Sans MT" w:hAnsi="Gill Sans MT" w:cs="Times New Roman"/>
          <w:color w:val="242021"/>
          <w:sz w:val="20"/>
          <w:szCs w:val="20"/>
        </w:rPr>
        <w:t>perempuan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bandingan</w:t>
      </w:r>
      <w:proofErr w:type="spellEnd"/>
      <w:r w:rsidRPr="002510EE">
        <w:rPr>
          <w:rFonts w:ascii="Gill Sans MT" w:hAnsi="Gill Sans MT" w:cs="Times New Roman"/>
          <w:color w:val="242021"/>
          <w:sz w:val="20"/>
          <w:szCs w:val="20"/>
        </w:rPr>
        <w:t xml:space="preserve"> 2:1, </w:t>
      </w:r>
      <w:proofErr w:type="spellStart"/>
      <w:r w:rsidRPr="002510EE">
        <w:rPr>
          <w:rFonts w:ascii="Gill Sans MT" w:hAnsi="Gill Sans MT" w:cs="Times New Roman"/>
          <w:color w:val="242021"/>
          <w:sz w:val="20"/>
          <w:szCs w:val="20"/>
        </w:rPr>
        <w:t>sama-sama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perempuan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sama-sama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laki-laki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sama</w:t>
      </w:r>
      <w:proofErr w:type="spellEnd"/>
      <w:r w:rsidRPr="002510EE">
        <w:rPr>
          <w:rFonts w:ascii="Gill Sans MT" w:hAnsi="Gill Sans MT" w:cs="Times New Roman"/>
          <w:color w:val="242021"/>
          <w:sz w:val="20"/>
          <w:szCs w:val="20"/>
        </w:rPr>
        <w:t xml:space="preserve"> rata dan </w:t>
      </w:r>
      <w:proofErr w:type="spellStart"/>
      <w:r w:rsidRPr="002510EE">
        <w:rPr>
          <w:rFonts w:ascii="Gill Sans MT" w:hAnsi="Gill Sans MT" w:cs="Times New Roman"/>
          <w:color w:val="242021"/>
          <w:sz w:val="20"/>
          <w:szCs w:val="20"/>
        </w:rPr>
        <w:t>jika</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mawali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tunggal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seluruhnya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illustrasi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contoh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mengemukakan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penyelesaian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kasus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mawali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membuat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bandingannya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versi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individuil</w:t>
      </w:r>
      <w:proofErr w:type="spellEnd"/>
      <w:r w:rsidRPr="002510EE">
        <w:rPr>
          <w:rFonts w:ascii="Gill Sans MT" w:hAnsi="Gill Sans MT" w:cs="Times New Roman"/>
          <w:i/>
          <w:iCs/>
          <w:color w:val="242021"/>
          <w:sz w:val="20"/>
          <w:szCs w:val="20"/>
        </w:rPr>
        <w:t xml:space="preserve"> bilateral,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individual patrilineal </w:t>
      </w:r>
      <w:proofErr w:type="spellStart"/>
      <w:r w:rsidRPr="002510EE">
        <w:rPr>
          <w:rFonts w:ascii="Gill Sans MT" w:hAnsi="Gill Sans MT" w:cs="Times New Roman"/>
          <w:i/>
          <w:iCs/>
          <w:color w:val="242021"/>
          <w:sz w:val="20"/>
          <w:szCs w:val="20"/>
        </w:rPr>
        <w:t>murni</w:t>
      </w:r>
      <w:proofErr w:type="spellEnd"/>
      <w:r w:rsidRPr="002510EE">
        <w:rPr>
          <w:rFonts w:ascii="Gill Sans MT" w:hAnsi="Gill Sans MT" w:cs="Times New Roman"/>
          <w:i/>
          <w:iCs/>
          <w:color w:val="242021"/>
          <w:sz w:val="20"/>
          <w:szCs w:val="20"/>
        </w:rPr>
        <w:t xml:space="preserve"> dan </w:t>
      </w:r>
      <w:proofErr w:type="spellStart"/>
      <w:r w:rsidRPr="002510EE">
        <w:rPr>
          <w:rFonts w:ascii="Gill Sans MT" w:hAnsi="Gill Sans MT" w:cs="Times New Roman"/>
          <w:i/>
          <w:iCs/>
          <w:color w:val="242021"/>
          <w:sz w:val="20"/>
          <w:szCs w:val="20"/>
        </w:rPr>
        <w:t>sistem</w:t>
      </w:r>
      <w:proofErr w:type="spellEnd"/>
      <w:r w:rsidRPr="002510EE">
        <w:rPr>
          <w:rFonts w:ascii="Gill Sans MT" w:hAnsi="Gill Sans MT" w:cs="Times New Roman"/>
          <w:i/>
          <w:iCs/>
          <w:color w:val="242021"/>
          <w:sz w:val="20"/>
          <w:szCs w:val="20"/>
        </w:rPr>
        <w:t xml:space="preserve"> matrilineal</w:t>
      </w:r>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contoh-contoh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menyatakan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garis </w:t>
      </w:r>
      <w:proofErr w:type="spellStart"/>
      <w:r w:rsidRPr="002510EE">
        <w:rPr>
          <w:rFonts w:ascii="Gill Sans MT" w:hAnsi="Gill Sans MT" w:cs="Times New Roman"/>
          <w:color w:val="242021"/>
          <w:sz w:val="20"/>
          <w:szCs w:val="20"/>
        </w:rPr>
        <w:t>pokok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penggantian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sangkut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pautnya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ganti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mengganti</w:t>
      </w:r>
      <w:proofErr w:type="spellEnd"/>
      <w:r w:rsidRPr="002510EE">
        <w:rPr>
          <w:rFonts w:ascii="Gill Sans MT" w:hAnsi="Gill Sans MT" w:cs="Times New Roman"/>
          <w:color w:val="242021"/>
          <w:sz w:val="20"/>
          <w:szCs w:val="20"/>
        </w:rPr>
        <w:t xml:space="preserve">. Dia </w:t>
      </w:r>
      <w:proofErr w:type="spellStart"/>
      <w:r w:rsidRPr="002510EE">
        <w:rPr>
          <w:rFonts w:ascii="Gill Sans MT" w:hAnsi="Gill Sans MT" w:cs="Times New Roman"/>
          <w:color w:val="242021"/>
          <w:sz w:val="20"/>
          <w:szCs w:val="20"/>
        </w:rPr>
        <w:t>hanya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untuk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menunjukkan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siapa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saja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ahli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Tiap-tiap</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berdiri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sendiri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ahli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menggantikan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ahli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yang lain, </w:t>
      </w:r>
      <w:proofErr w:type="spellStart"/>
      <w:r w:rsidRPr="002510EE">
        <w:rPr>
          <w:rFonts w:ascii="Gill Sans MT" w:hAnsi="Gill Sans MT" w:cs="Times New Roman"/>
          <w:color w:val="242021"/>
          <w:sz w:val="20"/>
          <w:szCs w:val="20"/>
        </w:rPr>
        <w:t>sebab</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penghubung</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ahli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sehingga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soal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representasi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ataupun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substitusi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
    <w:p w14:paraId="1F8005A3" w14:textId="3AD32E25" w:rsidR="005E1723" w:rsidRPr="002510EE" w:rsidRDefault="00F17190" w:rsidP="002510EE">
      <w:pPr>
        <w:shd w:val="clear" w:color="auto" w:fill="FFFFFF"/>
        <w:spacing w:after="0" w:line="360" w:lineRule="auto"/>
        <w:ind w:firstLine="709"/>
        <w:jc w:val="both"/>
        <w:rPr>
          <w:rFonts w:ascii="Gill Sans MT" w:hAnsi="Gill Sans MT" w:cs="Times New Roman"/>
          <w:color w:val="000000"/>
          <w:sz w:val="20"/>
          <w:szCs w:val="20"/>
        </w:rPr>
      </w:pPr>
      <w:proofErr w:type="spellStart"/>
      <w:r w:rsidRPr="002510EE">
        <w:rPr>
          <w:rFonts w:ascii="Gill Sans MT" w:hAnsi="Gill Sans MT" w:cs="Times New Roman"/>
          <w:color w:val="242021"/>
          <w:sz w:val="20"/>
          <w:szCs w:val="20"/>
        </w:rPr>
        <w:t>Selanjutnya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konsekuensi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ajarannya</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menganut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individuil</w:t>
      </w:r>
      <w:proofErr w:type="spellEnd"/>
      <w:r w:rsidRPr="002510EE">
        <w:rPr>
          <w:rFonts w:ascii="Gill Sans MT" w:hAnsi="Gill Sans MT" w:cs="Times New Roman"/>
          <w:i/>
          <w:iCs/>
          <w:color w:val="242021"/>
          <w:sz w:val="20"/>
          <w:szCs w:val="20"/>
        </w:rPr>
        <w:t xml:space="preserve"> bilateral</w:t>
      </w:r>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pun </w:t>
      </w:r>
      <w:proofErr w:type="spellStart"/>
      <w:r w:rsidRPr="002510EE">
        <w:rPr>
          <w:rFonts w:ascii="Gill Sans MT" w:hAnsi="Gill Sans MT" w:cs="Times New Roman"/>
          <w:color w:val="242021"/>
          <w:sz w:val="20"/>
          <w:szCs w:val="20"/>
        </w:rPr>
        <w:t>membuat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bandingan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penyelesaian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Gagasannya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dimaksudkan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upaya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mengisi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kekosongan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terdapat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system </w:t>
      </w:r>
      <w:proofErr w:type="spellStart"/>
      <w:r w:rsidRPr="002510EE">
        <w:rPr>
          <w:rFonts w:ascii="Gill Sans MT" w:hAnsi="Gill Sans MT" w:cs="Times New Roman"/>
          <w:color w:val="242021"/>
          <w:sz w:val="20"/>
          <w:szCs w:val="20"/>
        </w:rPr>
        <w:t>hukum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Islam yang </w:t>
      </w:r>
      <w:proofErr w:type="spellStart"/>
      <w:r w:rsidRPr="002510EE">
        <w:rPr>
          <w:rFonts w:ascii="Gill Sans MT" w:hAnsi="Gill Sans MT" w:cs="Times New Roman"/>
          <w:color w:val="242021"/>
          <w:sz w:val="20"/>
          <w:szCs w:val="20"/>
        </w:rPr>
        <w:t>telah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dianggap</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mapan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Padahal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persoalan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memerlukan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penafsiran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ulang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diatur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secara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tegas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qath’i</w:t>
      </w:r>
      <w:proofErr w:type="spellEnd"/>
      <w:r w:rsidRPr="002510EE">
        <w:rPr>
          <w:rFonts w:ascii="Gill Sans MT" w:hAnsi="Gill Sans MT" w:cs="Times New Roman"/>
          <w:color w:val="242021"/>
          <w:sz w:val="20"/>
          <w:szCs w:val="20"/>
        </w:rPr>
        <w:t xml:space="preserve">) di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al Qur’an. Akan </w:t>
      </w:r>
      <w:proofErr w:type="spellStart"/>
      <w:r w:rsidRPr="002510EE">
        <w:rPr>
          <w:rFonts w:ascii="Gill Sans MT" w:hAnsi="Gill Sans MT" w:cs="Times New Roman"/>
          <w:color w:val="242021"/>
          <w:sz w:val="20"/>
          <w:szCs w:val="20"/>
        </w:rPr>
        <w:t>tetapi</w:t>
      </w:r>
      <w:proofErr w:type="spellEnd"/>
      <w:r w:rsidRPr="002510EE">
        <w:rPr>
          <w:rFonts w:ascii="Gill Sans MT" w:hAnsi="Gill Sans MT" w:cs="Times New Roman"/>
          <w:color w:val="242021"/>
          <w:sz w:val="20"/>
          <w:szCs w:val="20"/>
        </w:rPr>
        <w:t xml:space="preserve"> ide yang </w:t>
      </w:r>
      <w:proofErr w:type="spellStart"/>
      <w:r w:rsidRPr="002510EE">
        <w:rPr>
          <w:rFonts w:ascii="Gill Sans MT" w:hAnsi="Gill Sans MT" w:cs="Times New Roman"/>
          <w:color w:val="242021"/>
          <w:sz w:val="20"/>
          <w:szCs w:val="20"/>
        </w:rPr>
        <w:t>dikemukakannya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kurang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mendapatkan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sambutan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dari</w:t>
      </w:r>
      <w:proofErr w:type="spellEnd"/>
      <w:r w:rsidRPr="002510EE">
        <w:rPr>
          <w:rFonts w:ascii="Gill Sans MT" w:hAnsi="Gill Sans MT" w:cs="Times New Roman"/>
          <w:color w:val="242021"/>
          <w:sz w:val="20"/>
          <w:szCs w:val="20"/>
        </w:rPr>
        <w:t xml:space="preserve"> ulama Indonesia, </w:t>
      </w:r>
      <w:proofErr w:type="spellStart"/>
      <w:r w:rsidRPr="002510EE">
        <w:rPr>
          <w:rFonts w:ascii="Gill Sans MT" w:hAnsi="Gill Sans MT" w:cs="Times New Roman"/>
          <w:color w:val="242021"/>
          <w:sz w:val="20"/>
          <w:szCs w:val="20"/>
        </w:rPr>
        <w:t>kecuali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kalangan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terbatas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meskipun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mereka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menyadari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kasus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tersebut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gagasan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sebenarnya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lebih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dirasakan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adil</w:t>
      </w:r>
      <w:proofErr w:type="spellEnd"/>
      <w:r w:rsidRPr="002510EE">
        <w:rPr>
          <w:rFonts w:ascii="Gill Sans MT" w:hAnsi="Gill Sans MT" w:cs="Times New Roman"/>
          <w:color w:val="242021"/>
          <w:sz w:val="20"/>
          <w:szCs w:val="20"/>
        </w:rPr>
        <w:t>.</w:t>
      </w:r>
    </w:p>
    <w:p w14:paraId="71D45E63" w14:textId="3BE80E2A" w:rsidR="005E1723" w:rsidRPr="002510EE" w:rsidRDefault="005E1723" w:rsidP="00F17190">
      <w:pPr>
        <w:pStyle w:val="ListParagraph"/>
        <w:numPr>
          <w:ilvl w:val="0"/>
          <w:numId w:val="14"/>
        </w:numPr>
        <w:shd w:val="clear" w:color="auto" w:fill="FFFFFF"/>
        <w:spacing w:after="0" w:line="360" w:lineRule="auto"/>
        <w:ind w:left="993" w:hanging="284"/>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Kalalah</w:t>
      </w:r>
      <w:proofErr w:type="spellEnd"/>
    </w:p>
    <w:p w14:paraId="3E3DB973" w14:textId="77777777" w:rsidR="005D698B" w:rsidRPr="002510EE" w:rsidRDefault="00F17190" w:rsidP="002510EE">
      <w:pPr>
        <w:shd w:val="clear" w:color="auto" w:fill="FFFFFF"/>
        <w:spacing w:after="0" w:line="360" w:lineRule="auto"/>
        <w:ind w:firstLine="709"/>
        <w:jc w:val="both"/>
        <w:rPr>
          <w:rFonts w:ascii="Gill Sans MT" w:hAnsi="Gill Sans MT" w:cs="Times New Roman"/>
          <w:color w:val="242021"/>
          <w:sz w:val="20"/>
          <w:szCs w:val="20"/>
        </w:rPr>
      </w:pPr>
      <w:r w:rsidRPr="002510EE">
        <w:rPr>
          <w:rFonts w:ascii="Gill Sans MT" w:hAnsi="Gill Sans MT" w:cs="Times New Roman"/>
          <w:color w:val="242021"/>
          <w:sz w:val="20"/>
          <w:szCs w:val="20"/>
        </w:rPr>
        <w:t xml:space="preserve">Arti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telah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dijelaskan</w:t>
      </w:r>
      <w:proofErr w:type="spellEnd"/>
      <w:r w:rsidRPr="002510EE">
        <w:rPr>
          <w:rFonts w:ascii="Gill Sans MT" w:hAnsi="Gill Sans MT" w:cs="Times New Roman"/>
          <w:color w:val="242021"/>
          <w:sz w:val="20"/>
          <w:szCs w:val="20"/>
        </w:rPr>
        <w:t xml:space="preserve"> oleh Allah </w:t>
      </w:r>
      <w:proofErr w:type="spellStart"/>
      <w:r w:rsidRPr="002510EE">
        <w:rPr>
          <w:rFonts w:ascii="Gill Sans MT" w:hAnsi="Gill Sans MT" w:cs="Times New Roman"/>
          <w:color w:val="242021"/>
          <w:sz w:val="20"/>
          <w:szCs w:val="20"/>
        </w:rPr>
        <w:t>sendiri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surah al Nisa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176</w:t>
      </w:r>
      <w:r w:rsidR="005D698B" w:rsidRPr="002510EE">
        <w:rPr>
          <w:rFonts w:ascii="Gill Sans MT" w:hAnsi="Gill Sans MT" w:cs="Times New Roman"/>
          <w:color w:val="242021"/>
          <w:sz w:val="20"/>
          <w:szCs w:val="20"/>
        </w:rPr>
        <w:t xml:space="preserve"> Allah </w:t>
      </w:r>
      <w:proofErr w:type="spellStart"/>
      <w:r w:rsidR="005D698B" w:rsidRPr="002510EE">
        <w:rPr>
          <w:rFonts w:ascii="Gill Sans MT" w:hAnsi="Gill Sans MT" w:cs="Times New Roman"/>
          <w:color w:val="242021"/>
          <w:sz w:val="20"/>
          <w:szCs w:val="20"/>
        </w:rPr>
        <w:t>berfirman</w:t>
      </w:r>
      <w:proofErr w:type="spellEnd"/>
      <w:r w:rsidR="005D698B" w:rsidRPr="002510EE">
        <w:rPr>
          <w:rFonts w:ascii="Gill Sans MT" w:hAnsi="Gill Sans MT" w:cs="Times New Roman"/>
          <w:color w:val="242021"/>
          <w:sz w:val="20"/>
          <w:szCs w:val="20"/>
        </w:rPr>
        <w:t>:</w:t>
      </w:r>
    </w:p>
    <w:p w14:paraId="47AE5FEB" w14:textId="77777777" w:rsidR="005D698B" w:rsidRPr="002510EE" w:rsidRDefault="005D698B" w:rsidP="002510EE">
      <w:pPr>
        <w:pStyle w:val="ListParagraph"/>
        <w:shd w:val="clear" w:color="auto" w:fill="FFFFFF"/>
        <w:bidi/>
        <w:spacing w:after="0" w:line="240" w:lineRule="auto"/>
        <w:ind w:left="4" w:right="142"/>
        <w:jc w:val="both"/>
        <w:rPr>
          <w:rFonts w:ascii="Gill Sans MT" w:hAnsi="Gill Sans MT" w:cs="LPMQ Isep Misbah"/>
          <w:color w:val="000000"/>
          <w:sz w:val="20"/>
          <w:szCs w:val="20"/>
          <w:rtl/>
        </w:rPr>
      </w:pPr>
      <w:r w:rsidRPr="002510EE">
        <w:rPr>
          <w:rFonts w:ascii="Gill Sans MT" w:hAnsi="Gill Sans MT" w:cs="LPMQ Isep Misbah"/>
          <w:color w:val="000000"/>
          <w:sz w:val="20"/>
          <w:szCs w:val="20"/>
          <w:rtl/>
        </w:rPr>
        <w:t xml:space="preserve">يَسْتَفْتُوْنَكَۗ قُلِ اللّٰهُ يُفْتِيْكُمْ فِى الْكَلٰلَةِ ۗاِنِ امْرُؤٌا هَلَكَ لَيْسَ لَهٗ وَلَدٌ وَّلَهٗٓ اُخْتٌ فَلَهَا نِصْفُ مَا تَرَكَۚ وَهُوَ يَرِثُهَآ اِنْ لَّمْ يَكُنْ لَّهَا وَلَدٌ ۚ فَاِنْ كَانَتَا اثْنَتَيْنِ فَلَهُمَا الثُّلُثٰنِ مِمَّا تَرَكَ ۗوَاِنْ كَانُوْٓا اِخْوَةً رِّجَالًا وَّنِسَاۤءً فَلِلذَّكَرِ مِثْلُ حَظِّ الْاُنْثَيَيْنِۗ يُبَيِّنُ اللّٰهُ لَكُمْ اَنْ تَضِلُّوْا ۗ وَاللّٰهُ بِكُلِّ شَيْءٍ عَلِيْمٌ ࣖ </w:t>
      </w:r>
    </w:p>
    <w:p w14:paraId="07A2A3F3" w14:textId="20CDBD5A" w:rsidR="005D698B" w:rsidRPr="002510EE" w:rsidRDefault="005D698B" w:rsidP="002510EE">
      <w:pPr>
        <w:shd w:val="clear" w:color="auto" w:fill="FFFFFF"/>
        <w:spacing w:after="0" w:line="24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meminta</w:t>
      </w:r>
      <w:proofErr w:type="spellEnd"/>
      <w:r w:rsidRPr="002510EE">
        <w:rPr>
          <w:rFonts w:ascii="Gill Sans MT" w:hAnsi="Gill Sans MT" w:cs="Times New Roman"/>
          <w:color w:val="000000"/>
          <w:sz w:val="20"/>
          <w:szCs w:val="20"/>
        </w:rPr>
        <w:t xml:space="preserve"> fatwa </w:t>
      </w:r>
      <w:proofErr w:type="spellStart"/>
      <w:r w:rsidRPr="002510EE">
        <w:rPr>
          <w:rFonts w:ascii="Gill Sans MT" w:hAnsi="Gill Sans MT" w:cs="Times New Roman"/>
          <w:color w:val="000000"/>
          <w:sz w:val="20"/>
          <w:szCs w:val="20"/>
        </w:rPr>
        <w:t>kepadamu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w:t>
      </w:r>
      <w:r w:rsidRPr="002510EE">
        <w:rPr>
          <w:rFonts w:ascii="Calibri" w:hAnsi="Calibri" w:cs="Calibri"/>
          <w:color w:val="000000"/>
          <w:sz w:val="20"/>
          <w:szCs w:val="20"/>
        </w:rPr>
        <w:t>ā</w:t>
      </w:r>
      <w:r w:rsidRPr="002510EE">
        <w:rPr>
          <w:rFonts w:ascii="Gill Sans MT" w:hAnsi="Gill Sans MT" w:cs="Times New Roman"/>
          <w:color w:val="000000"/>
          <w:sz w:val="20"/>
          <w:szCs w:val="20"/>
        </w:rPr>
        <w:t>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Katakanlah</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memberi</w:t>
      </w:r>
      <w:proofErr w:type="spellEnd"/>
      <w:r w:rsidRPr="002510EE">
        <w:rPr>
          <w:rFonts w:ascii="Gill Sans MT" w:hAnsi="Gill Sans MT" w:cs="Times New Roman"/>
          <w:color w:val="000000"/>
          <w:sz w:val="20"/>
          <w:szCs w:val="20"/>
        </w:rPr>
        <w:t xml:space="preserve"> fatwa </w:t>
      </w:r>
      <w:proofErr w:type="spellStart"/>
      <w:r w:rsidRPr="002510EE">
        <w:rPr>
          <w:rFonts w:ascii="Gill Sans MT" w:hAnsi="Gill Sans MT" w:cs="Times New Roman"/>
          <w:color w:val="000000"/>
          <w:sz w:val="20"/>
          <w:szCs w:val="20"/>
        </w:rPr>
        <w:t>kepadamu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w:t>
      </w:r>
      <w:r w:rsidRPr="002510EE">
        <w:rPr>
          <w:rFonts w:ascii="Calibri" w:hAnsi="Calibri" w:cs="Calibri"/>
          <w:color w:val="000000"/>
          <w:sz w:val="20"/>
          <w:szCs w:val="20"/>
        </w:rPr>
        <w:t>ā</w:t>
      </w:r>
      <w:r w:rsidRPr="002510EE">
        <w:rPr>
          <w:rFonts w:ascii="Gill Sans MT" w:hAnsi="Gill Sans MT" w:cs="Times New Roman"/>
          <w:color w:val="000000"/>
          <w:sz w:val="20"/>
          <w:szCs w:val="20"/>
        </w:rPr>
        <w:t>lah</w:t>
      </w:r>
      <w:proofErr w:type="spellEnd"/>
      <w:r w:rsidRPr="002510EE">
        <w:rPr>
          <w:rFonts w:ascii="Gill Sans MT" w:hAnsi="Gill Sans MT" w:cs="Times New Roman"/>
          <w:color w:val="000000"/>
          <w:sz w:val="20"/>
          <w:szCs w:val="20"/>
        </w:rPr>
        <w:t>,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seperdua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ditinggalkannya</w:t>
      </w:r>
      <w:proofErr w:type="spellEnd"/>
      <w:r w:rsidRPr="002510EE">
        <w:rPr>
          <w:rFonts w:ascii="Gill Sans MT" w:hAnsi="Gill Sans MT" w:cs="Times New Roman"/>
          <w:color w:val="000000"/>
          <w:sz w:val="20"/>
          <w:szCs w:val="20"/>
        </w:rPr>
        <w:t xml:space="preserve">. Adapun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seluruh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Akan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dua orang,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keduanya</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pertiga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Jika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beberapa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dua orang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menerangkan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kepadamu</w:t>
      </w:r>
      <w:proofErr w:type="spellEnd"/>
      <w:r w:rsidRPr="002510EE">
        <w:rPr>
          <w:rFonts w:ascii="Gill Sans MT" w:hAnsi="Gill Sans MT" w:cs="Times New Roman"/>
          <w:color w:val="000000"/>
          <w:sz w:val="20"/>
          <w:szCs w:val="20"/>
        </w:rPr>
        <w:t xml:space="preserve"> agar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tersesat</w:t>
      </w:r>
      <w:proofErr w:type="spellEnd"/>
      <w:r w:rsidRPr="002510EE">
        <w:rPr>
          <w:rFonts w:ascii="Gill Sans MT" w:hAnsi="Gill Sans MT" w:cs="Times New Roman"/>
          <w:color w:val="000000"/>
          <w:sz w:val="20"/>
          <w:szCs w:val="20"/>
        </w:rPr>
        <w:t xml:space="preserve">. Allah Maha </w:t>
      </w:r>
      <w:proofErr w:type="spellStart"/>
      <w:r w:rsidRPr="002510EE">
        <w:rPr>
          <w:rFonts w:ascii="Gill Sans MT" w:hAnsi="Gill Sans MT" w:cs="Times New Roman"/>
          <w:color w:val="000000"/>
          <w:sz w:val="20"/>
          <w:szCs w:val="20"/>
        </w:rPr>
        <w:t>Mengetahui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segala</w:t>
      </w:r>
      <w:proofErr w:type="spellEnd"/>
      <w:r w:rsidRPr="002510EE">
        <w:rPr>
          <w:rFonts w:ascii="Gill Sans MT" w:hAnsi="Gill Sans MT" w:cs="Times New Roman"/>
          <w:color w:val="000000"/>
          <w:sz w:val="20"/>
          <w:szCs w:val="20"/>
        </w:rPr>
        <w:t xml:space="preserve"> </w:t>
      </w:r>
      <w:proofErr w:type="spellStart"/>
      <w:proofErr w:type="gramStart"/>
      <w:r w:rsidRPr="002510EE">
        <w:rPr>
          <w:rFonts w:ascii="Gill Sans MT" w:hAnsi="Gill Sans MT" w:cs="Times New Roman"/>
          <w:color w:val="000000"/>
          <w:sz w:val="20"/>
          <w:szCs w:val="20"/>
        </w:rPr>
        <w:t>sesuatu</w:t>
      </w:r>
      <w:proofErr w:type="spellEnd"/>
      <w:r w:rsidRPr="002510EE">
        <w:rPr>
          <w:rFonts w:ascii="Gill Sans MT" w:hAnsi="Gill Sans MT" w:cs="Times New Roman"/>
          <w:color w:val="000000"/>
          <w:sz w:val="20"/>
          <w:szCs w:val="20"/>
        </w:rPr>
        <w:t>.(</w:t>
      </w:r>
      <w:proofErr w:type="gramEnd"/>
      <w:r w:rsidRPr="002510EE">
        <w:rPr>
          <w:rFonts w:ascii="Gill Sans MT" w:hAnsi="Gill Sans MT" w:cs="Times New Roman"/>
          <w:color w:val="000000"/>
          <w:sz w:val="20"/>
          <w:szCs w:val="20"/>
        </w:rPr>
        <w:t xml:space="preserve"> Q.S. An-Nisa Ayat 176)”</w:t>
      </w:r>
    </w:p>
    <w:p w14:paraId="0FE5F44C" w14:textId="77777777" w:rsidR="00980D4B" w:rsidRPr="002510EE" w:rsidRDefault="00980D4B" w:rsidP="005D698B">
      <w:pPr>
        <w:pStyle w:val="ListParagraph"/>
        <w:shd w:val="clear" w:color="auto" w:fill="FFFFFF"/>
        <w:spacing w:after="0" w:line="240" w:lineRule="auto"/>
        <w:ind w:left="1843" w:hanging="850"/>
        <w:jc w:val="both"/>
        <w:rPr>
          <w:rFonts w:ascii="Gill Sans MT" w:hAnsi="Gill Sans MT" w:cs="Times New Roman"/>
          <w:color w:val="000000"/>
          <w:sz w:val="20"/>
          <w:szCs w:val="20"/>
        </w:rPr>
      </w:pPr>
    </w:p>
    <w:p w14:paraId="59810887" w14:textId="1C98DF62" w:rsidR="004D7868" w:rsidRPr="002510EE" w:rsidRDefault="00F17190" w:rsidP="002510EE">
      <w:pPr>
        <w:shd w:val="clear" w:color="auto" w:fill="FFFFFF"/>
        <w:spacing w:after="0" w:line="360" w:lineRule="auto"/>
        <w:jc w:val="both"/>
        <w:rPr>
          <w:rFonts w:ascii="Gill Sans MT" w:hAnsi="Gill Sans MT" w:cs="Times New Roman"/>
          <w:color w:val="242021"/>
          <w:sz w:val="20"/>
          <w:szCs w:val="20"/>
        </w:rPr>
      </w:pPr>
      <w:proofErr w:type="spellStart"/>
      <w:r w:rsidRPr="002510EE">
        <w:rPr>
          <w:rFonts w:ascii="Gill Sans MT" w:hAnsi="Gill Sans MT" w:cs="Times New Roman"/>
          <w:color w:val="242021"/>
          <w:sz w:val="20"/>
          <w:szCs w:val="20"/>
        </w:rPr>
        <w:t>Pengertian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beliau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kemukakan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setelah</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menggabungkan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pengertian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terdapat</w:t>
      </w:r>
      <w:proofErr w:type="spellEnd"/>
      <w:r w:rsidRPr="002510EE">
        <w:rPr>
          <w:rFonts w:ascii="Gill Sans MT" w:hAnsi="Gill Sans MT" w:cs="Times New Roman"/>
          <w:color w:val="242021"/>
          <w:sz w:val="20"/>
          <w:szCs w:val="20"/>
        </w:rPr>
        <w:t xml:space="preserve"> pada </w:t>
      </w:r>
      <w:proofErr w:type="spellStart"/>
      <w:r w:rsidRPr="002510EE">
        <w:rPr>
          <w:rFonts w:ascii="Gill Sans MT" w:hAnsi="Gill Sans MT" w:cs="Times New Roman"/>
          <w:color w:val="242021"/>
          <w:sz w:val="20"/>
          <w:szCs w:val="20"/>
        </w:rPr>
        <w:t>ayat</w:t>
      </w:r>
      <w:proofErr w:type="spellEnd"/>
      <w:r w:rsidR="004D7868" w:rsidRPr="002510EE">
        <w:rPr>
          <w:rFonts w:ascii="Gill Sans MT" w:hAnsi="Gill Sans MT" w:cs="Times New Roman"/>
          <w:color w:val="242021"/>
          <w:sz w:val="20"/>
          <w:szCs w:val="20"/>
        </w:rPr>
        <w:t xml:space="preserve"> </w:t>
      </w:r>
      <w:r w:rsidRPr="002510EE">
        <w:rPr>
          <w:rFonts w:ascii="Gill Sans MT" w:hAnsi="Gill Sans MT" w:cs="Times New Roman"/>
          <w:color w:val="242021"/>
          <w:sz w:val="20"/>
          <w:szCs w:val="20"/>
        </w:rPr>
        <w:t xml:space="preserve">di </w:t>
      </w:r>
      <w:proofErr w:type="spellStart"/>
      <w:r w:rsidRPr="002510EE">
        <w:rPr>
          <w:rFonts w:ascii="Gill Sans MT" w:hAnsi="Gill Sans MT" w:cs="Times New Roman"/>
          <w:color w:val="242021"/>
          <w:sz w:val="20"/>
          <w:szCs w:val="20"/>
        </w:rPr>
        <w:t>atas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pengertian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terdapat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r w:rsidR="00980D4B" w:rsidRPr="002510EE">
        <w:rPr>
          <w:rFonts w:ascii="Gill Sans MT" w:hAnsi="Gill Sans MT" w:cs="Times New Roman"/>
          <w:color w:val="242021"/>
          <w:sz w:val="20"/>
          <w:szCs w:val="20"/>
        </w:rPr>
        <w:t xml:space="preserve">Surt An-Nisa </w:t>
      </w:r>
      <w:proofErr w:type="spellStart"/>
      <w:r w:rsidRPr="002510EE">
        <w:rPr>
          <w:rFonts w:ascii="Gill Sans MT" w:hAnsi="Gill Sans MT" w:cs="Times New Roman"/>
          <w:color w:val="242021"/>
          <w:sz w:val="20"/>
          <w:szCs w:val="20"/>
        </w:rPr>
        <w:t>ayat</w:t>
      </w:r>
      <w:proofErr w:type="spellEnd"/>
      <w:r w:rsidR="004D7868" w:rsidRPr="002510EE">
        <w:rPr>
          <w:rFonts w:ascii="Gill Sans MT" w:hAnsi="Gill Sans MT" w:cs="Times New Roman"/>
          <w:color w:val="242021"/>
          <w:sz w:val="20"/>
          <w:szCs w:val="20"/>
        </w:rPr>
        <w:t xml:space="preserve"> </w:t>
      </w:r>
      <w:r w:rsidRPr="002510EE">
        <w:rPr>
          <w:rFonts w:ascii="Gill Sans MT" w:hAnsi="Gill Sans MT" w:cs="Times New Roman"/>
          <w:color w:val="242021"/>
          <w:sz w:val="20"/>
          <w:szCs w:val="20"/>
        </w:rPr>
        <w:t xml:space="preserve">33 surah yang </w:t>
      </w:r>
      <w:proofErr w:type="spellStart"/>
      <w:r w:rsidRPr="002510EE">
        <w:rPr>
          <w:rFonts w:ascii="Gill Sans MT" w:hAnsi="Gill Sans MT" w:cs="Times New Roman"/>
          <w:color w:val="242021"/>
          <w:sz w:val="20"/>
          <w:szCs w:val="20"/>
        </w:rPr>
        <w:t>sama</w:t>
      </w:r>
      <w:proofErr w:type="spellEnd"/>
      <w:r w:rsidRPr="002510EE">
        <w:rPr>
          <w:rFonts w:ascii="Gill Sans MT" w:hAnsi="Gill Sans MT" w:cs="Times New Roman"/>
          <w:color w:val="242021"/>
          <w:sz w:val="20"/>
          <w:szCs w:val="20"/>
        </w:rPr>
        <w:t>.</w:t>
      </w:r>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demikian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rumusan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lengkap</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tentang</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maksud</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keadaan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seseorang</w:t>
      </w:r>
      <w:proofErr w:type="spellEnd"/>
      <w:r w:rsidRPr="002510EE">
        <w:rPr>
          <w:rFonts w:ascii="Gill Sans MT" w:hAnsi="Gill Sans MT" w:cs="Times New Roman"/>
          <w:color w:val="242021"/>
          <w:sz w:val="20"/>
          <w:szCs w:val="20"/>
        </w:rPr>
        <w:t xml:space="preserve"> yang</w:t>
      </w:r>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punah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artinya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berketurunan</w:t>
      </w:r>
      <w:proofErr w:type="spellEnd"/>
      <w:r w:rsidRPr="002510EE">
        <w:rPr>
          <w:rFonts w:ascii="Gill Sans MT" w:hAnsi="Gill Sans MT" w:cs="Times New Roman"/>
          <w:color w:val="242021"/>
          <w:sz w:val="20"/>
          <w:szCs w:val="20"/>
        </w:rPr>
        <w:t xml:space="preserve">. Dalam </w:t>
      </w:r>
      <w:proofErr w:type="spellStart"/>
      <w:r w:rsidRPr="002510EE">
        <w:rPr>
          <w:rFonts w:ascii="Gill Sans MT" w:hAnsi="Gill Sans MT" w:cs="Times New Roman"/>
          <w:color w:val="242021"/>
          <w:sz w:val="20"/>
          <w:szCs w:val="20"/>
        </w:rPr>
        <w:t>sisten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bilateral </w:t>
      </w:r>
      <w:r w:rsidRPr="002510EE">
        <w:rPr>
          <w:rFonts w:ascii="Gill Sans MT" w:hAnsi="Gill Sans MT" w:cs="Times New Roman"/>
          <w:color w:val="242021"/>
          <w:sz w:val="20"/>
          <w:szCs w:val="20"/>
        </w:rPr>
        <w:t>yang</w:t>
      </w:r>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digagasnya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keturunan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dimaksudkan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setiap</w:t>
      </w:r>
      <w:proofErr w:type="spellEnd"/>
      <w:r w:rsidRPr="002510EE">
        <w:rPr>
          <w:rFonts w:ascii="Gill Sans MT" w:hAnsi="Gill Sans MT" w:cs="Times New Roman"/>
          <w:color w:val="242021"/>
          <w:sz w:val="20"/>
          <w:szCs w:val="20"/>
        </w:rPr>
        <w:t xml:space="preserve"> orang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garis </w:t>
      </w:r>
      <w:proofErr w:type="spellStart"/>
      <w:r w:rsidRPr="002510EE">
        <w:rPr>
          <w:rFonts w:ascii="Gill Sans MT" w:hAnsi="Gill Sans MT" w:cs="Times New Roman"/>
          <w:color w:val="242021"/>
          <w:sz w:val="20"/>
          <w:szCs w:val="20"/>
        </w:rPr>
        <w:t>lurus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bawah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baik</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melalui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pancar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laki-laki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maupun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perempuan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Ia</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menyatakan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Allah </w:t>
      </w:r>
      <w:proofErr w:type="spellStart"/>
      <w:r w:rsidRPr="002510EE">
        <w:rPr>
          <w:rFonts w:ascii="Gill Sans MT" w:hAnsi="Gill Sans MT" w:cs="Times New Roman"/>
          <w:color w:val="242021"/>
          <w:sz w:val="20"/>
          <w:szCs w:val="20"/>
        </w:rPr>
        <w:t>mengatur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masalah</w:t>
      </w:r>
      <w:proofErr w:type="spellEnd"/>
      <w:r w:rsidR="004D7868" w:rsidRPr="002510EE">
        <w:rPr>
          <w:rFonts w:ascii="Gill Sans MT" w:hAnsi="Gill Sans MT" w:cs="Times New Roman"/>
          <w:color w:val="242021"/>
          <w:sz w:val="20"/>
          <w:szCs w:val="20"/>
        </w:rPr>
        <w:t xml:space="preserve"> </w:t>
      </w:r>
      <w:r w:rsidRPr="002510EE">
        <w:rPr>
          <w:rFonts w:ascii="Gill Sans MT" w:hAnsi="Gill Sans MT" w:cs="Times New Roman"/>
          <w:color w:val="242021"/>
          <w:sz w:val="20"/>
          <w:szCs w:val="20"/>
        </w:rPr>
        <w:t>(</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konteks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memiliki</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kerabat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menyamping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yakni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terlepas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diskriminasi</w:t>
      </w:r>
      <w:proofErr w:type="spellEnd"/>
      <w:r w:rsidR="004D7868"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apapun</w:t>
      </w:r>
      <w:proofErr w:type="spellEnd"/>
      <w:r w:rsidRPr="002510EE">
        <w:rPr>
          <w:rFonts w:ascii="Gill Sans MT" w:hAnsi="Gill Sans MT" w:cs="Times New Roman"/>
          <w:color w:val="242021"/>
          <w:sz w:val="20"/>
          <w:szCs w:val="20"/>
        </w:rPr>
        <w:t xml:space="preserve"> juga.</w:t>
      </w:r>
      <w:r w:rsidR="004D7868" w:rsidRPr="002510EE">
        <w:rPr>
          <w:rFonts w:ascii="Gill Sans MT" w:hAnsi="Gill Sans MT" w:cs="Times New Roman"/>
          <w:color w:val="242021"/>
          <w:sz w:val="20"/>
          <w:szCs w:val="20"/>
        </w:rPr>
        <w:t xml:space="preserve"> </w:t>
      </w:r>
    </w:p>
    <w:p w14:paraId="7414C894" w14:textId="16AD4A1B" w:rsidR="0071623B" w:rsidRPr="002510EE" w:rsidRDefault="0071623B" w:rsidP="0071623B">
      <w:pPr>
        <w:pStyle w:val="ListParagraph"/>
        <w:numPr>
          <w:ilvl w:val="0"/>
          <w:numId w:val="12"/>
        </w:numPr>
        <w:shd w:val="clear" w:color="auto" w:fill="FFFFFF"/>
        <w:spacing w:after="120" w:line="360" w:lineRule="auto"/>
        <w:ind w:left="709" w:hanging="283"/>
        <w:jc w:val="both"/>
        <w:rPr>
          <w:rFonts w:ascii="Gill Sans MT" w:eastAsia="Times New Roman" w:hAnsi="Gill Sans MT" w:cs="Times New Roman"/>
          <w:b/>
          <w:bCs/>
          <w:sz w:val="20"/>
          <w:szCs w:val="20"/>
        </w:rPr>
      </w:pPr>
      <w:r w:rsidRPr="002510EE">
        <w:rPr>
          <w:rFonts w:ascii="Gill Sans MT" w:eastAsia="Times New Roman" w:hAnsi="Gill Sans MT" w:cs="Times New Roman"/>
          <w:b/>
          <w:bCs/>
          <w:sz w:val="20"/>
          <w:szCs w:val="20"/>
        </w:rPr>
        <w:t xml:space="preserve">Metode </w:t>
      </w:r>
      <w:proofErr w:type="spellStart"/>
      <w:r w:rsidRPr="002510EE">
        <w:rPr>
          <w:rFonts w:ascii="Gill Sans MT" w:eastAsia="Times New Roman" w:hAnsi="Gill Sans MT" w:cs="Times New Roman"/>
          <w:b/>
          <w:bCs/>
          <w:sz w:val="20"/>
          <w:szCs w:val="20"/>
        </w:rPr>
        <w:t>Istinbath</w:t>
      </w:r>
      <w:proofErr w:type="spellEnd"/>
      <w:r w:rsidRPr="002510EE">
        <w:rPr>
          <w:rFonts w:ascii="Gill Sans MT" w:eastAsia="Times New Roman" w:hAnsi="Gill Sans MT" w:cs="Times New Roman"/>
          <w:b/>
          <w:bCs/>
          <w:sz w:val="20"/>
          <w:szCs w:val="20"/>
        </w:rPr>
        <w:t xml:space="preserve"> Hukum</w:t>
      </w:r>
    </w:p>
    <w:p w14:paraId="7EE39482" w14:textId="28DF6987" w:rsidR="00C26CC1" w:rsidRPr="002510EE" w:rsidRDefault="00C26CC1" w:rsidP="00C26CC1">
      <w:pPr>
        <w:pStyle w:val="ListParagraph"/>
        <w:numPr>
          <w:ilvl w:val="0"/>
          <w:numId w:val="18"/>
        </w:numPr>
        <w:shd w:val="clear" w:color="auto" w:fill="FFFFFF"/>
        <w:spacing w:after="0" w:line="360" w:lineRule="auto"/>
        <w:ind w:left="993" w:hanging="284"/>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Bilateral</w:t>
      </w:r>
    </w:p>
    <w:p w14:paraId="23E043A8" w14:textId="0980D53C" w:rsidR="00C26CC1" w:rsidRPr="002510EE" w:rsidRDefault="00C26CC1" w:rsidP="002510EE">
      <w:pPr>
        <w:shd w:val="clear" w:color="auto" w:fill="FFFFFF"/>
        <w:spacing w:after="0" w:line="36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landasan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telogis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normatif</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menyatakan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diinginkan</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bilateral,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lain:</w:t>
      </w:r>
    </w:p>
    <w:p w14:paraId="576B7BAD" w14:textId="77777777" w:rsidR="00C26CC1" w:rsidRPr="002510EE" w:rsidRDefault="00C26CC1" w:rsidP="002510EE">
      <w:pPr>
        <w:pStyle w:val="ListParagraph"/>
        <w:numPr>
          <w:ilvl w:val="0"/>
          <w:numId w:val="17"/>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Q.S.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22-24 Allah </w:t>
      </w:r>
      <w:proofErr w:type="spellStart"/>
      <w:r w:rsidRPr="002510EE">
        <w:rPr>
          <w:rFonts w:ascii="Gill Sans MT" w:hAnsi="Gill Sans MT" w:cs="Times New Roman"/>
          <w:color w:val="000000"/>
          <w:sz w:val="20"/>
          <w:szCs w:val="20"/>
        </w:rPr>
        <w:t>Berfirman</w:t>
      </w:r>
      <w:proofErr w:type="spellEnd"/>
      <w:r w:rsidRPr="002510EE">
        <w:rPr>
          <w:rFonts w:ascii="Gill Sans MT" w:hAnsi="Gill Sans MT" w:cs="Times New Roman"/>
          <w:color w:val="000000"/>
          <w:sz w:val="20"/>
          <w:szCs w:val="20"/>
        </w:rPr>
        <w:t>:</w:t>
      </w:r>
    </w:p>
    <w:p w14:paraId="101D4A22" w14:textId="76234F59" w:rsidR="00C26CC1" w:rsidRPr="002510EE" w:rsidRDefault="00C26CC1" w:rsidP="002510EE">
      <w:pPr>
        <w:pStyle w:val="ListParagraph"/>
        <w:shd w:val="clear" w:color="auto" w:fill="FFFFFF"/>
        <w:tabs>
          <w:tab w:val="right" w:pos="7942"/>
        </w:tabs>
        <w:bidi/>
        <w:spacing w:after="0" w:line="240" w:lineRule="auto"/>
        <w:ind w:left="4" w:right="142"/>
        <w:jc w:val="both"/>
        <w:rPr>
          <w:rFonts w:ascii="Gill Sans MT" w:hAnsi="Gill Sans MT" w:cs="LPMQ Isep Misbah"/>
          <w:color w:val="000000"/>
          <w:sz w:val="20"/>
          <w:szCs w:val="20"/>
        </w:rPr>
      </w:pPr>
      <w:r w:rsidRPr="002510EE">
        <w:rPr>
          <w:rFonts w:ascii="Gill Sans MT" w:hAnsi="Gill Sans MT" w:cs="LPMQ Isep Misbah"/>
          <w:color w:val="000000"/>
          <w:sz w:val="20"/>
          <w:szCs w:val="20"/>
          <w:rtl/>
        </w:rPr>
        <w:t xml:space="preserve">وَلَا تَنْكِحُوْا مَا نَكَحَ اٰبَاۤؤُكُمْ مِّنَ النِّسَاۤءِ اِلَّا مَا قَدْ سَلَفَ ۗ اِنَّهٗ كَانَ فَاحِشَةً وَّمَقْتًاۗ وَسَاۤءَ سَبِيْلًا ࣖ حُرِّمَتْ عَلَيْكُمْ اُمَّهٰتُكُمْ وَبَنٰتُكُمْ وَاَخَوٰتُكُمْ وَعَمّٰتُكُمْ وَخٰلٰتُكُمْ وَبَنٰتُ الْاَخِ وَبَنٰتُ الْاُخْتِ وَاُمَّهٰتُكُمُ الّٰتِيْٓ اَرْضَعْنَكُمْ وَاَخَوٰتُكُمْ مِّنَ الرَّضَاعَةِ وَاُمَّهٰتُ نِسَاۤىِٕكُمْ وَرَبَاۤىِٕبُكُمُ الّٰتِيْ فِيْ حُجُوْرِكُمْ مِّنْ نِّسَاۤىِٕكُمُ الّٰتِيْ دَخَلْتُمْ بِهِنَّۖ فَاِنْ لَّمْ تَكُوْنُوْا دَخَلْتُمْ بِهِنَّ فَلَا جُنَاحَ عَلَيْكُمْ ۖ وَحَلَاۤىِٕلُ اَبْنَاۤىِٕكُمُ الَّذِيْنَ مِنْ اَصْلَابِكُمْۙ وَاَنْ تَجْمَعُوْا بَيْنَ الْاُخْتَيْنِ اِلَّا مَا قَدْ سَلَفَ ۗ اِنَّ اللّٰهَ كَانَ غَفُوْرًا رَّحِيْمًا ۔ ۞ وَالْمُحْصَنٰتُ مِنَ النِّسَاۤءِ اِلَّا مَا مَلَكَتْ اَيْمَانُكُمْ ۚ كِتٰبَ اللّٰهِ عَلَيْكُمْ ۚ وَاُحِلَّ لَكُمْ مَّا وَرَاۤءَ ذٰلِكُمْ اَنْ تَبْتَغُوْا بِاَمْوَالِكُمْ مُّحْصِنِيْنَ غَيْرَ مُسٰفِحِيْنَ ۗ فَمَا اسْتَمْتَعْتُمْ بِهٖ مِنْهُنَّ فَاٰتُوْهُنَّ اُجُوْرَهُنَّ فَرِيْضَةً ۗوَلَا جُنَاحَ عَلَيْكُمْ فِيْمَا تَرَاضَيْتُمْ بِهٖ مِنْۢ بَعْدِ الْفَرِيْضَةِۗ اِنَّ اللّٰهَ كَانَ عَلِيْمًا حَكِيْمًا </w:t>
      </w:r>
    </w:p>
    <w:p w14:paraId="5311E41C" w14:textId="2EABCE7C" w:rsidR="00C26CC1" w:rsidRPr="002510EE" w:rsidRDefault="00C26CC1" w:rsidP="002510EE">
      <w:pPr>
        <w:shd w:val="clear" w:color="auto" w:fill="FFFFFF"/>
        <w:spacing w:after="0" w:line="24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Janganlah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wanita-wanita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dinikahi</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ayahmu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kecuali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kejadian</w:t>
      </w:r>
      <w:proofErr w:type="spellEnd"/>
      <w:r w:rsidRPr="002510EE">
        <w:rPr>
          <w:rFonts w:ascii="Gill Sans MT" w:hAnsi="Gill Sans MT" w:cs="Times New Roman"/>
          <w:color w:val="000000"/>
          <w:sz w:val="20"/>
          <w:szCs w:val="20"/>
        </w:rPr>
        <w:t xml:space="preserve"> pada masa)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lampau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Sesungguhnya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perbuatan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sangat </w:t>
      </w:r>
      <w:proofErr w:type="spellStart"/>
      <w:r w:rsidRPr="002510EE">
        <w:rPr>
          <w:rFonts w:ascii="Gill Sans MT" w:hAnsi="Gill Sans MT" w:cs="Times New Roman"/>
          <w:color w:val="000000"/>
          <w:sz w:val="20"/>
          <w:szCs w:val="20"/>
        </w:rPr>
        <w:t>keji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dibenci</w:t>
      </w:r>
      <w:proofErr w:type="spellEnd"/>
      <w:r w:rsidRPr="002510EE">
        <w:rPr>
          <w:rFonts w:ascii="Gill Sans MT" w:hAnsi="Gill Sans MT" w:cs="Times New Roman"/>
          <w:color w:val="000000"/>
          <w:sz w:val="20"/>
          <w:szCs w:val="20"/>
        </w:rPr>
        <w:t xml:space="preserve"> (oleh Allah) dan </w:t>
      </w:r>
      <w:proofErr w:type="spellStart"/>
      <w:r w:rsidRPr="002510EE">
        <w:rPr>
          <w:rFonts w:ascii="Gill Sans MT" w:hAnsi="Gill Sans MT" w:cs="Times New Roman"/>
          <w:color w:val="000000"/>
          <w:sz w:val="20"/>
          <w:szCs w:val="20"/>
        </w:rPr>
        <w:t>seburuk-buruk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jalan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ditempuh</w:t>
      </w:r>
      <w:proofErr w:type="spellEnd"/>
      <w:r w:rsidRPr="002510EE">
        <w:rPr>
          <w:rFonts w:ascii="Gill Sans MT" w:hAnsi="Gill Sans MT" w:cs="Times New Roman"/>
          <w:color w:val="000000"/>
          <w:sz w:val="20"/>
          <w:szCs w:val="20"/>
        </w:rPr>
        <w:t>).</w:t>
      </w:r>
    </w:p>
    <w:p w14:paraId="77B00274" w14:textId="77777777" w:rsidR="00C26CC1" w:rsidRPr="002510EE" w:rsidRDefault="00C26CC1" w:rsidP="002510EE">
      <w:pPr>
        <w:shd w:val="clear" w:color="auto" w:fill="FFFFFF"/>
        <w:spacing w:after="0" w:line="24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Diharamkan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ibu-ibumu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menyusuimu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sesusuan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istri-istrimu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tiri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pemeliharaanmu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campuri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bercampur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ceraikan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berdosa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menikahinya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diharamkan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istri-istri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kandungmu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menantu</w:t>
      </w:r>
      <w:proofErr w:type="spellEnd"/>
      <w:r w:rsidRPr="002510EE">
        <w:rPr>
          <w:rFonts w:ascii="Gill Sans MT" w:hAnsi="Gill Sans MT" w:cs="Times New Roman"/>
          <w:color w:val="000000"/>
          <w:sz w:val="20"/>
          <w:szCs w:val="20"/>
        </w:rPr>
        <w:t>), dan (</w:t>
      </w:r>
      <w:proofErr w:type="spellStart"/>
      <w:r w:rsidRPr="002510EE">
        <w:rPr>
          <w:rFonts w:ascii="Gill Sans MT" w:hAnsi="Gill Sans MT" w:cs="Times New Roman"/>
          <w:color w:val="000000"/>
          <w:sz w:val="20"/>
          <w:szCs w:val="20"/>
        </w:rPr>
        <w:t>diharamkan</w:t>
      </w:r>
      <w:proofErr w:type="spellEnd"/>
      <w:r w:rsidRPr="002510EE">
        <w:rPr>
          <w:rFonts w:ascii="Gill Sans MT" w:hAnsi="Gill Sans MT" w:cs="Times New Roman"/>
          <w:color w:val="000000"/>
          <w:sz w:val="20"/>
          <w:szCs w:val="20"/>
        </w:rPr>
        <w:t xml:space="preserve"> pula) </w:t>
      </w:r>
      <w:proofErr w:type="spellStart"/>
      <w:r w:rsidRPr="002510EE">
        <w:rPr>
          <w:rFonts w:ascii="Gill Sans MT" w:hAnsi="Gill Sans MT" w:cs="Times New Roman"/>
          <w:color w:val="000000"/>
          <w:sz w:val="20"/>
          <w:szCs w:val="20"/>
        </w:rPr>
        <w:t>mengumpulkan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pernikahan</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kecuali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kejadian</w:t>
      </w:r>
      <w:proofErr w:type="spellEnd"/>
      <w:r w:rsidRPr="002510EE">
        <w:rPr>
          <w:rFonts w:ascii="Gill Sans MT" w:hAnsi="Gill Sans MT" w:cs="Times New Roman"/>
          <w:color w:val="000000"/>
          <w:sz w:val="20"/>
          <w:szCs w:val="20"/>
        </w:rPr>
        <w:t xml:space="preserve"> pada masa)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lampau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Sesungguhnya</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Pengampun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Penyayang</w:t>
      </w:r>
      <w:proofErr w:type="spellEnd"/>
      <w:r w:rsidRPr="002510EE">
        <w:rPr>
          <w:rFonts w:ascii="Gill Sans MT" w:hAnsi="Gill Sans MT" w:cs="Times New Roman"/>
          <w:color w:val="000000"/>
          <w:sz w:val="20"/>
          <w:szCs w:val="20"/>
        </w:rPr>
        <w:t>.</w:t>
      </w:r>
    </w:p>
    <w:p w14:paraId="5EBA1AAA" w14:textId="54E1A976" w:rsidR="00C26CC1" w:rsidRPr="002510EE" w:rsidRDefault="00C26CC1" w:rsidP="002510EE">
      <w:pPr>
        <w:shd w:val="clear" w:color="auto" w:fill="FFFFFF"/>
        <w:spacing w:after="0" w:line="240" w:lineRule="auto"/>
        <w:jc w:val="both"/>
        <w:rPr>
          <w:rFonts w:ascii="Gill Sans MT" w:hAnsi="Gill Sans MT" w:cs="Times New Roman"/>
          <w:color w:val="000000"/>
          <w:sz w:val="20"/>
          <w:szCs w:val="20"/>
        </w:rPr>
      </w:pP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Diharamkan</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bersuami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kecuali</w:t>
      </w:r>
      <w:proofErr w:type="spellEnd"/>
      <w:r w:rsidRPr="002510EE">
        <w:rPr>
          <w:rFonts w:ascii="Gill Sans MT" w:hAnsi="Gill Sans MT" w:cs="Times New Roman"/>
          <w:color w:val="000000"/>
          <w:sz w:val="20"/>
          <w:szCs w:val="20"/>
        </w:rPr>
        <w:t xml:space="preserve"> hamba </w:t>
      </w:r>
      <w:proofErr w:type="spellStart"/>
      <w:r w:rsidRPr="002510EE">
        <w:rPr>
          <w:rFonts w:ascii="Gill Sans MT" w:hAnsi="Gill Sans MT" w:cs="Times New Roman"/>
          <w:color w:val="000000"/>
          <w:sz w:val="20"/>
          <w:szCs w:val="20"/>
        </w:rPr>
        <w:t>sahaya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tawanan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perang</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miliki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ketetapan</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Dihalalkan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selain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mencari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mahar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berzina</w:t>
      </w:r>
      <w:proofErr w:type="spellEnd"/>
      <w:r w:rsidRPr="002510EE">
        <w:rPr>
          <w:rFonts w:ascii="Gill Sans MT" w:hAnsi="Gill Sans MT" w:cs="Times New Roman"/>
          <w:color w:val="000000"/>
          <w:sz w:val="20"/>
          <w:szCs w:val="20"/>
        </w:rPr>
        <w:t xml:space="preserve">. Karena </w:t>
      </w:r>
      <w:proofErr w:type="spellStart"/>
      <w:r w:rsidRPr="002510EE">
        <w:rPr>
          <w:rFonts w:ascii="Gill Sans MT" w:hAnsi="Gill Sans MT" w:cs="Times New Roman"/>
          <w:color w:val="000000"/>
          <w:sz w:val="20"/>
          <w:szCs w:val="20"/>
        </w:rPr>
        <w:t>kenikmatan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berikanlah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imbalannya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maskawinnya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kewajiban</w:t>
      </w:r>
      <w:proofErr w:type="spellEnd"/>
      <w:r w:rsidRPr="002510EE">
        <w:rPr>
          <w:rFonts w:ascii="Gill Sans MT" w:hAnsi="Gill Sans MT" w:cs="Times New Roman"/>
          <w:color w:val="000000"/>
          <w:sz w:val="20"/>
          <w:szCs w:val="20"/>
        </w:rPr>
        <w:t xml:space="preserve">. Tidak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dosa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mengenai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sesuatu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saling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relakan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menentukan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kewajiban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Sesungguhnya</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Mengetahui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Bijaksana</w:t>
      </w:r>
      <w:proofErr w:type="spellEnd"/>
      <w:r w:rsidRPr="002510EE">
        <w:rPr>
          <w:rFonts w:ascii="Gill Sans MT" w:hAnsi="Gill Sans MT" w:cs="Times New Roman"/>
          <w:color w:val="000000"/>
          <w:sz w:val="20"/>
          <w:szCs w:val="20"/>
        </w:rPr>
        <w:t>.</w:t>
      </w:r>
    </w:p>
    <w:p w14:paraId="702F0827" w14:textId="77777777" w:rsidR="007E262E" w:rsidRPr="002510EE" w:rsidRDefault="007E262E" w:rsidP="007E262E">
      <w:pPr>
        <w:pStyle w:val="ListParagraph"/>
        <w:shd w:val="clear" w:color="auto" w:fill="FFFFFF"/>
        <w:spacing w:after="0" w:line="240" w:lineRule="auto"/>
        <w:ind w:left="2127"/>
        <w:jc w:val="both"/>
        <w:rPr>
          <w:rFonts w:ascii="Gill Sans MT" w:hAnsi="Gill Sans MT" w:cs="Times New Roman"/>
          <w:color w:val="000000"/>
          <w:sz w:val="20"/>
          <w:szCs w:val="20"/>
        </w:rPr>
      </w:pPr>
    </w:p>
    <w:p w14:paraId="6D903F99" w14:textId="3048C82A" w:rsidR="00C26CC1" w:rsidRPr="002510EE" w:rsidRDefault="00C26CC1" w:rsidP="002510EE">
      <w:pPr>
        <w:shd w:val="clear" w:color="auto" w:fill="FFFFFF"/>
        <w:spacing w:after="0" w:line="360" w:lineRule="auto"/>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Pada Ayat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dimaksudkan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apa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disimpulkan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wanita-wanita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disebutkan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ternyata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melakukan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endogami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kemungkinan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garis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Endogami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sesuai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bilateral. </w:t>
      </w:r>
      <w:proofErr w:type="spellStart"/>
      <w:r w:rsidRPr="002510EE">
        <w:rPr>
          <w:rFonts w:ascii="Gill Sans MT" w:hAnsi="Gill Sans MT" w:cs="Times New Roman"/>
          <w:color w:val="000000"/>
          <w:sz w:val="20"/>
          <w:szCs w:val="20"/>
        </w:rPr>
        <w:t>Sementara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kebalikan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endogami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exogami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membolehkan</w:t>
      </w:r>
      <w:proofErr w:type="spellEnd"/>
      <w:r w:rsidRPr="002510EE">
        <w:rPr>
          <w:rFonts w:ascii="Gill Sans MT" w:hAnsi="Gill Sans MT" w:cs="Times New Roman"/>
          <w:color w:val="000000"/>
          <w:sz w:val="20"/>
          <w:szCs w:val="20"/>
        </w:rPr>
        <w:t xml:space="preserve"> nikah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orang di </w:t>
      </w:r>
      <w:proofErr w:type="spellStart"/>
      <w:r w:rsidRPr="002510EE">
        <w:rPr>
          <w:rFonts w:ascii="Gill Sans MT" w:hAnsi="Gill Sans MT" w:cs="Times New Roman"/>
          <w:color w:val="000000"/>
          <w:sz w:val="20"/>
          <w:szCs w:val="20"/>
        </w:rPr>
        <w:t>luar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sementara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menikah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dilarang</w:t>
      </w:r>
      <w:proofErr w:type="spellEnd"/>
      <w:r w:rsidRPr="002510EE">
        <w:rPr>
          <w:rFonts w:ascii="Gill Sans MT" w:hAnsi="Gill Sans MT" w:cs="Times New Roman"/>
          <w:color w:val="000000"/>
          <w:sz w:val="20"/>
          <w:szCs w:val="20"/>
        </w:rPr>
        <w:t>.</w:t>
      </w:r>
    </w:p>
    <w:p w14:paraId="0461289E" w14:textId="77777777" w:rsidR="002510EE" w:rsidRDefault="00C26CC1" w:rsidP="002510EE">
      <w:pPr>
        <w:pStyle w:val="ListParagraph"/>
        <w:numPr>
          <w:ilvl w:val="0"/>
          <w:numId w:val="17"/>
        </w:numPr>
        <w:shd w:val="clear" w:color="auto" w:fill="FFFFFF"/>
        <w:spacing w:after="0" w:line="360" w:lineRule="auto"/>
        <w:ind w:left="142" w:hanging="283"/>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exogami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berlaku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patrilineal dan matrilineal. </w:t>
      </w:r>
      <w:proofErr w:type="spellStart"/>
      <w:r w:rsidRPr="002510EE">
        <w:rPr>
          <w:rFonts w:ascii="Gill Sans MT" w:hAnsi="Gill Sans MT" w:cs="Times New Roman"/>
          <w:color w:val="000000"/>
          <w:sz w:val="20"/>
          <w:szCs w:val="20"/>
        </w:rPr>
        <w:t>Mengenai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dirinci</w:t>
      </w:r>
      <w:proofErr w:type="spellEnd"/>
      <w:r w:rsidRPr="002510EE">
        <w:rPr>
          <w:rFonts w:ascii="Gill Sans MT" w:hAnsi="Gill Sans MT" w:cs="Times New Roman"/>
          <w:color w:val="000000"/>
          <w:sz w:val="20"/>
          <w:szCs w:val="20"/>
        </w:rPr>
        <w:t xml:space="preserve"> oleh Q.S.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22-24, </w:t>
      </w:r>
      <w:proofErr w:type="spellStart"/>
      <w:r w:rsidRPr="002510EE">
        <w:rPr>
          <w:rFonts w:ascii="Gill Sans MT" w:hAnsi="Gill Sans MT" w:cs="Times New Roman"/>
          <w:color w:val="000000"/>
          <w:sz w:val="20"/>
          <w:szCs w:val="20"/>
        </w:rPr>
        <w:t>lalu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memproklamirkan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kalimat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wa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uhilla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lakum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mara’a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dzalikum</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24-nya. Kata </w:t>
      </w:r>
      <w:proofErr w:type="spellStart"/>
      <w:r w:rsidRPr="002510EE">
        <w:rPr>
          <w:rFonts w:ascii="Gill Sans MT" w:hAnsi="Gill Sans MT" w:cs="Times New Roman"/>
          <w:i/>
          <w:iCs/>
          <w:color w:val="000000"/>
          <w:sz w:val="20"/>
          <w:szCs w:val="20"/>
        </w:rPr>
        <w:t>wa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uhilla</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(dan </w:t>
      </w:r>
      <w:proofErr w:type="spellStart"/>
      <w:r w:rsidRPr="002510EE">
        <w:rPr>
          <w:rFonts w:ascii="Gill Sans MT" w:hAnsi="Gill Sans MT" w:cs="Times New Roman"/>
          <w:color w:val="000000"/>
          <w:sz w:val="20"/>
          <w:szCs w:val="20"/>
        </w:rPr>
        <w:t>dihalalkan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sini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dilarang</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dicela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dilarang</w:t>
      </w:r>
      <w:proofErr w:type="spellEnd"/>
      <w:r w:rsidRPr="002510EE">
        <w:rPr>
          <w:rFonts w:ascii="Gill Sans MT" w:hAnsi="Gill Sans MT" w:cs="Times New Roman"/>
          <w:color w:val="000000"/>
          <w:sz w:val="20"/>
          <w:szCs w:val="20"/>
        </w:rPr>
        <w:t xml:space="preserve"> oleh Alquran. Dari Q.S.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22-24 </w:t>
      </w:r>
      <w:proofErr w:type="spellStart"/>
      <w:r w:rsidRPr="002510EE">
        <w:rPr>
          <w:rFonts w:ascii="Gill Sans MT" w:hAnsi="Gill Sans MT" w:cs="Times New Roman"/>
          <w:color w:val="000000"/>
          <w:sz w:val="20"/>
          <w:szCs w:val="20"/>
        </w:rPr>
        <w:t>diperoleh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petunjuk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crosscousins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parallel cousins</w:t>
      </w:r>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dibolehkannya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berlaku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syarat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exogami</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benteng</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patrilineal dan matrilineal. Jika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tumbang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timbullah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bercorak</w:t>
      </w:r>
      <w:proofErr w:type="spellEnd"/>
      <w:r w:rsidRPr="002510EE">
        <w:rPr>
          <w:rFonts w:ascii="Gill Sans MT" w:hAnsi="Gill Sans MT" w:cs="Times New Roman"/>
          <w:color w:val="000000"/>
          <w:sz w:val="20"/>
          <w:szCs w:val="20"/>
        </w:rPr>
        <w:t xml:space="preserve"> bilateral. Dalam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termasuk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jenis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perkawinan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 xml:space="preserve">cross </w:t>
      </w:r>
      <w:proofErr w:type="spellStart"/>
      <w:r w:rsidRPr="002510EE">
        <w:rPr>
          <w:rFonts w:ascii="Gill Sans MT" w:hAnsi="Gill Sans MT" w:cs="Times New Roman"/>
          <w:i/>
          <w:iCs/>
          <w:color w:val="000000"/>
          <w:sz w:val="20"/>
          <w:szCs w:val="20"/>
        </w:rPr>
        <w:t>counsins</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saling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mengambil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besan-</w:t>
      </w:r>
      <w:proofErr w:type="spellStart"/>
      <w:r w:rsidRPr="002510EE">
        <w:rPr>
          <w:rFonts w:ascii="Gill Sans MT" w:hAnsi="Gill Sans MT" w:cs="Times New Roman"/>
          <w:color w:val="000000"/>
          <w:sz w:val="20"/>
          <w:szCs w:val="20"/>
        </w:rPr>
        <w:t>beripar</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disebut</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parallel-</w:t>
      </w:r>
      <w:proofErr w:type="spellStart"/>
      <w:r w:rsidRPr="002510EE">
        <w:rPr>
          <w:rFonts w:ascii="Gill Sans MT" w:hAnsi="Gill Sans MT" w:cs="Times New Roman"/>
          <w:i/>
          <w:iCs/>
          <w:color w:val="000000"/>
          <w:sz w:val="20"/>
          <w:szCs w:val="20"/>
        </w:rPr>
        <w:t>counsins</w:t>
      </w:r>
      <w:proofErr w:type="spellEnd"/>
      <w:r w:rsidRPr="002510EE">
        <w:rPr>
          <w:rFonts w:ascii="Gill Sans MT" w:hAnsi="Gill Sans MT" w:cs="Times New Roman"/>
          <w:color w:val="000000"/>
          <w:sz w:val="20"/>
          <w:szCs w:val="20"/>
        </w:rPr>
        <w:t xml:space="preserve">. </w:t>
      </w:r>
    </w:p>
    <w:p w14:paraId="4EBDC849" w14:textId="3A95155B" w:rsidR="00C26CC1" w:rsidRPr="002510EE" w:rsidRDefault="00C26CC1" w:rsidP="002510EE">
      <w:pPr>
        <w:pStyle w:val="ListParagraph"/>
        <w:numPr>
          <w:ilvl w:val="0"/>
          <w:numId w:val="17"/>
        </w:numPr>
        <w:shd w:val="clear" w:color="auto" w:fill="FFFFFF"/>
        <w:spacing w:after="0" w:line="360" w:lineRule="auto"/>
        <w:ind w:left="142" w:hanging="283"/>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hakikat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endogami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menghancurkan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patrilineal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matrilineal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selanjutnya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membangun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bilateral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Alquran.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hapusnya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sepupu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mana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patrilineal dan matrilineal </w:t>
      </w:r>
      <w:proofErr w:type="spellStart"/>
      <w:r w:rsidRPr="002510EE">
        <w:rPr>
          <w:rFonts w:ascii="Gill Sans MT" w:hAnsi="Gill Sans MT" w:cs="Times New Roman"/>
          <w:color w:val="000000"/>
          <w:sz w:val="20"/>
          <w:szCs w:val="20"/>
        </w:rPr>
        <w:t>seluruhnya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atauhampir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seluruhnya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paralel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terhapus</w:t>
      </w:r>
      <w:proofErr w:type="spellEnd"/>
      <w:r w:rsidRPr="002510EE">
        <w:rPr>
          <w:rFonts w:ascii="Gill Sans MT" w:hAnsi="Gill Sans MT" w:cs="Times New Roman"/>
          <w:color w:val="000000"/>
          <w:sz w:val="20"/>
          <w:szCs w:val="20"/>
        </w:rPr>
        <w:t xml:space="preserve"> pula </w:t>
      </w:r>
      <w:proofErr w:type="spellStart"/>
      <w:r w:rsidRPr="002510EE">
        <w:rPr>
          <w:rFonts w:ascii="Gill Sans MT" w:hAnsi="Gill Sans MT" w:cs="Times New Roman"/>
          <w:color w:val="000000"/>
          <w:sz w:val="20"/>
          <w:szCs w:val="20"/>
        </w:rPr>
        <w:t>larangan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kawin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tumbanglah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klan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berbenteng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eksogami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timbullah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masyarakat</w:t>
      </w:r>
      <w:proofErr w:type="spellEnd"/>
      <w:r w:rsidRPr="002510EE">
        <w:rPr>
          <w:rFonts w:ascii="Gill Sans MT" w:hAnsi="Gill Sans MT" w:cs="Times New Roman"/>
          <w:color w:val="000000"/>
          <w:sz w:val="20"/>
          <w:szCs w:val="20"/>
        </w:rPr>
        <w:t xml:space="preserve"> yang bilateral.100 Ini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melihat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dilarang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dinikahi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otomatis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saling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keluarga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dekat</w:t>
      </w:r>
      <w:proofErr w:type="spellEnd"/>
      <w:r w:rsidRPr="002510EE">
        <w:rPr>
          <w:rFonts w:ascii="Gill Sans MT" w:hAnsi="Gill Sans MT" w:cs="Times New Roman"/>
          <w:color w:val="000000"/>
          <w:sz w:val="20"/>
          <w:szCs w:val="20"/>
        </w:rPr>
        <w:t>.</w:t>
      </w:r>
    </w:p>
    <w:p w14:paraId="340CB33E" w14:textId="77777777" w:rsidR="007E262E" w:rsidRPr="002510EE" w:rsidRDefault="00C26CC1" w:rsidP="002510EE">
      <w:pPr>
        <w:pStyle w:val="ListParagraph"/>
        <w:numPr>
          <w:ilvl w:val="0"/>
          <w:numId w:val="17"/>
        </w:numPr>
        <w:shd w:val="clear" w:color="auto" w:fill="FFFFFF"/>
        <w:spacing w:after="0" w:line="360" w:lineRule="auto"/>
        <w:ind w:left="426"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Alqur’an</w:t>
      </w:r>
      <w:proofErr w:type="spellEnd"/>
      <w:r w:rsidRPr="002510EE">
        <w:rPr>
          <w:rFonts w:ascii="Gill Sans MT" w:hAnsi="Gill Sans MT" w:cs="Times New Roman"/>
          <w:color w:val="000000"/>
          <w:sz w:val="20"/>
          <w:szCs w:val="20"/>
        </w:rPr>
        <w:t xml:space="preserve"> Surah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11</w:t>
      </w:r>
      <w:r w:rsidR="007E262E" w:rsidRPr="002510EE">
        <w:rPr>
          <w:rFonts w:ascii="Gill Sans MT" w:hAnsi="Gill Sans MT" w:cs="Times New Roman"/>
          <w:color w:val="000000"/>
          <w:sz w:val="20"/>
          <w:szCs w:val="20"/>
        </w:rPr>
        <w:t xml:space="preserve"> Allah </w:t>
      </w:r>
      <w:proofErr w:type="spellStart"/>
      <w:r w:rsidR="007E262E" w:rsidRPr="002510EE">
        <w:rPr>
          <w:rFonts w:ascii="Gill Sans MT" w:hAnsi="Gill Sans MT" w:cs="Times New Roman"/>
          <w:color w:val="000000"/>
          <w:sz w:val="20"/>
          <w:szCs w:val="20"/>
        </w:rPr>
        <w:t>Berfirman</w:t>
      </w:r>
      <w:proofErr w:type="spellEnd"/>
      <w:r w:rsidR="007E262E" w:rsidRPr="002510EE">
        <w:rPr>
          <w:rFonts w:ascii="Gill Sans MT" w:hAnsi="Gill Sans MT" w:cs="Times New Roman"/>
          <w:color w:val="000000"/>
          <w:sz w:val="20"/>
          <w:szCs w:val="20"/>
        </w:rPr>
        <w:t>:</w:t>
      </w:r>
    </w:p>
    <w:p w14:paraId="04E2B461" w14:textId="65790786" w:rsidR="007E262E" w:rsidRPr="002510EE" w:rsidRDefault="007E262E" w:rsidP="002510EE">
      <w:pPr>
        <w:pStyle w:val="ListParagraph"/>
        <w:shd w:val="clear" w:color="auto" w:fill="FFFFFF"/>
        <w:bidi/>
        <w:spacing w:after="0" w:line="240" w:lineRule="auto"/>
        <w:ind w:left="4" w:right="142"/>
        <w:jc w:val="both"/>
        <w:rPr>
          <w:rFonts w:ascii="Gill Sans MT" w:hAnsi="Gill Sans MT" w:cs="LPMQ Isep Misbah"/>
          <w:color w:val="000000"/>
          <w:sz w:val="20"/>
          <w:szCs w:val="20"/>
          <w:rtl/>
        </w:rPr>
      </w:pPr>
      <w:r w:rsidRPr="002510EE">
        <w:rPr>
          <w:rFonts w:ascii="Gill Sans MT" w:hAnsi="Gill Sans MT" w:cs="LPMQ Isep Misbah"/>
          <w:color w:val="000000"/>
          <w:sz w:val="20"/>
          <w:szCs w:val="20"/>
          <w:rtl/>
        </w:rPr>
        <w:t xml:space="preserve">يُوْصِيْكُمُ اللّٰهُ فِيْٓ اَوْلَادِكُمْ لِلذَّكَرِ مِثْلُ حَظِّ الْاُنْثَيَيْنِ ۚ فَاِنْ كُنَّ نِسَاۤءً فَوْقَ اثْنَتَيْنِ فَلَهُنَّ ثُلُثَا مَا تَرَكَ ۚ وَاِنْ كَانَتْ وَاحِدَةً فَلَهَا النِّصْفُ ۗ وَلِاَبَوَيْهِ لِكُلِّ وَاحِدٍ مِّنْهُمَا السُّدُسُ مِمَّا تَرَكَ اِنْ كَانَ لَهٗ وَلَدٌ ۚ فَاِنْ لَّمْ يَكُنْ لَّهٗ وَلَدٌ وَّوَرِثَهٗٓ اَبَوٰهُ فَلِاُمِّهِ الثُّلُثُ ۚ فَاِنْ كَانَ لَهٗٓ اِخْوَةٌ فَلِاُمِّهِ السُّدُسُ مِنْۢ بَعْدِ وَصِيَّةٍ يُّوْصِيْ بِهَآ اَوْ دَيْنٍ ۗ اٰبَاۤؤُكُمْ وَاَبْنَاۤؤُكُمْۚ لَا تَدْرُوْنَ اَيُّهُمْ اَقْرَبُ لَكُمْ نَفْعًا ۗ فَرِيْضَةً مِّنَ اللّٰهِ ۗ اِنَّ اللّٰهَ كَانَ عَلِيْمًا حَكِيْمًا </w:t>
      </w:r>
    </w:p>
    <w:p w14:paraId="532F5CB4" w14:textId="30D8D741" w:rsidR="007E262E" w:rsidRPr="002510EE" w:rsidRDefault="007E262E" w:rsidP="002510EE">
      <w:pPr>
        <w:shd w:val="clear" w:color="auto" w:fill="FFFFFF"/>
        <w:spacing w:after="0" w:line="24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mensyariatkan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mewajibkan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anak-anakmu</w:t>
      </w:r>
      <w:proofErr w:type="spellEnd"/>
      <w:r w:rsidRPr="002510EE">
        <w:rPr>
          <w:rFonts w:ascii="Gill Sans MT" w:hAnsi="Gill Sans MT" w:cs="Times New Roman"/>
          <w:color w:val="000000"/>
          <w:sz w:val="20"/>
          <w:szCs w:val="20"/>
        </w:rPr>
        <w:t>,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dua orang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Jika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jumlahnya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pertiga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Jika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memperoleh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setengah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masing-masing </w:t>
      </w:r>
      <w:proofErr w:type="spellStart"/>
      <w:r w:rsidRPr="002510EE">
        <w:rPr>
          <w:rFonts w:ascii="Gill Sans MT" w:hAnsi="Gill Sans MT" w:cs="Times New Roman"/>
          <w:color w:val="000000"/>
          <w:sz w:val="20"/>
          <w:szCs w:val="20"/>
        </w:rPr>
        <w:t>seperenam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Jika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diwarisi</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saja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sepertiga</w:t>
      </w:r>
      <w:proofErr w:type="spellEnd"/>
      <w:r w:rsidRPr="002510EE">
        <w:rPr>
          <w:rFonts w:ascii="Gill Sans MT" w:hAnsi="Gill Sans MT" w:cs="Times New Roman"/>
          <w:color w:val="000000"/>
          <w:sz w:val="20"/>
          <w:szCs w:val="20"/>
        </w:rPr>
        <w:t xml:space="preserve">. Jika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mempunyai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beberapa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seperenam</w:t>
      </w:r>
      <w:proofErr w:type="spellEnd"/>
      <w:r w:rsidRPr="002510EE">
        <w:rPr>
          <w:rFonts w:ascii="Gill Sans MT" w:hAnsi="Gill Sans MT" w:cs="Times New Roman"/>
          <w:color w:val="000000"/>
          <w:sz w:val="20"/>
          <w:szCs w:val="20"/>
        </w:rPr>
        <w:t>.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dipenuhi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wasiat</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dibuatnya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dilunasi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utangnya</w:t>
      </w:r>
      <w:proofErr w:type="spellEnd"/>
      <w:r w:rsidRPr="002510EE">
        <w:rPr>
          <w:rFonts w:ascii="Gill Sans MT" w:hAnsi="Gill Sans MT" w:cs="Times New Roman"/>
          <w:color w:val="000000"/>
          <w:sz w:val="20"/>
          <w:szCs w:val="20"/>
        </w:rPr>
        <w:t>.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tuamu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anak-anakmu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mengetahui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siapa</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banyak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manfaatnya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bagimu</w:t>
      </w:r>
      <w:proofErr w:type="spellEnd"/>
      <w:r w:rsidRPr="002510EE">
        <w:rPr>
          <w:rFonts w:ascii="Gill Sans MT" w:hAnsi="Gill Sans MT" w:cs="Times New Roman"/>
          <w:color w:val="000000"/>
          <w:sz w:val="20"/>
          <w:szCs w:val="20"/>
        </w:rPr>
        <w:t xml:space="preserve">. Ini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ketetapan</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Sesungguhnya</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Mengetahui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lagi</w:t>
      </w:r>
      <w:proofErr w:type="spellEnd"/>
      <w:r w:rsidRPr="002510EE">
        <w:rPr>
          <w:rFonts w:ascii="Gill Sans MT" w:hAnsi="Gill Sans MT" w:cs="Times New Roman"/>
          <w:color w:val="000000"/>
          <w:sz w:val="20"/>
          <w:szCs w:val="20"/>
        </w:rPr>
        <w:t xml:space="preserve"> Maha </w:t>
      </w:r>
      <w:proofErr w:type="spellStart"/>
      <w:r w:rsidRPr="002510EE">
        <w:rPr>
          <w:rFonts w:ascii="Gill Sans MT" w:hAnsi="Gill Sans MT" w:cs="Times New Roman"/>
          <w:color w:val="000000"/>
          <w:sz w:val="20"/>
          <w:szCs w:val="20"/>
        </w:rPr>
        <w:t>Bijaksana</w:t>
      </w:r>
      <w:proofErr w:type="spellEnd"/>
      <w:r w:rsidRPr="002510EE">
        <w:rPr>
          <w:rFonts w:ascii="Gill Sans MT" w:hAnsi="Gill Sans MT" w:cs="Times New Roman"/>
          <w:color w:val="000000"/>
          <w:sz w:val="20"/>
          <w:szCs w:val="20"/>
        </w:rPr>
        <w:t>.</w:t>
      </w:r>
    </w:p>
    <w:p w14:paraId="09C69E9A" w14:textId="77777777" w:rsidR="007E262E" w:rsidRPr="002510EE" w:rsidRDefault="007E262E" w:rsidP="007E262E">
      <w:pPr>
        <w:pStyle w:val="ListParagraph"/>
        <w:shd w:val="clear" w:color="auto" w:fill="FFFFFF"/>
        <w:spacing w:after="0" w:line="240" w:lineRule="auto"/>
        <w:ind w:left="1985" w:hanging="709"/>
        <w:jc w:val="both"/>
        <w:rPr>
          <w:rFonts w:ascii="Gill Sans MT" w:hAnsi="Gill Sans MT" w:cs="Times New Roman"/>
          <w:color w:val="000000"/>
          <w:sz w:val="20"/>
          <w:szCs w:val="20"/>
        </w:rPr>
      </w:pPr>
    </w:p>
    <w:p w14:paraId="61B976C7" w14:textId="36D6DA4B" w:rsidR="00C26CC1" w:rsidRPr="002510EE" w:rsidRDefault="007E262E" w:rsidP="002510EE">
      <w:pPr>
        <w:shd w:val="clear" w:color="auto" w:fill="FFFFFF"/>
        <w:spacing w:after="0" w:line="360" w:lineRule="auto"/>
        <w:jc w:val="both"/>
        <w:rPr>
          <w:rFonts w:ascii="Gill Sans MT" w:hAnsi="Gill Sans MT" w:cs="Times New Roman"/>
          <w:color w:val="000000"/>
          <w:sz w:val="20"/>
          <w:szCs w:val="20"/>
        </w:rPr>
      </w:pPr>
      <w:r w:rsidRPr="002510EE">
        <w:rPr>
          <w:rFonts w:ascii="Gill Sans MT" w:hAnsi="Gill Sans MT" w:cs="Times New Roman"/>
          <w:color w:val="000000"/>
          <w:sz w:val="20"/>
          <w:szCs w:val="20"/>
        </w:rPr>
        <w:t>A</w:t>
      </w:r>
      <w:r w:rsidR="00C26CC1" w:rsidRPr="002510EE">
        <w:rPr>
          <w:rFonts w:ascii="Gill Sans MT" w:hAnsi="Gill Sans MT" w:cs="Times New Roman"/>
          <w:color w:val="000000"/>
          <w:sz w:val="20"/>
          <w:szCs w:val="20"/>
        </w:rPr>
        <w:t xml:space="preserve">yat </w:t>
      </w:r>
      <w:proofErr w:type="spellStart"/>
      <w:r w:rsidR="00C26CC1" w:rsidRPr="002510EE">
        <w:rPr>
          <w:rFonts w:ascii="Gill Sans MT" w:hAnsi="Gill Sans MT" w:cs="Times New Roman"/>
          <w:color w:val="000000"/>
          <w:sz w:val="20"/>
          <w:szCs w:val="20"/>
        </w:rPr>
        <w:t>ini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menjadikan</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semua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anak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baik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laki-laki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maupun</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perempuan</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sebagai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ahli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waris</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bagi</w:t>
      </w:r>
      <w:proofErr w:type="spellEnd"/>
      <w:r w:rsidR="00C26CC1" w:rsidRPr="002510EE">
        <w:rPr>
          <w:rFonts w:ascii="Gill Sans MT" w:hAnsi="Gill Sans MT" w:cs="Times New Roman"/>
          <w:color w:val="000000"/>
          <w:sz w:val="20"/>
          <w:szCs w:val="20"/>
        </w:rPr>
        <w:t xml:space="preserve"> ayah dan </w:t>
      </w:r>
      <w:proofErr w:type="spellStart"/>
      <w:r w:rsidR="00C26CC1" w:rsidRPr="002510EE">
        <w:rPr>
          <w:rFonts w:ascii="Gill Sans MT" w:hAnsi="Gill Sans MT" w:cs="Times New Roman"/>
          <w:color w:val="000000"/>
          <w:sz w:val="20"/>
          <w:szCs w:val="20"/>
        </w:rPr>
        <w:t>ibu</w:t>
      </w:r>
      <w:proofErr w:type="spellEnd"/>
      <w:r w:rsidR="00C26CC1" w:rsidRPr="002510EE">
        <w:rPr>
          <w:rFonts w:ascii="Gill Sans MT" w:hAnsi="Gill Sans MT" w:cs="Times New Roman"/>
          <w:color w:val="000000"/>
          <w:sz w:val="20"/>
          <w:szCs w:val="20"/>
        </w:rPr>
        <w:t xml:space="preserve">. Hal </w:t>
      </w:r>
      <w:proofErr w:type="spellStart"/>
      <w:r w:rsidR="00C26CC1" w:rsidRPr="002510EE">
        <w:rPr>
          <w:rFonts w:ascii="Gill Sans MT" w:hAnsi="Gill Sans MT" w:cs="Times New Roman"/>
          <w:color w:val="000000"/>
          <w:sz w:val="20"/>
          <w:szCs w:val="20"/>
        </w:rPr>
        <w:t>ini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merupakan</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bentuk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sistem</w:t>
      </w:r>
      <w:proofErr w:type="spellEnd"/>
      <w:r w:rsidR="00C26CC1" w:rsidRPr="002510EE">
        <w:rPr>
          <w:rFonts w:ascii="Gill Sans MT" w:hAnsi="Gill Sans MT" w:cs="Times New Roman"/>
          <w:color w:val="000000"/>
          <w:sz w:val="20"/>
          <w:szCs w:val="20"/>
        </w:rPr>
        <w:t xml:space="preserve"> bilateral, </w:t>
      </w:r>
      <w:proofErr w:type="spellStart"/>
      <w:r w:rsidR="00C26CC1" w:rsidRPr="002510EE">
        <w:rPr>
          <w:rFonts w:ascii="Gill Sans MT" w:hAnsi="Gill Sans MT" w:cs="Times New Roman"/>
          <w:color w:val="000000"/>
          <w:sz w:val="20"/>
          <w:szCs w:val="20"/>
        </w:rPr>
        <w:t>karena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dalam</w:t>
      </w:r>
      <w:proofErr w:type="spellEnd"/>
      <w:r w:rsidR="00C26CC1" w:rsidRPr="002510EE">
        <w:rPr>
          <w:rFonts w:ascii="Gill Sans MT" w:hAnsi="Gill Sans MT" w:cs="Times New Roman"/>
          <w:color w:val="000000"/>
          <w:sz w:val="20"/>
          <w:szCs w:val="20"/>
        </w:rPr>
        <w:t xml:space="preserve"> patrilineal </w:t>
      </w:r>
      <w:proofErr w:type="spellStart"/>
      <w:r w:rsidR="00C26CC1" w:rsidRPr="002510EE">
        <w:rPr>
          <w:rFonts w:ascii="Gill Sans MT" w:hAnsi="Gill Sans MT" w:cs="Times New Roman"/>
          <w:color w:val="000000"/>
          <w:sz w:val="20"/>
          <w:szCs w:val="20"/>
        </w:rPr>
        <w:t>prinsipnya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hanya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anak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laki-laki</w:t>
      </w:r>
      <w:proofErr w:type="spellEnd"/>
      <w:r w:rsidR="00C26CC1" w:rsidRPr="002510EE">
        <w:rPr>
          <w:rFonts w:ascii="Gill Sans MT" w:hAnsi="Gill Sans MT" w:cs="Times New Roman"/>
          <w:color w:val="000000"/>
          <w:sz w:val="20"/>
          <w:szCs w:val="20"/>
        </w:rPr>
        <w:t xml:space="preserve"> yang </w:t>
      </w:r>
      <w:proofErr w:type="spellStart"/>
      <w:r w:rsidR="00C26CC1" w:rsidRPr="002510EE">
        <w:rPr>
          <w:rFonts w:ascii="Gill Sans MT" w:hAnsi="Gill Sans MT" w:cs="Times New Roman"/>
          <w:color w:val="000000"/>
          <w:sz w:val="20"/>
          <w:szCs w:val="20"/>
        </w:rPr>
        <w:t>berhak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mewaris</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sedangkan</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dalam</w:t>
      </w:r>
      <w:proofErr w:type="spellEnd"/>
      <w:r w:rsidR="00C26CC1" w:rsidRPr="002510EE">
        <w:rPr>
          <w:rFonts w:ascii="Gill Sans MT" w:hAnsi="Gill Sans MT" w:cs="Times New Roman"/>
          <w:color w:val="000000"/>
          <w:sz w:val="20"/>
          <w:szCs w:val="20"/>
        </w:rPr>
        <w:t xml:space="preserve"> system matrilineal </w:t>
      </w:r>
      <w:proofErr w:type="spellStart"/>
      <w:r w:rsidR="00C26CC1" w:rsidRPr="002510EE">
        <w:rPr>
          <w:rFonts w:ascii="Gill Sans MT" w:hAnsi="Gill Sans MT" w:cs="Times New Roman"/>
          <w:color w:val="000000"/>
          <w:sz w:val="20"/>
          <w:szCs w:val="20"/>
        </w:rPr>
        <w:t>anak-anak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hanya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mewaris</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dari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ibunya</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tidak</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dari</w:t>
      </w:r>
      <w:proofErr w:type="spellEnd"/>
      <w:r w:rsidR="00C26CC1" w:rsidRPr="002510EE">
        <w:rPr>
          <w:rFonts w:ascii="Gill Sans MT" w:hAnsi="Gill Sans MT" w:cs="Times New Roman"/>
          <w:color w:val="000000"/>
          <w:sz w:val="20"/>
          <w:szCs w:val="20"/>
        </w:rPr>
        <w:t xml:space="preserve"> </w:t>
      </w:r>
      <w:proofErr w:type="spellStart"/>
      <w:r w:rsidR="00C26CC1" w:rsidRPr="002510EE">
        <w:rPr>
          <w:rFonts w:ascii="Gill Sans MT" w:hAnsi="Gill Sans MT" w:cs="Times New Roman"/>
          <w:color w:val="000000"/>
          <w:sz w:val="20"/>
          <w:szCs w:val="20"/>
        </w:rPr>
        <w:t>ayahnya</w:t>
      </w:r>
      <w:proofErr w:type="spellEnd"/>
      <w:r w:rsidR="00C26CC1" w:rsidRPr="002510EE">
        <w:rPr>
          <w:rFonts w:ascii="Gill Sans MT" w:hAnsi="Gill Sans MT" w:cs="Times New Roman"/>
          <w:color w:val="000000"/>
          <w:sz w:val="20"/>
          <w:szCs w:val="20"/>
        </w:rPr>
        <w:t>.</w:t>
      </w:r>
    </w:p>
    <w:p w14:paraId="79C4B1F1" w14:textId="089E4566" w:rsidR="007E262E" w:rsidRPr="002510EE" w:rsidRDefault="00C26CC1" w:rsidP="00851E36">
      <w:pPr>
        <w:pStyle w:val="ListParagraph"/>
        <w:numPr>
          <w:ilvl w:val="0"/>
          <w:numId w:val="17"/>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Alqur’an</w:t>
      </w:r>
      <w:proofErr w:type="spellEnd"/>
      <w:r w:rsidRPr="002510EE">
        <w:rPr>
          <w:rFonts w:ascii="Gill Sans MT" w:hAnsi="Gill Sans MT" w:cs="Times New Roman"/>
          <w:color w:val="000000"/>
          <w:sz w:val="20"/>
          <w:szCs w:val="20"/>
        </w:rPr>
        <w:t xml:space="preserve"> Surah</w:t>
      </w:r>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An</w:t>
      </w:r>
      <w:r w:rsidRPr="002510EE">
        <w:rPr>
          <w:rFonts w:ascii="Gill Sans MT" w:hAnsi="Gill Sans MT" w:cs="Times New Roman"/>
          <w:i/>
          <w:iCs/>
          <w:color w:val="000000"/>
          <w:sz w:val="20"/>
          <w:szCs w:val="20"/>
        </w:rPr>
        <w:t>-</w:t>
      </w:r>
      <w:r w:rsidRPr="002510EE">
        <w:rPr>
          <w:rFonts w:ascii="Gill Sans MT" w:hAnsi="Gill Sans MT" w:cs="Times New Roman"/>
          <w:color w:val="000000"/>
          <w:sz w:val="20"/>
          <w:szCs w:val="20"/>
        </w:rPr>
        <w:t xml:space="preserve">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12 </w:t>
      </w:r>
      <w:r w:rsidR="007E262E" w:rsidRPr="002510EE">
        <w:rPr>
          <w:rFonts w:ascii="Gill Sans MT" w:hAnsi="Gill Sans MT" w:cs="Times New Roman"/>
          <w:color w:val="000000"/>
          <w:sz w:val="20"/>
          <w:szCs w:val="20"/>
        </w:rPr>
        <w:t xml:space="preserve">Allah </w:t>
      </w:r>
      <w:proofErr w:type="spellStart"/>
      <w:r w:rsidR="007E262E" w:rsidRPr="002510EE">
        <w:rPr>
          <w:rFonts w:ascii="Gill Sans MT" w:hAnsi="Gill Sans MT" w:cs="Times New Roman"/>
          <w:color w:val="000000"/>
          <w:sz w:val="20"/>
          <w:szCs w:val="20"/>
        </w:rPr>
        <w:t>Berfirman</w:t>
      </w:r>
      <w:proofErr w:type="spellEnd"/>
      <w:r w:rsidR="007E262E" w:rsidRPr="002510EE">
        <w:rPr>
          <w:rFonts w:ascii="Gill Sans MT" w:hAnsi="Gill Sans MT" w:cs="Times New Roman"/>
          <w:color w:val="000000"/>
          <w:sz w:val="20"/>
          <w:szCs w:val="20"/>
        </w:rPr>
        <w:t>:</w:t>
      </w:r>
    </w:p>
    <w:p w14:paraId="3AD90058" w14:textId="4D467536" w:rsidR="007E262E" w:rsidRPr="002510EE" w:rsidRDefault="007E262E" w:rsidP="00851E36">
      <w:pPr>
        <w:pStyle w:val="ListParagraph"/>
        <w:shd w:val="clear" w:color="auto" w:fill="FFFFFF"/>
        <w:bidi/>
        <w:spacing w:after="0" w:line="240" w:lineRule="auto"/>
        <w:ind w:left="4" w:right="142"/>
        <w:jc w:val="both"/>
        <w:rPr>
          <w:rFonts w:ascii="Gill Sans MT" w:hAnsi="Gill Sans MT" w:cs="LPMQ Isep Misbah"/>
          <w:color w:val="000000"/>
          <w:sz w:val="20"/>
          <w:szCs w:val="20"/>
          <w:rtl/>
        </w:rPr>
      </w:pPr>
      <w:r w:rsidRPr="002510EE">
        <w:rPr>
          <w:rFonts w:ascii="Gill Sans MT" w:hAnsi="Gill Sans MT" w:cs="LPMQ Isep Misbah"/>
          <w:color w:val="000000"/>
          <w:sz w:val="20"/>
          <w:szCs w:val="20"/>
          <w:rtl/>
        </w:rPr>
        <w:t xml:space="preserve">۞ وَلَكُمْ نِصْفُ مَا تَرَكَ اَزْوَاجُكُمْ اِنْ لَّمْ يَكُنْ لَّهُنَّ وَلَدٌ ۚ فَاِنْ كَانَ لَهُنَّ وَلَدٌ فَلَكُمُ الرُّبُعُ مِمَّا تَرَكْنَ مِنْۢ بَعْدِ وَصِيَّةٍ يُّوْصِيْنَ بِهَآ اَوْ دَيْنٍ ۗ وَلَهُنَّ الرُّبُعُ مِمَّا تَرَكْتُمْ اِنْ لَّمْ يَكُنْ لَّكُمْ وَلَدٌ ۚ فَاِنْ كَانَ لَكُمْ وَلَدٌ فَلَهُنَّ الثُّمُنُ مِمَّا تَرَكْتُمْ مِّنْۢ بَعْدِ وَصِيَّةٍ تُوْصُوْنَ بِهَآ اَوْ دَيْنٍ ۗ وَاِنْ كَانَ رَجُلٌ يُّوْرَثُ كَلٰلَةً اَوِ امْرَاَةٌ وَّلَهٗٓ اَخٌ اَوْ اُخْتٌ فَلِكُلِّ وَاحِدٍ مِّنْهُمَا السُّدُسُۚ فَاِنْ كَانُوْٓا اَكْثَرَ مِنْ ذٰلِكَ فَهُمْ شُرَكَاۤءُ فِى الثُّلُثِ مِنْۢ بَعْدِ وَصِيَّةٍ يُّوْصٰى بِهَآ اَوْ دَيْنٍۙ غَيْرَ مُضَاۤرٍّ ۚ وَصِيَّةً مِّنَ اللّٰهِ ۗ وَاللّٰهُ عَلِيْمٌ حَلِيْمٌۗ </w:t>
      </w:r>
    </w:p>
    <w:p w14:paraId="0DF21C75" w14:textId="0EA16A30" w:rsidR="007E262E" w:rsidRPr="00851E36" w:rsidRDefault="007E262E" w:rsidP="00851E36">
      <w:pPr>
        <w:shd w:val="clear" w:color="auto" w:fill="FFFFFF"/>
        <w:spacing w:after="0" w:line="240" w:lineRule="auto"/>
        <w:jc w:val="both"/>
        <w:rPr>
          <w:rFonts w:ascii="Gill Sans MT" w:hAnsi="Gill Sans MT" w:cs="Times New Roman"/>
          <w:color w:val="000000"/>
          <w:sz w:val="20"/>
          <w:szCs w:val="20"/>
        </w:rPr>
      </w:pPr>
      <w:proofErr w:type="spellStart"/>
      <w:r w:rsidRPr="00851E36">
        <w:rPr>
          <w:rFonts w:ascii="Gill Sans MT" w:hAnsi="Gill Sans MT" w:cs="Times New Roman"/>
          <w:color w:val="000000"/>
          <w:sz w:val="20"/>
          <w:szCs w:val="20"/>
        </w:rPr>
        <w:t>Artinya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Bagimu</w:t>
      </w:r>
      <w:proofErr w:type="spellEnd"/>
      <w:r w:rsidRPr="00851E36">
        <w:rPr>
          <w:rFonts w:ascii="Gill Sans MT" w:hAnsi="Gill Sans MT" w:cs="Times New Roman"/>
          <w:color w:val="000000"/>
          <w:sz w:val="20"/>
          <w:szCs w:val="20"/>
        </w:rPr>
        <w:t xml:space="preserve"> (para </w:t>
      </w:r>
      <w:proofErr w:type="spellStart"/>
      <w:r w:rsidRPr="00851E36">
        <w:rPr>
          <w:rFonts w:ascii="Gill Sans MT" w:hAnsi="Gill Sans MT" w:cs="Times New Roman"/>
          <w:color w:val="000000"/>
          <w:sz w:val="20"/>
          <w:szCs w:val="20"/>
        </w:rPr>
        <w:t>suami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seperdua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ditinggalkan</w:t>
      </w:r>
      <w:proofErr w:type="spellEnd"/>
      <w:r w:rsidRPr="00851E36">
        <w:rPr>
          <w:rFonts w:ascii="Gill Sans MT" w:hAnsi="Gill Sans MT" w:cs="Times New Roman"/>
          <w:color w:val="000000"/>
          <w:sz w:val="20"/>
          <w:szCs w:val="20"/>
        </w:rPr>
        <w:t xml:space="preserve"> oleh </w:t>
      </w:r>
      <w:proofErr w:type="spellStart"/>
      <w:r w:rsidRPr="00851E36">
        <w:rPr>
          <w:rFonts w:ascii="Gill Sans MT" w:hAnsi="Gill Sans MT" w:cs="Times New Roman"/>
          <w:color w:val="000000"/>
          <w:sz w:val="20"/>
          <w:szCs w:val="20"/>
        </w:rPr>
        <w:t>istri-istrimu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Jika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istri-istrimu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mendapat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seperempat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ditinggalkannya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dipenuhi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wasiat</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buat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dibayar</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utangnya</w:t>
      </w:r>
      <w:proofErr w:type="spellEnd"/>
      <w:r w:rsidRPr="00851E36">
        <w:rPr>
          <w:rFonts w:ascii="Gill Sans MT" w:hAnsi="Gill Sans MT" w:cs="Times New Roman"/>
          <w:color w:val="000000"/>
          <w:sz w:val="20"/>
          <w:szCs w:val="20"/>
        </w:rPr>
        <w:t xml:space="preserve">. Bagi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(para </w:t>
      </w:r>
      <w:proofErr w:type="spellStart"/>
      <w:r w:rsidRPr="00851E36">
        <w:rPr>
          <w:rFonts w:ascii="Gill Sans MT" w:hAnsi="Gill Sans MT" w:cs="Times New Roman"/>
          <w:color w:val="000000"/>
          <w:sz w:val="20"/>
          <w:szCs w:val="20"/>
        </w:rPr>
        <w:t>istri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seperempat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tinggalkan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Jika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(para </w:t>
      </w:r>
      <w:proofErr w:type="spellStart"/>
      <w:r w:rsidRPr="00851E36">
        <w:rPr>
          <w:rFonts w:ascii="Gill Sans MT" w:hAnsi="Gill Sans MT" w:cs="Times New Roman"/>
          <w:color w:val="000000"/>
          <w:sz w:val="20"/>
          <w:szCs w:val="20"/>
        </w:rPr>
        <w:t>istri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seperdelapan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tinggalkan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dipenuhi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wasiat</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buat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dibayar</w:t>
      </w:r>
      <w:proofErr w:type="spellEnd"/>
      <w:r w:rsidRPr="00851E36">
        <w:rPr>
          <w:rFonts w:ascii="Gill Sans MT" w:hAnsi="Gill Sans MT" w:cs="Times New Roman"/>
          <w:color w:val="000000"/>
          <w:sz w:val="20"/>
          <w:szCs w:val="20"/>
        </w:rPr>
        <w:t>) utang-</w:t>
      </w:r>
      <w:proofErr w:type="spellStart"/>
      <w:r w:rsidRPr="00851E36">
        <w:rPr>
          <w:rFonts w:ascii="Gill Sans MT" w:hAnsi="Gill Sans MT" w:cs="Times New Roman"/>
          <w:color w:val="000000"/>
          <w:sz w:val="20"/>
          <w:szCs w:val="20"/>
        </w:rPr>
        <w:t>utangmu</w:t>
      </w:r>
      <w:proofErr w:type="spellEnd"/>
      <w:r w:rsidRPr="00851E36">
        <w:rPr>
          <w:rFonts w:ascii="Gill Sans MT" w:hAnsi="Gill Sans MT" w:cs="Times New Roman"/>
          <w:color w:val="000000"/>
          <w:sz w:val="20"/>
          <w:szCs w:val="20"/>
        </w:rPr>
        <w:t xml:space="preserve">. Jika </w:t>
      </w:r>
      <w:proofErr w:type="spellStart"/>
      <w:r w:rsidRPr="00851E36">
        <w:rPr>
          <w:rFonts w:ascii="Gill Sans MT" w:hAnsi="Gill Sans MT" w:cs="Times New Roman"/>
          <w:color w:val="000000"/>
          <w:sz w:val="20"/>
          <w:szCs w:val="20"/>
        </w:rPr>
        <w:t>seseorang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baik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maupun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meninggal</w:t>
      </w:r>
      <w:proofErr w:type="spellEnd"/>
      <w:r w:rsidRPr="00851E36">
        <w:rPr>
          <w:rFonts w:ascii="Gill Sans MT" w:hAnsi="Gill Sans MT" w:cs="Times New Roman"/>
          <w:color w:val="000000"/>
          <w:sz w:val="20"/>
          <w:szCs w:val="20"/>
        </w:rPr>
        <w:t xml:space="preserve"> dunia </w:t>
      </w:r>
      <w:proofErr w:type="spellStart"/>
      <w:r w:rsidRPr="00851E36">
        <w:rPr>
          <w:rFonts w:ascii="Gill Sans MT" w:hAnsi="Gill Sans MT" w:cs="Times New Roman"/>
          <w:color w:val="000000"/>
          <w:sz w:val="20"/>
          <w:szCs w:val="20"/>
        </w:rPr>
        <w:t>tanpa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meninggalkan</w:t>
      </w:r>
      <w:proofErr w:type="spellEnd"/>
      <w:r w:rsidRPr="00851E36">
        <w:rPr>
          <w:rFonts w:ascii="Gill Sans MT" w:hAnsi="Gill Sans MT" w:cs="Times New Roman"/>
          <w:color w:val="000000"/>
          <w:sz w:val="20"/>
          <w:szCs w:val="20"/>
        </w:rPr>
        <w:t xml:space="preserve"> ayah dan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tetapi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seibu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seibu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w:t>
      </w:r>
      <w:proofErr w:type="spellEnd"/>
      <w:r w:rsidRPr="00851E36">
        <w:rPr>
          <w:rFonts w:ascii="Gill Sans MT" w:hAnsi="Gill Sans MT" w:cs="Times New Roman"/>
          <w:color w:val="000000"/>
          <w:sz w:val="20"/>
          <w:szCs w:val="20"/>
        </w:rPr>
        <w:t xml:space="preserve"> masing-masing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kedua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jenis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seperenam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Akan </w:t>
      </w:r>
      <w:proofErr w:type="spellStart"/>
      <w:r w:rsidRPr="00851E36">
        <w:rPr>
          <w:rFonts w:ascii="Gill Sans MT" w:hAnsi="Gill Sans MT" w:cs="Times New Roman"/>
          <w:color w:val="000000"/>
          <w:sz w:val="20"/>
          <w:szCs w:val="20"/>
        </w:rPr>
        <w:t>tetapi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seibu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lebih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bersama-sama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dalam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bagian</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sepertiga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dipenuhi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wasiat</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dibuatnya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setelah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dibayar</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utangnya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dengan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menyusahkan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).147) </w:t>
      </w:r>
      <w:proofErr w:type="spellStart"/>
      <w:r w:rsidRPr="00851E36">
        <w:rPr>
          <w:rFonts w:ascii="Gill Sans MT" w:hAnsi="Gill Sans MT" w:cs="Times New Roman"/>
          <w:color w:val="000000"/>
          <w:sz w:val="20"/>
          <w:szCs w:val="20"/>
        </w:rPr>
        <w:t>Demikianlah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ketentuan</w:t>
      </w:r>
      <w:proofErr w:type="spellEnd"/>
      <w:r w:rsidRPr="00851E36">
        <w:rPr>
          <w:rFonts w:ascii="Gill Sans MT" w:hAnsi="Gill Sans MT" w:cs="Times New Roman"/>
          <w:color w:val="000000"/>
          <w:sz w:val="20"/>
          <w:szCs w:val="20"/>
        </w:rPr>
        <w:t xml:space="preserve"> Allah. Allah Maha </w:t>
      </w:r>
      <w:proofErr w:type="spellStart"/>
      <w:r w:rsidRPr="00851E36">
        <w:rPr>
          <w:rFonts w:ascii="Gill Sans MT" w:hAnsi="Gill Sans MT" w:cs="Times New Roman"/>
          <w:color w:val="000000"/>
          <w:sz w:val="20"/>
          <w:szCs w:val="20"/>
        </w:rPr>
        <w:t>Mengetahui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lagi</w:t>
      </w:r>
      <w:proofErr w:type="spellEnd"/>
      <w:r w:rsidRPr="00851E36">
        <w:rPr>
          <w:rFonts w:ascii="Gill Sans MT" w:hAnsi="Gill Sans MT" w:cs="Times New Roman"/>
          <w:color w:val="000000"/>
          <w:sz w:val="20"/>
          <w:szCs w:val="20"/>
        </w:rPr>
        <w:t xml:space="preserve"> Maha </w:t>
      </w:r>
      <w:proofErr w:type="spellStart"/>
      <w:r w:rsidRPr="00851E36">
        <w:rPr>
          <w:rFonts w:ascii="Gill Sans MT" w:hAnsi="Gill Sans MT" w:cs="Times New Roman"/>
          <w:color w:val="000000"/>
          <w:sz w:val="20"/>
          <w:szCs w:val="20"/>
        </w:rPr>
        <w:t>Penyantun</w:t>
      </w:r>
      <w:proofErr w:type="spellEnd"/>
      <w:r w:rsidRPr="00851E36">
        <w:rPr>
          <w:rFonts w:ascii="Gill Sans MT" w:hAnsi="Gill Sans MT" w:cs="Times New Roman"/>
          <w:color w:val="000000"/>
          <w:sz w:val="20"/>
          <w:szCs w:val="20"/>
        </w:rPr>
        <w:t>.</w:t>
      </w:r>
    </w:p>
    <w:p w14:paraId="6173724D" w14:textId="77777777" w:rsidR="007E262E" w:rsidRPr="002510EE" w:rsidRDefault="007E262E" w:rsidP="007E262E">
      <w:pPr>
        <w:pStyle w:val="ListParagraph"/>
        <w:shd w:val="clear" w:color="auto" w:fill="FFFFFF"/>
        <w:spacing w:after="0" w:line="240" w:lineRule="auto"/>
        <w:ind w:left="1985" w:hanging="709"/>
        <w:jc w:val="both"/>
        <w:rPr>
          <w:rFonts w:ascii="Gill Sans MT" w:hAnsi="Gill Sans MT" w:cs="Times New Roman"/>
          <w:color w:val="000000"/>
          <w:sz w:val="20"/>
          <w:szCs w:val="20"/>
        </w:rPr>
      </w:pPr>
    </w:p>
    <w:p w14:paraId="33B5672C" w14:textId="10398836" w:rsidR="007E262E" w:rsidRPr="00851E36" w:rsidRDefault="007E262E" w:rsidP="00851E36">
      <w:pPr>
        <w:shd w:val="clear" w:color="auto" w:fill="FFFFFF"/>
        <w:spacing w:after="0" w:line="360" w:lineRule="auto"/>
        <w:jc w:val="both"/>
        <w:rPr>
          <w:rFonts w:ascii="Gill Sans MT" w:hAnsi="Gill Sans MT" w:cs="Times New Roman"/>
          <w:color w:val="000000"/>
          <w:sz w:val="20"/>
          <w:szCs w:val="20"/>
        </w:rPr>
      </w:pPr>
      <w:r w:rsidRPr="00851E36">
        <w:rPr>
          <w:rFonts w:ascii="Gill Sans MT" w:hAnsi="Gill Sans MT" w:cs="Times New Roman"/>
          <w:color w:val="000000"/>
          <w:sz w:val="20"/>
          <w:szCs w:val="20"/>
        </w:rPr>
        <w:t xml:space="preserve">Dalam </w:t>
      </w:r>
      <w:proofErr w:type="spellStart"/>
      <w:r w:rsidRPr="00851E36">
        <w:rPr>
          <w:rFonts w:ascii="Gill Sans MT" w:hAnsi="Gill Sans MT" w:cs="Times New Roman"/>
          <w:color w:val="000000"/>
          <w:sz w:val="20"/>
          <w:szCs w:val="20"/>
        </w:rPr>
        <w:t>Alqur’an</w:t>
      </w:r>
      <w:proofErr w:type="spellEnd"/>
      <w:r w:rsidRPr="00851E36">
        <w:rPr>
          <w:rFonts w:ascii="Gill Sans MT" w:hAnsi="Gill Sans MT" w:cs="Times New Roman"/>
          <w:color w:val="000000"/>
          <w:sz w:val="20"/>
          <w:szCs w:val="20"/>
        </w:rPr>
        <w:t xml:space="preserve"> Surah</w:t>
      </w:r>
      <w:r w:rsidRPr="00851E36">
        <w:rPr>
          <w:rFonts w:ascii="Gill Sans MT" w:hAnsi="Gill Sans MT" w:cs="Times New Roman"/>
          <w:i/>
          <w:iCs/>
          <w:color w:val="000000"/>
          <w:sz w:val="20"/>
          <w:szCs w:val="20"/>
        </w:rPr>
        <w:t xml:space="preserve"> </w:t>
      </w:r>
      <w:r w:rsidRPr="00851E36">
        <w:rPr>
          <w:rFonts w:ascii="Gill Sans MT" w:hAnsi="Gill Sans MT" w:cs="Times New Roman"/>
          <w:color w:val="000000"/>
          <w:sz w:val="20"/>
          <w:szCs w:val="20"/>
        </w:rPr>
        <w:t>An</w:t>
      </w:r>
      <w:r w:rsidRPr="00851E36">
        <w:rPr>
          <w:rFonts w:ascii="Gill Sans MT" w:hAnsi="Gill Sans MT" w:cs="Times New Roman"/>
          <w:i/>
          <w:iCs/>
          <w:color w:val="000000"/>
          <w:sz w:val="20"/>
          <w:szCs w:val="20"/>
        </w:rPr>
        <w:t>-</w:t>
      </w:r>
      <w:r w:rsidRPr="00851E36">
        <w:rPr>
          <w:rFonts w:ascii="Gill Sans MT" w:hAnsi="Gill Sans MT" w:cs="Times New Roman"/>
          <w:color w:val="000000"/>
          <w:sz w:val="20"/>
          <w:szCs w:val="20"/>
        </w:rPr>
        <w:t xml:space="preserve">Nisa </w:t>
      </w:r>
      <w:proofErr w:type="spellStart"/>
      <w:r w:rsidRPr="00851E36">
        <w:rPr>
          <w:rFonts w:ascii="Gill Sans MT" w:hAnsi="Gill Sans MT" w:cs="Times New Roman"/>
          <w:color w:val="000000"/>
          <w:sz w:val="20"/>
          <w:szCs w:val="20"/>
        </w:rPr>
        <w:t>ayat</w:t>
      </w:r>
      <w:proofErr w:type="spellEnd"/>
      <w:r w:rsidRPr="00851E36">
        <w:rPr>
          <w:rFonts w:ascii="Gill Sans MT" w:hAnsi="Gill Sans MT" w:cs="Times New Roman"/>
          <w:color w:val="000000"/>
          <w:sz w:val="20"/>
          <w:szCs w:val="20"/>
        </w:rPr>
        <w:t xml:space="preserve"> </w:t>
      </w:r>
      <w:r w:rsidR="00C26CC1" w:rsidRPr="00851E36">
        <w:rPr>
          <w:rFonts w:ascii="Gill Sans MT" w:hAnsi="Gill Sans MT" w:cs="Times New Roman"/>
          <w:color w:val="000000"/>
          <w:sz w:val="20"/>
          <w:szCs w:val="20"/>
        </w:rPr>
        <w:t xml:space="preserve">dan </w:t>
      </w:r>
      <w:proofErr w:type="spellStart"/>
      <w:r w:rsidR="00C26CC1" w:rsidRPr="00851E36">
        <w:rPr>
          <w:rFonts w:ascii="Gill Sans MT" w:hAnsi="Gill Sans MT" w:cs="Times New Roman"/>
          <w:color w:val="000000"/>
          <w:sz w:val="20"/>
          <w:szCs w:val="20"/>
        </w:rPr>
        <w:t>ayat</w:t>
      </w:r>
      <w:proofErr w:type="spellEnd"/>
      <w:r w:rsidR="00C26CC1" w:rsidRPr="00851E36">
        <w:rPr>
          <w:rFonts w:ascii="Gill Sans MT" w:hAnsi="Gill Sans MT" w:cs="Times New Roman"/>
          <w:color w:val="000000"/>
          <w:sz w:val="20"/>
          <w:szCs w:val="20"/>
        </w:rPr>
        <w:t xml:space="preserve"> 176</w:t>
      </w:r>
      <w:r w:rsidRPr="00851E36">
        <w:rPr>
          <w:rFonts w:ascii="Gill Sans MT" w:hAnsi="Gill Sans MT" w:cs="Times New Roman"/>
          <w:color w:val="000000"/>
          <w:sz w:val="20"/>
          <w:szCs w:val="20"/>
        </w:rPr>
        <w:t xml:space="preserve"> Allah </w:t>
      </w:r>
      <w:proofErr w:type="spellStart"/>
      <w:r w:rsidRPr="00851E36">
        <w:rPr>
          <w:rFonts w:ascii="Gill Sans MT" w:hAnsi="Gill Sans MT" w:cs="Times New Roman"/>
          <w:color w:val="000000"/>
          <w:sz w:val="20"/>
          <w:szCs w:val="20"/>
        </w:rPr>
        <w:t>Berfirman</w:t>
      </w:r>
      <w:proofErr w:type="spellEnd"/>
      <w:r w:rsidRPr="00851E36">
        <w:rPr>
          <w:rFonts w:ascii="Gill Sans MT" w:hAnsi="Gill Sans MT" w:cs="Times New Roman"/>
          <w:color w:val="000000"/>
          <w:sz w:val="20"/>
          <w:szCs w:val="20"/>
        </w:rPr>
        <w:t>:</w:t>
      </w:r>
    </w:p>
    <w:p w14:paraId="0A2B48C0" w14:textId="0D6C05B0" w:rsidR="007E262E" w:rsidRPr="002510EE" w:rsidRDefault="007E262E" w:rsidP="00851E36">
      <w:pPr>
        <w:pStyle w:val="ListParagraph"/>
        <w:shd w:val="clear" w:color="auto" w:fill="FFFFFF"/>
        <w:bidi/>
        <w:spacing w:after="0" w:line="240" w:lineRule="auto"/>
        <w:ind w:left="4"/>
        <w:jc w:val="both"/>
        <w:rPr>
          <w:rFonts w:ascii="Gill Sans MT" w:hAnsi="Gill Sans MT" w:cs="LPMQ Isep Misbah"/>
          <w:color w:val="000000"/>
          <w:sz w:val="20"/>
          <w:szCs w:val="20"/>
          <w:rtl/>
        </w:rPr>
      </w:pPr>
      <w:r w:rsidRPr="002510EE">
        <w:rPr>
          <w:rFonts w:ascii="Gill Sans MT" w:hAnsi="Gill Sans MT" w:cs="LPMQ Isep Misbah"/>
          <w:color w:val="000000"/>
          <w:sz w:val="20"/>
          <w:szCs w:val="20"/>
          <w:rtl/>
        </w:rPr>
        <w:t xml:space="preserve">يَسْتَفْتُوْنَكَۗ قُلِ اللّٰهُ يُفْتِيْكُمْ فِى الْكَلٰلَةِ ۗاِنِ امْرُؤٌا هَلَكَ لَيْسَ لَهٗ وَلَدٌ وَّلَهٗٓ اُخْتٌ فَلَهَا نِصْفُ مَا تَرَكَۚ وَهُوَ يَرِثُهَآ اِنْ لَّمْ يَكُنْ لَّهَا وَلَدٌ ۚ فَاِنْ كَانَتَا اثْنَتَيْنِ فَلَهُمَا الثُّلُثٰنِ مِمَّا تَرَكَ ۗوَاِنْ كَانُوْٓا اِخْوَةً رِّجَالًا وَّنِسَاۤءً فَلِلذَّكَرِ مِثْلُ حَظِّ الْاُنْثَيَيْنِۗ يُبَيِّنُ اللّٰهُ لَكُمْ اَنْ تَضِلُّوْا ۗ وَاللّٰهُ بِكُلِّ شَيْءٍ عَلِيْمٌ ࣖ </w:t>
      </w:r>
    </w:p>
    <w:p w14:paraId="4ADDED1E" w14:textId="55C07E50" w:rsidR="007E262E" w:rsidRPr="00851E36" w:rsidRDefault="007E262E" w:rsidP="00851E36">
      <w:pPr>
        <w:shd w:val="clear" w:color="auto" w:fill="FFFFFF"/>
        <w:spacing w:after="0" w:line="240" w:lineRule="auto"/>
        <w:jc w:val="both"/>
        <w:rPr>
          <w:rFonts w:ascii="Gill Sans MT" w:hAnsi="Gill Sans MT" w:cs="Times New Roman"/>
          <w:color w:val="000000"/>
          <w:sz w:val="20"/>
          <w:szCs w:val="20"/>
        </w:rPr>
      </w:pPr>
      <w:proofErr w:type="spellStart"/>
      <w:r w:rsidRPr="00851E36">
        <w:rPr>
          <w:rFonts w:ascii="Gill Sans MT" w:hAnsi="Gill Sans MT" w:cs="Times New Roman"/>
          <w:color w:val="000000"/>
          <w:sz w:val="20"/>
          <w:szCs w:val="20"/>
        </w:rPr>
        <w:t>Artinya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meminta</w:t>
      </w:r>
      <w:proofErr w:type="spellEnd"/>
      <w:r w:rsidRPr="00851E36">
        <w:rPr>
          <w:rFonts w:ascii="Gill Sans MT" w:hAnsi="Gill Sans MT" w:cs="Times New Roman"/>
          <w:color w:val="000000"/>
          <w:sz w:val="20"/>
          <w:szCs w:val="20"/>
        </w:rPr>
        <w:t xml:space="preserve"> fatwa </w:t>
      </w:r>
      <w:proofErr w:type="spellStart"/>
      <w:r w:rsidRPr="00851E36">
        <w:rPr>
          <w:rFonts w:ascii="Gill Sans MT" w:hAnsi="Gill Sans MT" w:cs="Times New Roman"/>
          <w:color w:val="000000"/>
          <w:sz w:val="20"/>
          <w:szCs w:val="20"/>
        </w:rPr>
        <w:t>kepadamu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tentang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kal</w:t>
      </w:r>
      <w:r w:rsidRPr="00851E36">
        <w:rPr>
          <w:rFonts w:ascii="Calibri" w:hAnsi="Calibri" w:cs="Calibri"/>
          <w:color w:val="000000"/>
          <w:sz w:val="20"/>
          <w:szCs w:val="20"/>
        </w:rPr>
        <w:t>ā</w:t>
      </w:r>
      <w:r w:rsidRPr="00851E36">
        <w:rPr>
          <w:rFonts w:ascii="Gill Sans MT" w:hAnsi="Gill Sans MT" w:cs="Times New Roman"/>
          <w:color w:val="000000"/>
          <w:sz w:val="20"/>
          <w:szCs w:val="20"/>
        </w:rPr>
        <w:t>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Katakanlah</w:t>
      </w:r>
      <w:proofErr w:type="spellEnd"/>
      <w:r w:rsidRPr="00851E36">
        <w:rPr>
          <w:rFonts w:ascii="Gill Sans MT" w:hAnsi="Gill Sans MT" w:cs="Times New Roman"/>
          <w:color w:val="000000"/>
          <w:sz w:val="20"/>
          <w:szCs w:val="20"/>
        </w:rPr>
        <w:t xml:space="preserve">, “Allah </w:t>
      </w:r>
      <w:proofErr w:type="spellStart"/>
      <w:r w:rsidRPr="00851E36">
        <w:rPr>
          <w:rFonts w:ascii="Gill Sans MT" w:hAnsi="Gill Sans MT" w:cs="Times New Roman"/>
          <w:color w:val="000000"/>
          <w:sz w:val="20"/>
          <w:szCs w:val="20"/>
        </w:rPr>
        <w:t>memberi</w:t>
      </w:r>
      <w:proofErr w:type="spellEnd"/>
      <w:r w:rsidRPr="00851E36">
        <w:rPr>
          <w:rFonts w:ascii="Gill Sans MT" w:hAnsi="Gill Sans MT" w:cs="Times New Roman"/>
          <w:color w:val="000000"/>
          <w:sz w:val="20"/>
          <w:szCs w:val="20"/>
        </w:rPr>
        <w:t xml:space="preserve"> fatwa </w:t>
      </w:r>
      <w:proofErr w:type="spellStart"/>
      <w:r w:rsidRPr="00851E36">
        <w:rPr>
          <w:rFonts w:ascii="Gill Sans MT" w:hAnsi="Gill Sans MT" w:cs="Times New Roman"/>
          <w:color w:val="000000"/>
          <w:sz w:val="20"/>
          <w:szCs w:val="20"/>
        </w:rPr>
        <w:t>kepadamu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tentang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kal</w:t>
      </w:r>
      <w:r w:rsidRPr="00851E36">
        <w:rPr>
          <w:rFonts w:ascii="Calibri" w:hAnsi="Calibri" w:cs="Calibri"/>
          <w:color w:val="000000"/>
          <w:sz w:val="20"/>
          <w:szCs w:val="20"/>
        </w:rPr>
        <w:t>ā</w:t>
      </w:r>
      <w:r w:rsidRPr="00851E36">
        <w:rPr>
          <w:rFonts w:ascii="Gill Sans MT" w:hAnsi="Gill Sans MT" w:cs="Times New Roman"/>
          <w:color w:val="000000"/>
          <w:sz w:val="20"/>
          <w:szCs w:val="20"/>
        </w:rPr>
        <w:t>lah</w:t>
      </w:r>
      <w:proofErr w:type="spellEnd"/>
      <w:r w:rsidRPr="00851E36">
        <w:rPr>
          <w:rFonts w:ascii="Gill Sans MT" w:hAnsi="Gill Sans MT" w:cs="Times New Roman"/>
          <w:color w:val="000000"/>
          <w:sz w:val="20"/>
          <w:szCs w:val="20"/>
        </w:rPr>
        <w:t>, (</w:t>
      </w:r>
      <w:proofErr w:type="spellStart"/>
      <w:r w:rsidRPr="00851E36">
        <w:rPr>
          <w:rFonts w:ascii="Gill Sans MT" w:hAnsi="Gill Sans MT" w:cs="Times New Roman"/>
          <w:color w:val="000000"/>
          <w:sz w:val="20"/>
          <w:szCs w:val="20"/>
        </w:rPr>
        <w:t>yaitu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meninggal</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dia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tetapi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bagiannya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seperdua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ditinggalkannya</w:t>
      </w:r>
      <w:proofErr w:type="spellEnd"/>
      <w:r w:rsidRPr="00851E36">
        <w:rPr>
          <w:rFonts w:ascii="Gill Sans MT" w:hAnsi="Gill Sans MT" w:cs="Times New Roman"/>
          <w:color w:val="000000"/>
          <w:sz w:val="20"/>
          <w:szCs w:val="20"/>
        </w:rPr>
        <w:t xml:space="preserve">. Adapun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mewarisi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seluruh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mempunyai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Akan </w:t>
      </w:r>
      <w:proofErr w:type="spellStart"/>
      <w:r w:rsidRPr="00851E36">
        <w:rPr>
          <w:rFonts w:ascii="Gill Sans MT" w:hAnsi="Gill Sans MT" w:cs="Times New Roman"/>
          <w:color w:val="000000"/>
          <w:sz w:val="20"/>
          <w:szCs w:val="20"/>
        </w:rPr>
        <w:t>tetapi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jika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dua orang, </w:t>
      </w:r>
      <w:proofErr w:type="spellStart"/>
      <w:r w:rsidRPr="00851E36">
        <w:rPr>
          <w:rFonts w:ascii="Gill Sans MT" w:hAnsi="Gill Sans MT" w:cs="Times New Roman"/>
          <w:color w:val="000000"/>
          <w:sz w:val="20"/>
          <w:szCs w:val="20"/>
        </w:rPr>
        <w:t>bagi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keduanya</w:t>
      </w:r>
      <w:proofErr w:type="spellEnd"/>
      <w:r w:rsidRPr="00851E36">
        <w:rPr>
          <w:rFonts w:ascii="Gill Sans MT" w:hAnsi="Gill Sans MT" w:cs="Times New Roman"/>
          <w:color w:val="000000"/>
          <w:sz w:val="20"/>
          <w:szCs w:val="20"/>
        </w:rPr>
        <w:t xml:space="preserve"> dua </w:t>
      </w:r>
      <w:proofErr w:type="spellStart"/>
      <w:r w:rsidRPr="00851E36">
        <w:rPr>
          <w:rFonts w:ascii="Gill Sans MT" w:hAnsi="Gill Sans MT" w:cs="Times New Roman"/>
          <w:color w:val="000000"/>
          <w:sz w:val="20"/>
          <w:szCs w:val="20"/>
        </w:rPr>
        <w:t>pertiga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ditinggalkan</w:t>
      </w:r>
      <w:proofErr w:type="spellEnd"/>
      <w:r w:rsidRPr="00851E36">
        <w:rPr>
          <w:rFonts w:ascii="Gill Sans MT" w:hAnsi="Gill Sans MT" w:cs="Times New Roman"/>
          <w:color w:val="000000"/>
          <w:sz w:val="20"/>
          <w:szCs w:val="20"/>
        </w:rPr>
        <w:t xml:space="preserve">. Jika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terdiri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beberapa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sama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dengan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bagian</w:t>
      </w:r>
      <w:proofErr w:type="spellEnd"/>
      <w:r w:rsidRPr="00851E36">
        <w:rPr>
          <w:rFonts w:ascii="Gill Sans MT" w:hAnsi="Gill Sans MT" w:cs="Times New Roman"/>
          <w:color w:val="000000"/>
          <w:sz w:val="20"/>
          <w:szCs w:val="20"/>
        </w:rPr>
        <w:t xml:space="preserve"> dua orang </w:t>
      </w:r>
      <w:proofErr w:type="spellStart"/>
      <w:r w:rsidRPr="00851E36">
        <w:rPr>
          <w:rFonts w:ascii="Gill Sans MT" w:hAnsi="Gill Sans MT" w:cs="Times New Roman"/>
          <w:color w:val="000000"/>
          <w:sz w:val="20"/>
          <w:szCs w:val="20"/>
        </w:rPr>
        <w:t>saudara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Allah </w:t>
      </w:r>
      <w:proofErr w:type="spellStart"/>
      <w:r w:rsidRPr="00851E36">
        <w:rPr>
          <w:rFonts w:ascii="Gill Sans MT" w:hAnsi="Gill Sans MT" w:cs="Times New Roman"/>
          <w:color w:val="000000"/>
          <w:sz w:val="20"/>
          <w:szCs w:val="20"/>
        </w:rPr>
        <w:t>menerangkan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hukum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ini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kepadamu</w:t>
      </w:r>
      <w:proofErr w:type="spellEnd"/>
      <w:r w:rsidRPr="00851E36">
        <w:rPr>
          <w:rFonts w:ascii="Gill Sans MT" w:hAnsi="Gill Sans MT" w:cs="Times New Roman"/>
          <w:color w:val="000000"/>
          <w:sz w:val="20"/>
          <w:szCs w:val="20"/>
        </w:rPr>
        <w:t xml:space="preserve"> agar </w:t>
      </w:r>
      <w:proofErr w:type="spellStart"/>
      <w:r w:rsidRPr="00851E36">
        <w:rPr>
          <w:rFonts w:ascii="Gill Sans MT" w:hAnsi="Gill Sans MT" w:cs="Times New Roman"/>
          <w:color w:val="000000"/>
          <w:sz w:val="20"/>
          <w:szCs w:val="20"/>
        </w:rPr>
        <w:t>kamu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tersesat</w:t>
      </w:r>
      <w:proofErr w:type="spellEnd"/>
      <w:r w:rsidRPr="00851E36">
        <w:rPr>
          <w:rFonts w:ascii="Gill Sans MT" w:hAnsi="Gill Sans MT" w:cs="Times New Roman"/>
          <w:color w:val="000000"/>
          <w:sz w:val="20"/>
          <w:szCs w:val="20"/>
        </w:rPr>
        <w:t xml:space="preserve">. Allah Maha </w:t>
      </w:r>
      <w:proofErr w:type="spellStart"/>
      <w:r w:rsidRPr="00851E36">
        <w:rPr>
          <w:rFonts w:ascii="Gill Sans MT" w:hAnsi="Gill Sans MT" w:cs="Times New Roman"/>
          <w:color w:val="000000"/>
          <w:sz w:val="20"/>
          <w:szCs w:val="20"/>
        </w:rPr>
        <w:t>Mengetahui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segala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sesuatu</w:t>
      </w:r>
      <w:proofErr w:type="spellEnd"/>
      <w:r w:rsidRPr="00851E36">
        <w:rPr>
          <w:rFonts w:ascii="Gill Sans MT" w:hAnsi="Gill Sans MT" w:cs="Times New Roman"/>
          <w:color w:val="000000"/>
          <w:sz w:val="20"/>
          <w:szCs w:val="20"/>
        </w:rPr>
        <w:t>.”</w:t>
      </w:r>
    </w:p>
    <w:p w14:paraId="54BAAEA9" w14:textId="77777777" w:rsidR="007E262E" w:rsidRPr="002510EE" w:rsidRDefault="007E262E" w:rsidP="007E262E">
      <w:pPr>
        <w:pStyle w:val="ListParagraph"/>
        <w:shd w:val="clear" w:color="auto" w:fill="FFFFFF"/>
        <w:spacing w:after="0" w:line="240" w:lineRule="auto"/>
        <w:ind w:left="1985" w:hanging="709"/>
        <w:jc w:val="both"/>
        <w:rPr>
          <w:rFonts w:ascii="Gill Sans MT" w:hAnsi="Gill Sans MT" w:cs="Times New Roman"/>
          <w:color w:val="000000"/>
          <w:sz w:val="20"/>
          <w:szCs w:val="20"/>
        </w:rPr>
      </w:pPr>
    </w:p>
    <w:p w14:paraId="1100B49E" w14:textId="670F6624" w:rsidR="0071623B" w:rsidRPr="00851E36" w:rsidRDefault="007E262E" w:rsidP="00851E36">
      <w:pPr>
        <w:shd w:val="clear" w:color="auto" w:fill="FFFFFF"/>
        <w:spacing w:after="0" w:line="360" w:lineRule="auto"/>
        <w:ind w:firstLine="709"/>
        <w:jc w:val="both"/>
        <w:rPr>
          <w:rFonts w:ascii="Gill Sans MT" w:hAnsi="Gill Sans MT" w:cs="Times New Roman"/>
          <w:i/>
          <w:iCs/>
          <w:color w:val="242021"/>
          <w:sz w:val="20"/>
          <w:szCs w:val="20"/>
        </w:rPr>
      </w:pPr>
      <w:r w:rsidRPr="00851E36">
        <w:rPr>
          <w:rFonts w:ascii="Gill Sans MT" w:hAnsi="Gill Sans MT" w:cs="Times New Roman"/>
          <w:color w:val="000000"/>
          <w:sz w:val="20"/>
          <w:szCs w:val="20"/>
        </w:rPr>
        <w:t xml:space="preserve">Dari </w:t>
      </w:r>
      <w:proofErr w:type="spellStart"/>
      <w:r w:rsidRPr="00851E36">
        <w:rPr>
          <w:rFonts w:ascii="Gill Sans MT" w:hAnsi="Gill Sans MT" w:cs="Times New Roman"/>
          <w:color w:val="000000"/>
          <w:sz w:val="20"/>
          <w:szCs w:val="20"/>
        </w:rPr>
        <w:t>kedua</w:t>
      </w:r>
      <w:proofErr w:type="spellEnd"/>
      <w:r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ayat</w:t>
      </w:r>
      <w:proofErr w:type="spellEnd"/>
      <w:r w:rsidR="00C26CC1"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diatas</w:t>
      </w:r>
      <w:proofErr w:type="spellEnd"/>
      <w:r w:rsidRPr="00851E36">
        <w:rPr>
          <w:rFonts w:ascii="Gill Sans MT" w:hAnsi="Gill Sans MT" w:cs="Times New Roman"/>
          <w:color w:val="000000"/>
          <w:sz w:val="20"/>
          <w:szCs w:val="20"/>
        </w:rPr>
        <w:t xml:space="preserve"> </w:t>
      </w:r>
      <w:r w:rsidR="00C26CC1" w:rsidRPr="00851E36">
        <w:rPr>
          <w:rFonts w:ascii="Gill Sans MT" w:hAnsi="Gill Sans MT" w:cs="Times New Roman"/>
          <w:color w:val="000000"/>
          <w:sz w:val="20"/>
          <w:szCs w:val="20"/>
        </w:rPr>
        <w:t xml:space="preserve">juga </w:t>
      </w:r>
      <w:proofErr w:type="spellStart"/>
      <w:r w:rsidR="00C26CC1" w:rsidRPr="00851E36">
        <w:rPr>
          <w:rFonts w:ascii="Gill Sans MT" w:hAnsi="Gill Sans MT" w:cs="Times New Roman"/>
          <w:color w:val="000000"/>
          <w:sz w:val="20"/>
          <w:szCs w:val="20"/>
        </w:rPr>
        <w:t>mendukung</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sistem</w:t>
      </w:r>
      <w:proofErr w:type="spellEnd"/>
      <w:r w:rsidR="00C26CC1" w:rsidRPr="00851E36">
        <w:rPr>
          <w:rFonts w:ascii="Gill Sans MT" w:hAnsi="Gill Sans MT" w:cs="Times New Roman"/>
          <w:color w:val="000000"/>
          <w:sz w:val="20"/>
          <w:szCs w:val="20"/>
        </w:rPr>
        <w:t xml:space="preserve"> bilateral </w:t>
      </w:r>
      <w:proofErr w:type="spellStart"/>
      <w:r w:rsidR="00C26CC1" w:rsidRPr="00851E36">
        <w:rPr>
          <w:rFonts w:ascii="Gill Sans MT" w:hAnsi="Gill Sans MT" w:cs="Times New Roman"/>
          <w:color w:val="000000"/>
          <w:sz w:val="20"/>
          <w:szCs w:val="20"/>
        </w:rPr>
        <w:t>yaitu</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dengan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menjadikan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saudaranya</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ahli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waris</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bagi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saudaranya</w:t>
      </w:r>
      <w:proofErr w:type="spellEnd"/>
      <w:r w:rsidR="00C26CC1" w:rsidRPr="00851E36">
        <w:rPr>
          <w:rFonts w:ascii="Gill Sans MT" w:hAnsi="Gill Sans MT" w:cs="Times New Roman"/>
          <w:color w:val="000000"/>
          <w:sz w:val="20"/>
          <w:szCs w:val="20"/>
        </w:rPr>
        <w:t xml:space="preserve"> yang </w:t>
      </w:r>
      <w:proofErr w:type="spellStart"/>
      <w:r w:rsidR="00C26CC1" w:rsidRPr="00851E36">
        <w:rPr>
          <w:rFonts w:ascii="Gill Sans MT" w:hAnsi="Gill Sans MT" w:cs="Times New Roman"/>
          <w:color w:val="000000"/>
          <w:sz w:val="20"/>
          <w:szCs w:val="20"/>
        </w:rPr>
        <w:t>mati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punah</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tidak</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berketurunan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baik</w:t>
      </w:r>
      <w:proofErr w:type="spellEnd"/>
      <w:r w:rsidR="00C26CC1" w:rsidRPr="00851E36">
        <w:rPr>
          <w:rFonts w:ascii="Gill Sans MT" w:hAnsi="Gill Sans MT" w:cs="Times New Roman"/>
          <w:color w:val="000000"/>
          <w:sz w:val="20"/>
          <w:szCs w:val="20"/>
        </w:rPr>
        <w:t xml:space="preserve"> yang </w:t>
      </w:r>
      <w:proofErr w:type="spellStart"/>
      <w:r w:rsidR="00C26CC1" w:rsidRPr="00851E36">
        <w:rPr>
          <w:rFonts w:ascii="Gill Sans MT" w:hAnsi="Gill Sans MT" w:cs="Times New Roman"/>
          <w:color w:val="000000"/>
          <w:sz w:val="20"/>
          <w:szCs w:val="20"/>
        </w:rPr>
        <w:t>mati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itu</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laki-laki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maupun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perempuan</w:t>
      </w:r>
      <w:proofErr w:type="spellEnd"/>
      <w:r w:rsidR="00C26CC1" w:rsidRPr="00851E36">
        <w:rPr>
          <w:rFonts w:ascii="Gill Sans MT" w:hAnsi="Gill Sans MT" w:cs="Times New Roman"/>
          <w:color w:val="000000"/>
          <w:sz w:val="20"/>
          <w:szCs w:val="20"/>
        </w:rPr>
        <w:t xml:space="preserve">, juga </w:t>
      </w:r>
      <w:proofErr w:type="spellStart"/>
      <w:r w:rsidR="00C26CC1" w:rsidRPr="00851E36">
        <w:rPr>
          <w:rFonts w:ascii="Gill Sans MT" w:hAnsi="Gill Sans MT" w:cs="Times New Roman"/>
          <w:color w:val="000000"/>
          <w:sz w:val="20"/>
          <w:szCs w:val="20"/>
        </w:rPr>
        <w:t>tidak</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menjadi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soal</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tidak</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dibedakan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apakah</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saudara</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itu</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laki-laki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atau</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perempuan</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yakni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bagi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semua</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jenis</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saudara</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seayah</w:t>
      </w:r>
      <w:proofErr w:type="spellEnd"/>
      <w:r w:rsidR="00C26CC1" w:rsidRPr="00851E36">
        <w:rPr>
          <w:rFonts w:ascii="Gill Sans MT" w:hAnsi="Gill Sans MT" w:cs="Times New Roman"/>
          <w:color w:val="000000"/>
          <w:sz w:val="20"/>
          <w:szCs w:val="20"/>
        </w:rPr>
        <w:t xml:space="preserve"> dan </w:t>
      </w:r>
      <w:proofErr w:type="spellStart"/>
      <w:r w:rsidR="00C26CC1" w:rsidRPr="00851E36">
        <w:rPr>
          <w:rFonts w:ascii="Gill Sans MT" w:hAnsi="Gill Sans MT" w:cs="Times New Roman"/>
          <w:color w:val="000000"/>
          <w:sz w:val="20"/>
          <w:szCs w:val="20"/>
        </w:rPr>
        <w:t>seibu</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sebagai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ahli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waris</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jenisnya</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ini</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adalah</w:t>
      </w:r>
      <w:proofErr w:type="spellEnd"/>
      <w:r w:rsidR="00C26CC1"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000000"/>
          <w:sz w:val="20"/>
          <w:szCs w:val="20"/>
        </w:rPr>
        <w:t>sistem</w:t>
      </w:r>
      <w:proofErr w:type="spellEnd"/>
      <w:r w:rsidR="00C26CC1" w:rsidRPr="00851E36">
        <w:rPr>
          <w:rFonts w:ascii="Gill Sans MT" w:hAnsi="Gill Sans MT" w:cs="Times New Roman"/>
          <w:color w:val="000000"/>
          <w:sz w:val="20"/>
          <w:szCs w:val="20"/>
        </w:rPr>
        <w:t xml:space="preserve"> bilateral.</w:t>
      </w:r>
      <w:r w:rsidRPr="00851E36">
        <w:rPr>
          <w:rFonts w:ascii="Gill Sans MT" w:hAnsi="Gill Sans MT" w:cs="Times New Roman"/>
          <w:color w:val="000000"/>
          <w:sz w:val="20"/>
          <w:szCs w:val="20"/>
        </w:rPr>
        <w:t xml:space="preserve"> </w:t>
      </w:r>
      <w:proofErr w:type="spellStart"/>
      <w:r w:rsidR="00C26CC1" w:rsidRPr="00851E36">
        <w:rPr>
          <w:rFonts w:ascii="Gill Sans MT" w:hAnsi="Gill Sans MT" w:cs="Times New Roman"/>
          <w:color w:val="242021"/>
          <w:sz w:val="20"/>
          <w:szCs w:val="20"/>
        </w:rPr>
        <w:t>Hubungannya</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dengan</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masalah</w:t>
      </w:r>
      <w:proofErr w:type="spellEnd"/>
      <w:r w:rsidR="00C26CC1" w:rsidRPr="00851E36">
        <w:rPr>
          <w:rFonts w:ascii="Gill Sans MT" w:hAnsi="Gill Sans MT" w:cs="Times New Roman"/>
          <w:color w:val="242021"/>
          <w:sz w:val="20"/>
          <w:szCs w:val="20"/>
        </w:rPr>
        <w:t xml:space="preserve"> garis </w:t>
      </w:r>
      <w:proofErr w:type="spellStart"/>
      <w:r w:rsidR="00C26CC1" w:rsidRPr="00851E36">
        <w:rPr>
          <w:rFonts w:ascii="Gill Sans MT" w:hAnsi="Gill Sans MT" w:cs="Times New Roman"/>
          <w:color w:val="242021"/>
          <w:sz w:val="20"/>
          <w:szCs w:val="20"/>
        </w:rPr>
        <w:t>pokok</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keutamaan</w:t>
      </w:r>
      <w:proofErr w:type="spellEnd"/>
      <w:r w:rsidR="00C26CC1" w:rsidRPr="00851E36">
        <w:rPr>
          <w:rFonts w:ascii="Gill Sans MT" w:hAnsi="Gill Sans MT" w:cs="Times New Roman"/>
          <w:color w:val="242021"/>
          <w:sz w:val="20"/>
          <w:szCs w:val="20"/>
        </w:rPr>
        <w:t xml:space="preserve"> dan </w:t>
      </w:r>
      <w:proofErr w:type="spellStart"/>
      <w:r w:rsidR="00C26CC1" w:rsidRPr="00851E36">
        <w:rPr>
          <w:rFonts w:ascii="Gill Sans MT" w:hAnsi="Gill Sans MT" w:cs="Times New Roman"/>
          <w:color w:val="242021"/>
          <w:sz w:val="20"/>
          <w:szCs w:val="20"/>
        </w:rPr>
        <w:t>penggantian</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sebagaimana</w:t>
      </w:r>
      <w:proofErr w:type="spellEnd"/>
      <w:r w:rsidR="00C26CC1" w:rsidRPr="00851E36">
        <w:rPr>
          <w:rFonts w:ascii="Gill Sans MT" w:hAnsi="Gill Sans MT" w:cs="Times New Roman"/>
          <w:color w:val="242021"/>
          <w:sz w:val="20"/>
          <w:szCs w:val="20"/>
        </w:rPr>
        <w:t xml:space="preserve"> yang </w:t>
      </w:r>
      <w:proofErr w:type="spellStart"/>
      <w:r w:rsidR="00C26CC1" w:rsidRPr="00851E36">
        <w:rPr>
          <w:rFonts w:ascii="Gill Sans MT" w:hAnsi="Gill Sans MT" w:cs="Times New Roman"/>
          <w:color w:val="242021"/>
          <w:sz w:val="20"/>
          <w:szCs w:val="20"/>
        </w:rPr>
        <w:t>dimaksudkan</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dalam</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sistem</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kewarisan</w:t>
      </w:r>
      <w:proofErr w:type="spellEnd"/>
      <w:r w:rsidR="00C26CC1" w:rsidRPr="00851E36">
        <w:rPr>
          <w:rFonts w:ascii="Gill Sans MT" w:hAnsi="Gill Sans MT" w:cs="Times New Roman"/>
          <w:color w:val="242021"/>
          <w:sz w:val="20"/>
          <w:szCs w:val="20"/>
        </w:rPr>
        <w:t xml:space="preserve"> </w:t>
      </w:r>
      <w:r w:rsidR="00C26CC1" w:rsidRPr="00851E36">
        <w:rPr>
          <w:rFonts w:ascii="Gill Sans MT" w:hAnsi="Gill Sans MT" w:cs="Times New Roman"/>
          <w:i/>
          <w:iCs/>
          <w:color w:val="242021"/>
          <w:sz w:val="20"/>
          <w:szCs w:val="20"/>
        </w:rPr>
        <w:t>individual</w:t>
      </w:r>
      <w:r w:rsidR="00C26CC1" w:rsidRPr="00851E36">
        <w:rPr>
          <w:rFonts w:ascii="Gill Sans MT" w:hAnsi="Gill Sans MT" w:cs="Times New Roman"/>
          <w:i/>
          <w:iCs/>
          <w:color w:val="242021"/>
          <w:sz w:val="20"/>
          <w:szCs w:val="20"/>
        </w:rPr>
        <w:br/>
      </w:r>
      <w:proofErr w:type="spellStart"/>
      <w:r w:rsidR="00C26CC1" w:rsidRPr="00851E36">
        <w:rPr>
          <w:rFonts w:ascii="Gill Sans MT" w:hAnsi="Gill Sans MT" w:cs="Times New Roman"/>
          <w:color w:val="242021"/>
          <w:sz w:val="20"/>
          <w:szCs w:val="20"/>
        </w:rPr>
        <w:t>dalam</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masyarakat</w:t>
      </w:r>
      <w:proofErr w:type="spellEnd"/>
      <w:r w:rsidR="00C26CC1" w:rsidRPr="00851E36">
        <w:rPr>
          <w:rFonts w:ascii="Gill Sans MT" w:hAnsi="Gill Sans MT" w:cs="Times New Roman"/>
          <w:color w:val="242021"/>
          <w:sz w:val="20"/>
          <w:szCs w:val="20"/>
        </w:rPr>
        <w:t xml:space="preserve"> yang </w:t>
      </w:r>
      <w:r w:rsidR="00C26CC1" w:rsidRPr="00851E36">
        <w:rPr>
          <w:rFonts w:ascii="Gill Sans MT" w:hAnsi="Gill Sans MT" w:cs="Times New Roman"/>
          <w:i/>
          <w:iCs/>
          <w:color w:val="242021"/>
          <w:sz w:val="20"/>
          <w:szCs w:val="20"/>
        </w:rPr>
        <w:t xml:space="preserve">bilateral </w:t>
      </w:r>
      <w:r w:rsidR="00C26CC1" w:rsidRPr="00851E36">
        <w:rPr>
          <w:rFonts w:ascii="Gill Sans MT" w:hAnsi="Gill Sans MT" w:cs="Times New Roman"/>
          <w:color w:val="242021"/>
          <w:sz w:val="20"/>
          <w:szCs w:val="20"/>
        </w:rPr>
        <w:t xml:space="preserve">di Indonesia, </w:t>
      </w:r>
      <w:proofErr w:type="spellStart"/>
      <w:r w:rsidR="00C26CC1" w:rsidRPr="00851E36">
        <w:rPr>
          <w:rFonts w:ascii="Gill Sans MT" w:hAnsi="Gill Sans MT" w:cs="Times New Roman"/>
          <w:color w:val="242021"/>
          <w:sz w:val="20"/>
          <w:szCs w:val="20"/>
        </w:rPr>
        <w:t>ia</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membagi</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ahli</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waris</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itu</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dalam</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tiga</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jenis</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color w:val="242021"/>
          <w:sz w:val="20"/>
          <w:szCs w:val="20"/>
        </w:rPr>
        <w:t>yaitu</w:t>
      </w:r>
      <w:proofErr w:type="spellEnd"/>
      <w:r w:rsidR="00C26CC1" w:rsidRPr="00851E36">
        <w:rPr>
          <w:rFonts w:ascii="Gill Sans MT" w:hAnsi="Gill Sans MT" w:cs="Times New Roman"/>
          <w:color w:val="242021"/>
          <w:sz w:val="20"/>
          <w:szCs w:val="20"/>
        </w:rPr>
        <w:t xml:space="preserve"> </w:t>
      </w:r>
      <w:proofErr w:type="spellStart"/>
      <w:r w:rsidR="00C26CC1" w:rsidRPr="00851E36">
        <w:rPr>
          <w:rFonts w:ascii="Gill Sans MT" w:hAnsi="Gill Sans MT" w:cs="Times New Roman"/>
          <w:i/>
          <w:iCs/>
          <w:color w:val="242021"/>
          <w:sz w:val="20"/>
          <w:szCs w:val="20"/>
        </w:rPr>
        <w:t>dzawul</w:t>
      </w:r>
      <w:proofErr w:type="spellEnd"/>
      <w:r w:rsidR="00C26CC1" w:rsidRPr="00851E36">
        <w:rPr>
          <w:rFonts w:ascii="Gill Sans MT" w:hAnsi="Gill Sans MT" w:cs="Times New Roman"/>
          <w:i/>
          <w:iCs/>
          <w:color w:val="242021"/>
          <w:sz w:val="20"/>
          <w:szCs w:val="20"/>
        </w:rPr>
        <w:t xml:space="preserve"> </w:t>
      </w:r>
      <w:proofErr w:type="spellStart"/>
      <w:r w:rsidR="00C26CC1" w:rsidRPr="00851E36">
        <w:rPr>
          <w:rFonts w:ascii="Gill Sans MT" w:hAnsi="Gill Sans MT" w:cs="Times New Roman"/>
          <w:i/>
          <w:iCs/>
          <w:color w:val="242021"/>
          <w:sz w:val="20"/>
          <w:szCs w:val="20"/>
        </w:rPr>
        <w:t>faraidh</w:t>
      </w:r>
      <w:proofErr w:type="spellEnd"/>
      <w:r w:rsidR="00C26CC1" w:rsidRPr="00851E36">
        <w:rPr>
          <w:rFonts w:ascii="Gill Sans MT" w:hAnsi="Gill Sans MT" w:cs="Times New Roman"/>
          <w:i/>
          <w:iCs/>
          <w:color w:val="242021"/>
          <w:sz w:val="20"/>
          <w:szCs w:val="20"/>
        </w:rPr>
        <w:t xml:space="preserve">, </w:t>
      </w:r>
      <w:proofErr w:type="spellStart"/>
      <w:r w:rsidR="00C26CC1" w:rsidRPr="00851E36">
        <w:rPr>
          <w:rFonts w:ascii="Gill Sans MT" w:hAnsi="Gill Sans MT" w:cs="Times New Roman"/>
          <w:i/>
          <w:iCs/>
          <w:color w:val="242021"/>
          <w:sz w:val="20"/>
          <w:szCs w:val="20"/>
        </w:rPr>
        <w:t>dzawul</w:t>
      </w:r>
      <w:proofErr w:type="spellEnd"/>
      <w:r w:rsidR="00C26CC1" w:rsidRPr="00851E36">
        <w:rPr>
          <w:rFonts w:ascii="Gill Sans MT" w:hAnsi="Gill Sans MT" w:cs="Times New Roman"/>
          <w:i/>
          <w:iCs/>
          <w:color w:val="242021"/>
          <w:sz w:val="20"/>
          <w:szCs w:val="20"/>
        </w:rPr>
        <w:t xml:space="preserve"> </w:t>
      </w:r>
      <w:proofErr w:type="spellStart"/>
      <w:r w:rsidR="00C26CC1" w:rsidRPr="00851E36">
        <w:rPr>
          <w:rFonts w:ascii="Gill Sans MT" w:hAnsi="Gill Sans MT" w:cs="Times New Roman"/>
          <w:i/>
          <w:iCs/>
          <w:color w:val="242021"/>
          <w:sz w:val="20"/>
          <w:szCs w:val="20"/>
        </w:rPr>
        <w:t>qarabat</w:t>
      </w:r>
      <w:proofErr w:type="spellEnd"/>
      <w:r w:rsidR="00C26CC1" w:rsidRPr="00851E36">
        <w:rPr>
          <w:rFonts w:ascii="Gill Sans MT" w:hAnsi="Gill Sans MT" w:cs="Times New Roman"/>
          <w:i/>
          <w:iCs/>
          <w:color w:val="242021"/>
          <w:sz w:val="20"/>
          <w:szCs w:val="20"/>
        </w:rPr>
        <w:t xml:space="preserve"> </w:t>
      </w:r>
      <w:r w:rsidR="00C26CC1" w:rsidRPr="00851E36">
        <w:rPr>
          <w:rFonts w:ascii="Gill Sans MT" w:hAnsi="Gill Sans MT" w:cs="Times New Roman"/>
          <w:color w:val="242021"/>
          <w:sz w:val="20"/>
          <w:szCs w:val="20"/>
        </w:rPr>
        <w:t xml:space="preserve">dan </w:t>
      </w:r>
      <w:r w:rsidR="00C26CC1" w:rsidRPr="00851E36">
        <w:rPr>
          <w:rFonts w:ascii="Gill Sans MT" w:hAnsi="Gill Sans MT" w:cs="Times New Roman"/>
          <w:i/>
          <w:iCs/>
          <w:color w:val="242021"/>
          <w:sz w:val="20"/>
          <w:szCs w:val="20"/>
        </w:rPr>
        <w:t>mawali</w:t>
      </w:r>
      <w:r w:rsidRPr="00851E36">
        <w:rPr>
          <w:rFonts w:ascii="Gill Sans MT" w:hAnsi="Gill Sans MT" w:cs="Times New Roman"/>
          <w:i/>
          <w:iCs/>
          <w:color w:val="242021"/>
          <w:sz w:val="20"/>
          <w:szCs w:val="20"/>
        </w:rPr>
        <w:t>.</w:t>
      </w:r>
    </w:p>
    <w:p w14:paraId="54CE510A" w14:textId="7FEB14C5" w:rsidR="007E262E" w:rsidRPr="002510EE" w:rsidRDefault="003B1CAF" w:rsidP="00851E36">
      <w:pPr>
        <w:pStyle w:val="ListParagraph"/>
        <w:numPr>
          <w:ilvl w:val="0"/>
          <w:numId w:val="18"/>
        </w:numPr>
        <w:shd w:val="clear" w:color="auto" w:fill="FFFFFF"/>
        <w:spacing w:after="0" w:line="360" w:lineRule="auto"/>
        <w:ind w:left="284" w:hanging="284"/>
        <w:jc w:val="both"/>
        <w:rPr>
          <w:rFonts w:ascii="Gill Sans MT" w:hAnsi="Gill Sans MT" w:cs="Times New Roman"/>
          <w:i/>
          <w:iCs/>
          <w:color w:val="000000"/>
          <w:sz w:val="20"/>
          <w:szCs w:val="20"/>
        </w:rPr>
      </w:pPr>
      <w:r w:rsidRPr="002510EE">
        <w:rPr>
          <w:rFonts w:ascii="Gill Sans MT" w:hAnsi="Gill Sans MT" w:cs="Times New Roman"/>
          <w:i/>
          <w:iCs/>
          <w:color w:val="000000"/>
          <w:sz w:val="20"/>
          <w:szCs w:val="20"/>
        </w:rPr>
        <w:t>Mawali</w:t>
      </w:r>
    </w:p>
    <w:p w14:paraId="33E7CE59" w14:textId="77777777" w:rsidR="003B1CAF" w:rsidRPr="002510EE" w:rsidRDefault="003B1CAF" w:rsidP="00851E36">
      <w:pPr>
        <w:shd w:val="clear" w:color="auto" w:fill="FFFFFF"/>
        <w:spacing w:after="0" w:line="360" w:lineRule="auto"/>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Dasar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menetapkan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alQur</w:t>
      </w:r>
      <w:r w:rsidRPr="002510EE">
        <w:rPr>
          <w:rFonts w:ascii="Arial" w:hAnsi="Arial" w:cs="Arial"/>
          <w:color w:val="000000"/>
          <w:sz w:val="20"/>
          <w:szCs w:val="20"/>
        </w:rPr>
        <w:t>‟</w:t>
      </w:r>
      <w:r w:rsidRPr="002510EE">
        <w:rPr>
          <w:rFonts w:ascii="Gill Sans MT" w:hAnsi="Gill Sans MT" w:cs="Times New Roman"/>
          <w:color w:val="000000"/>
          <w:sz w:val="20"/>
          <w:szCs w:val="20"/>
        </w:rPr>
        <w:t>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atur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surah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33 Allah </w:t>
      </w:r>
      <w:proofErr w:type="spellStart"/>
      <w:r w:rsidRPr="002510EE">
        <w:rPr>
          <w:rFonts w:ascii="Gill Sans MT" w:hAnsi="Gill Sans MT" w:cs="Times New Roman"/>
          <w:color w:val="000000"/>
          <w:sz w:val="20"/>
          <w:szCs w:val="20"/>
        </w:rPr>
        <w:t>Berfirman</w:t>
      </w:r>
      <w:proofErr w:type="spellEnd"/>
      <w:r w:rsidRPr="002510EE">
        <w:rPr>
          <w:rFonts w:ascii="Gill Sans MT" w:hAnsi="Gill Sans MT" w:cs="Times New Roman"/>
          <w:color w:val="000000"/>
          <w:sz w:val="20"/>
          <w:szCs w:val="20"/>
        </w:rPr>
        <w:t>:</w:t>
      </w:r>
    </w:p>
    <w:p w14:paraId="5EE3F5AF" w14:textId="77777777" w:rsidR="003B1CAF" w:rsidRPr="002510EE" w:rsidRDefault="003B1CAF" w:rsidP="00851E36">
      <w:pPr>
        <w:shd w:val="clear" w:color="auto" w:fill="FFFFFF"/>
        <w:bidi/>
        <w:spacing w:after="0" w:line="240" w:lineRule="auto"/>
        <w:ind w:left="4"/>
        <w:jc w:val="both"/>
        <w:rPr>
          <w:rFonts w:ascii="Gill Sans MT" w:hAnsi="Gill Sans MT" w:cs="Times New Roman"/>
          <w:color w:val="000000"/>
          <w:sz w:val="20"/>
          <w:szCs w:val="20"/>
          <w:rtl/>
        </w:rPr>
      </w:pPr>
      <w:r w:rsidRPr="002510EE">
        <w:rPr>
          <w:rFonts w:ascii="Gill Sans MT" w:hAnsi="Gill Sans MT" w:cs="LPMQ Isep Misbah"/>
          <w:color w:val="000000"/>
          <w:sz w:val="20"/>
          <w:szCs w:val="20"/>
          <w:rtl/>
        </w:rPr>
        <w:t xml:space="preserve">وَلِكُلٍّ جَعَلْنَا مَوَالِيَ مِمَّا تَرَكَ الْوَالِدٰنِ وَالْاَقْرَبُوْنَ ۗ وَالَّذِيْنَ عَقَدَتْ اَيْمَانُكُمْ فَاٰتُوْهُمْ نَصِيْبَهُمْ ۗ اِنَّ اللّٰهَ كَانَ عَلٰى كُلِّ شَيْءٍ شَهِيْدًا ࣖ </w:t>
      </w:r>
    </w:p>
    <w:p w14:paraId="6A55341B" w14:textId="77777777" w:rsidR="003B1CAF" w:rsidRPr="002510EE" w:rsidRDefault="003B1CAF" w:rsidP="00851E36">
      <w:pPr>
        <w:shd w:val="clear" w:color="auto" w:fill="FFFFFF"/>
        <w:spacing w:after="0" w:line="240" w:lineRule="auto"/>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Bagi </w:t>
      </w:r>
      <w:proofErr w:type="spellStart"/>
      <w:r w:rsidRPr="002510EE">
        <w:rPr>
          <w:rFonts w:ascii="Gill Sans MT" w:hAnsi="Gill Sans MT" w:cs="Times New Roman"/>
          <w:color w:val="000000"/>
          <w:sz w:val="20"/>
          <w:szCs w:val="20"/>
        </w:rPr>
        <w:t>setiap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Kami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menetapkan</w:t>
      </w:r>
      <w:proofErr w:type="spellEnd"/>
      <w:r w:rsidRPr="002510EE">
        <w:rPr>
          <w:rFonts w:ascii="Gill Sans MT" w:hAnsi="Gill Sans MT" w:cs="Times New Roman"/>
          <w:color w:val="000000"/>
          <w:sz w:val="20"/>
          <w:szCs w:val="20"/>
        </w:rPr>
        <w:t xml:space="preserve"> para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apa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orang </w:t>
      </w:r>
      <w:proofErr w:type="spellStart"/>
      <w:r w:rsidRPr="002510EE">
        <w:rPr>
          <w:rFonts w:ascii="Gill Sans MT" w:hAnsi="Gill Sans MT" w:cs="Times New Roman"/>
          <w:color w:val="000000"/>
          <w:sz w:val="20"/>
          <w:szCs w:val="20"/>
        </w:rPr>
        <w:t>tuanya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karib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kerabatnya</w:t>
      </w:r>
      <w:proofErr w:type="spellEnd"/>
      <w:r w:rsidRPr="002510EE">
        <w:rPr>
          <w:rFonts w:ascii="Gill Sans MT" w:hAnsi="Gill Sans MT" w:cs="Times New Roman"/>
          <w:color w:val="000000"/>
          <w:sz w:val="20"/>
          <w:szCs w:val="20"/>
        </w:rPr>
        <w:t xml:space="preserve">. Orang-orang yang </w:t>
      </w:r>
      <w:proofErr w:type="spellStart"/>
      <w:r w:rsidRPr="002510EE">
        <w:rPr>
          <w:rFonts w:ascii="Gill Sans MT" w:hAnsi="Gill Sans MT" w:cs="Times New Roman"/>
          <w:color w:val="000000"/>
          <w:sz w:val="20"/>
          <w:szCs w:val="20"/>
        </w:rPr>
        <w:t>kamu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bersumpah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berikanlah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kepada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Sesungguhnya</w:t>
      </w:r>
      <w:proofErr w:type="spellEnd"/>
      <w:r w:rsidRPr="002510EE">
        <w:rPr>
          <w:rFonts w:ascii="Gill Sans MT" w:hAnsi="Gill Sans MT" w:cs="Times New Roman"/>
          <w:color w:val="000000"/>
          <w:sz w:val="20"/>
          <w:szCs w:val="20"/>
        </w:rPr>
        <w:t xml:space="preserve"> Allah Maha </w:t>
      </w:r>
      <w:proofErr w:type="spellStart"/>
      <w:r w:rsidRPr="002510EE">
        <w:rPr>
          <w:rFonts w:ascii="Gill Sans MT" w:hAnsi="Gill Sans MT" w:cs="Times New Roman"/>
          <w:color w:val="000000"/>
          <w:sz w:val="20"/>
          <w:szCs w:val="20"/>
        </w:rPr>
        <w:t>Menyaksikan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segala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sesuatu</w:t>
      </w:r>
      <w:proofErr w:type="spellEnd"/>
      <w:r w:rsidRPr="002510EE">
        <w:rPr>
          <w:rFonts w:ascii="Gill Sans MT" w:hAnsi="Gill Sans MT" w:cs="Times New Roman"/>
          <w:color w:val="000000"/>
          <w:sz w:val="20"/>
          <w:szCs w:val="20"/>
        </w:rPr>
        <w:t>. (Q.S. An-Nisa Ayat 33).</w:t>
      </w:r>
    </w:p>
    <w:p w14:paraId="2622CDDA" w14:textId="703BFEC5" w:rsidR="003B1CAF" w:rsidRPr="002510EE" w:rsidRDefault="003B1CAF" w:rsidP="00851E36">
      <w:pPr>
        <w:shd w:val="clear" w:color="auto" w:fill="FFFFFF"/>
        <w:spacing w:after="0" w:line="360" w:lineRule="auto"/>
        <w:jc w:val="both"/>
        <w:rPr>
          <w:rFonts w:ascii="Gill Sans MT" w:hAnsi="Gill Sans MT" w:cs="Times New Roman"/>
          <w:color w:val="242021"/>
          <w:sz w:val="20"/>
          <w:szCs w:val="20"/>
        </w:rPr>
      </w:pPr>
      <w:r w:rsidRPr="002510EE">
        <w:rPr>
          <w:rFonts w:ascii="Gill Sans MT" w:hAnsi="Gill Sans MT" w:cs="Times New Roman"/>
          <w:color w:val="242021"/>
          <w:sz w:val="20"/>
          <w:szCs w:val="20"/>
        </w:rPr>
        <w:t xml:space="preserve">Ijtihad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tentang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pengganti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muncul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merasakan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ketidakadilan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selama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yakni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cucu</w:t>
      </w:r>
      <w:proofErr w:type="spellEnd"/>
      <w:r w:rsidR="00A43F7A"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perempuan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ayahnya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meninggal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lebih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dahulu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00A43F7A"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bagian</w:t>
      </w:r>
      <w:proofErr w:type="spellEnd"/>
      <w:r w:rsidR="00A43F7A" w:rsidRPr="002510EE">
        <w:rPr>
          <w:rFonts w:ascii="Gill Sans MT" w:hAnsi="Gill Sans MT" w:cs="Times New Roman"/>
          <w:color w:val="242021"/>
          <w:sz w:val="20"/>
          <w:szCs w:val="20"/>
        </w:rPr>
        <w:t xml:space="preserve"> </w:t>
      </w:r>
      <w:r w:rsidRPr="002510EE">
        <w:rPr>
          <w:rFonts w:ascii="Gill Sans MT" w:hAnsi="Gill Sans MT" w:cs="Times New Roman"/>
          <w:color w:val="242021"/>
          <w:sz w:val="20"/>
          <w:szCs w:val="20"/>
        </w:rPr>
        <w:t>(</w:t>
      </w:r>
      <w:proofErr w:type="spellStart"/>
      <w:r w:rsidRPr="002510EE">
        <w:rPr>
          <w:rFonts w:ascii="Gill Sans MT" w:hAnsi="Gill Sans MT" w:cs="Times New Roman"/>
          <w:color w:val="242021"/>
          <w:sz w:val="20"/>
          <w:szCs w:val="20"/>
        </w:rPr>
        <w:t>harta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ditinggalkan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kakeknya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Olehnya</w:t>
      </w:r>
      <w:proofErr w:type="spellEnd"/>
      <w:r w:rsidRPr="002510EE">
        <w:rPr>
          <w:rFonts w:ascii="Gill Sans MT" w:hAnsi="Gill Sans MT" w:cs="Times New Roman"/>
          <w:color w:val="242021"/>
          <w:sz w:val="20"/>
          <w:szCs w:val="20"/>
        </w:rPr>
        <w:t xml:space="preserve">, kata </w:t>
      </w:r>
      <w:r w:rsidRPr="002510EE">
        <w:rPr>
          <w:rFonts w:ascii="Gill Sans MT" w:hAnsi="Gill Sans MT" w:cs="Times New Roman"/>
          <w:i/>
          <w:iCs/>
          <w:color w:val="242021"/>
          <w:sz w:val="20"/>
          <w:szCs w:val="20"/>
        </w:rPr>
        <w:t xml:space="preserve">mawali </w:t>
      </w:r>
      <w:proofErr w:type="spellStart"/>
      <w:r w:rsidRPr="002510EE">
        <w:rPr>
          <w:rFonts w:ascii="Gill Sans MT" w:hAnsi="Gill Sans MT" w:cs="Times New Roman"/>
          <w:color w:val="242021"/>
          <w:sz w:val="20"/>
          <w:szCs w:val="20"/>
        </w:rPr>
        <w:t>sebagaimana</w:t>
      </w:r>
      <w:proofErr w:type="spellEnd"/>
      <w:r w:rsidR="00A43F7A"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dalamyat</w:t>
      </w:r>
      <w:proofErr w:type="spellEnd"/>
      <w:r w:rsidRPr="002510EE">
        <w:rPr>
          <w:rFonts w:ascii="Gill Sans MT" w:hAnsi="Gill Sans MT" w:cs="Times New Roman"/>
          <w:color w:val="242021"/>
          <w:sz w:val="20"/>
          <w:szCs w:val="20"/>
        </w:rPr>
        <w:t xml:space="preserve"> 33 surah al Nisa, </w:t>
      </w:r>
      <w:proofErr w:type="spellStart"/>
      <w:r w:rsidRPr="002510EE">
        <w:rPr>
          <w:rFonts w:ascii="Gill Sans MT" w:hAnsi="Gill Sans MT" w:cs="Times New Roman"/>
          <w:color w:val="242021"/>
          <w:sz w:val="20"/>
          <w:szCs w:val="20"/>
        </w:rPr>
        <w:t>dipahami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pengganti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plaatsvervulling</w:t>
      </w:r>
      <w:proofErr w:type="spellEnd"/>
      <w:r w:rsidR="00A43F7A"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Budgerlijk</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Weetboek</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Atau </w:t>
      </w:r>
      <w:r w:rsidRPr="002510EE">
        <w:rPr>
          <w:rFonts w:ascii="Gill Sans MT" w:hAnsi="Gill Sans MT" w:cs="Times New Roman"/>
          <w:i/>
          <w:iCs/>
          <w:color w:val="242021"/>
          <w:sz w:val="20"/>
          <w:szCs w:val="20"/>
        </w:rPr>
        <w:t xml:space="preserve">mawali </w:t>
      </w:r>
      <w:r w:rsidRPr="002510EE">
        <w:rPr>
          <w:rFonts w:ascii="Gill Sans MT" w:hAnsi="Gill Sans MT" w:cs="Times New Roman"/>
          <w:color w:val="242021"/>
          <w:sz w:val="20"/>
          <w:szCs w:val="20"/>
        </w:rPr>
        <w:t xml:space="preserve">yang </w:t>
      </w:r>
      <w:proofErr w:type="spellStart"/>
      <w:r w:rsidRPr="002510EE">
        <w:rPr>
          <w:rFonts w:ascii="Gill Sans MT" w:hAnsi="Gill Sans MT" w:cs="Times New Roman"/>
          <w:color w:val="242021"/>
          <w:sz w:val="20"/>
          <w:szCs w:val="20"/>
        </w:rPr>
        <w:t>dimaksudkan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adalah</w:t>
      </w:r>
      <w:proofErr w:type="spellEnd"/>
      <w:r w:rsidR="00A43F7A" w:rsidRPr="002510EE">
        <w:rPr>
          <w:rFonts w:ascii="Gill Sans MT" w:hAnsi="Gill Sans MT" w:cs="Times New Roman"/>
          <w:color w:val="242021"/>
          <w:sz w:val="20"/>
          <w:szCs w:val="20"/>
        </w:rPr>
        <w:t xml:space="preserve"> </w:t>
      </w:r>
      <w:r w:rsidRPr="002510EE">
        <w:rPr>
          <w:rFonts w:ascii="Gill Sans MT" w:hAnsi="Gill Sans MT" w:cs="Times New Roman"/>
          <w:color w:val="242021"/>
          <w:sz w:val="20"/>
          <w:szCs w:val="20"/>
        </w:rPr>
        <w:t xml:space="preserve">orang-orang yang </w:t>
      </w:r>
      <w:proofErr w:type="spellStart"/>
      <w:r w:rsidRPr="002510EE">
        <w:rPr>
          <w:rFonts w:ascii="Gill Sans MT" w:hAnsi="Gill Sans MT" w:cs="Times New Roman"/>
          <w:color w:val="242021"/>
          <w:sz w:val="20"/>
          <w:szCs w:val="20"/>
        </w:rPr>
        <w:t>menjadi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ahli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waris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penghubung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antara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mereka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pewaris</w:t>
      </w:r>
      <w:proofErr w:type="spellEnd"/>
      <w:r w:rsidRPr="002510EE">
        <w:rPr>
          <w:rFonts w:ascii="Gill Sans MT" w:hAnsi="Gill Sans MT" w:cs="Times New Roman"/>
          <w:color w:val="242021"/>
          <w:sz w:val="20"/>
          <w:szCs w:val="20"/>
        </w:rPr>
        <w:t>, dan</w:t>
      </w:r>
      <w:r w:rsidR="00A43F7A"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menurutnya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ia</w:t>
      </w:r>
      <w:proofErr w:type="spellEnd"/>
      <w:r w:rsidRPr="002510EE">
        <w:rPr>
          <w:rFonts w:ascii="Gill Sans MT" w:hAnsi="Gill Sans MT" w:cs="Times New Roman"/>
          <w:color w:val="242021"/>
          <w:sz w:val="20"/>
          <w:szCs w:val="20"/>
        </w:rPr>
        <w:t xml:space="preserve"> juga </w:t>
      </w:r>
      <w:proofErr w:type="spellStart"/>
      <w:r w:rsidRPr="002510EE">
        <w:rPr>
          <w:rFonts w:ascii="Gill Sans MT" w:hAnsi="Gill Sans MT" w:cs="Times New Roman"/>
          <w:color w:val="242021"/>
          <w:sz w:val="20"/>
          <w:szCs w:val="20"/>
        </w:rPr>
        <w:t>termasuk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pengertian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aqrabun</w:t>
      </w:r>
      <w:proofErr w:type="spellEnd"/>
      <w:r w:rsidRPr="002510EE">
        <w:rPr>
          <w:rFonts w:ascii="Gill Sans MT" w:hAnsi="Gill Sans MT" w:cs="Times New Roman"/>
          <w:color w:val="242021"/>
          <w:sz w:val="20"/>
          <w:szCs w:val="20"/>
        </w:rPr>
        <w:t>.</w:t>
      </w:r>
    </w:p>
    <w:p w14:paraId="739AE965" w14:textId="77777777" w:rsidR="00A43F7A" w:rsidRPr="002510EE" w:rsidRDefault="00A43F7A" w:rsidP="00851E36">
      <w:pPr>
        <w:shd w:val="clear" w:color="auto" w:fill="FFFFFF"/>
        <w:spacing w:after="0" w:line="360" w:lineRule="auto"/>
        <w:ind w:firstLine="720"/>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Sebagaimana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mendasarkan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ijtihadnya</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 xml:space="preserve">mawali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surat</w:t>
      </w:r>
      <w:proofErr w:type="spellEnd"/>
      <w:r w:rsidRPr="002510EE">
        <w:rPr>
          <w:rFonts w:ascii="Gill Sans MT" w:hAnsi="Gill Sans MT" w:cs="Times New Roman"/>
          <w:color w:val="000000"/>
          <w:sz w:val="20"/>
          <w:szCs w:val="20"/>
        </w:rPr>
        <w:t xml:space="preserve"> al-Nisa (4)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33,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penulis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merasa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perlu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memaparkan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penalaran</w:t>
      </w:r>
      <w:proofErr w:type="spellEnd"/>
      <w:r w:rsidRPr="002510EE">
        <w:rPr>
          <w:rFonts w:ascii="Gill Sans MT" w:hAnsi="Gill Sans MT" w:cs="Times New Roman"/>
          <w:color w:val="000000"/>
          <w:sz w:val="20"/>
          <w:szCs w:val="20"/>
        </w:rPr>
        <w:t xml:space="preserve"> ulama tafsir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lain:</w:t>
      </w:r>
    </w:p>
    <w:p w14:paraId="2DBCCFB3" w14:textId="77777777" w:rsidR="00851E36" w:rsidRDefault="00A43F7A" w:rsidP="00851E36">
      <w:pPr>
        <w:pStyle w:val="ListParagraph"/>
        <w:numPr>
          <w:ilvl w:val="0"/>
          <w:numId w:val="19"/>
        </w:numPr>
        <w:shd w:val="clear" w:color="auto" w:fill="FFFFFF"/>
        <w:spacing w:after="0" w:line="360" w:lineRule="auto"/>
        <w:ind w:left="284"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At-</w:t>
      </w:r>
      <w:proofErr w:type="spellStart"/>
      <w:r w:rsidRPr="002510EE">
        <w:rPr>
          <w:rFonts w:ascii="Gill Sans MT" w:hAnsi="Gill Sans MT" w:cs="Times New Roman"/>
          <w:color w:val="000000"/>
          <w:sz w:val="20"/>
          <w:szCs w:val="20"/>
        </w:rPr>
        <w:t>Thabari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mengartikan</w:t>
      </w:r>
      <w:proofErr w:type="spellEnd"/>
      <w:r w:rsidRPr="002510EE">
        <w:rPr>
          <w:rFonts w:ascii="Gill Sans MT" w:hAnsi="Gill Sans MT" w:cs="Times New Roman"/>
          <w:color w:val="000000"/>
          <w:sz w:val="20"/>
          <w:szCs w:val="20"/>
        </w:rPr>
        <w:t xml:space="preserve"> kata-kata </w:t>
      </w:r>
      <w:r w:rsidRPr="002510EE">
        <w:rPr>
          <w:rFonts w:ascii="Gill Sans MT" w:hAnsi="Gill Sans MT" w:cs="Times New Roman"/>
          <w:i/>
          <w:iCs/>
          <w:color w:val="000000"/>
          <w:sz w:val="20"/>
          <w:szCs w:val="20"/>
        </w:rPr>
        <w:t xml:space="preserve">mawali </w:t>
      </w:r>
      <w:r w:rsidRPr="002510EE">
        <w:rPr>
          <w:rFonts w:ascii="Gill Sans MT" w:hAnsi="Gill Sans MT" w:cs="Times New Roman"/>
          <w:color w:val="000000"/>
          <w:sz w:val="20"/>
          <w:szCs w:val="20"/>
        </w:rPr>
        <w:t xml:space="preserve">pada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dua </w:t>
      </w:r>
      <w:proofErr w:type="spellStart"/>
      <w:r w:rsidRPr="002510EE">
        <w:rPr>
          <w:rFonts w:ascii="Gill Sans MT" w:hAnsi="Gill Sans MT" w:cs="Times New Roman"/>
          <w:color w:val="000000"/>
          <w:sz w:val="20"/>
          <w:szCs w:val="20"/>
        </w:rPr>
        <w:t>makna</w:t>
      </w:r>
      <w:proofErr w:type="spellEnd"/>
      <w:r w:rsidRPr="002510EE">
        <w:rPr>
          <w:rFonts w:ascii="Gill Sans MT" w:hAnsi="Gill Sans MT" w:cs="Times New Roman"/>
          <w:color w:val="000000"/>
          <w:sz w:val="20"/>
          <w:szCs w:val="20"/>
        </w:rPr>
        <w:t>,</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pertama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asabat</w:t>
      </w:r>
      <w:proofErr w:type="spellEnd"/>
      <w:r w:rsidRPr="002510EE">
        <w:rPr>
          <w:rFonts w:ascii="Gill Sans MT" w:hAnsi="Gill Sans MT" w:cs="Times New Roman"/>
          <w:color w:val="000000"/>
          <w:sz w:val="20"/>
          <w:szCs w:val="20"/>
        </w:rPr>
        <w:t>.</w:t>
      </w:r>
    </w:p>
    <w:p w14:paraId="60C199D9" w14:textId="74E91AFA" w:rsidR="00A43F7A" w:rsidRPr="00851E36" w:rsidRDefault="00A43F7A" w:rsidP="00851E36">
      <w:pPr>
        <w:pStyle w:val="ListParagraph"/>
        <w:numPr>
          <w:ilvl w:val="0"/>
          <w:numId w:val="19"/>
        </w:numPr>
        <w:shd w:val="clear" w:color="auto" w:fill="FFFFFF"/>
        <w:spacing w:after="0" w:line="360" w:lineRule="auto"/>
        <w:ind w:left="284" w:hanging="283"/>
        <w:jc w:val="both"/>
        <w:rPr>
          <w:rFonts w:ascii="Gill Sans MT" w:hAnsi="Gill Sans MT" w:cs="Times New Roman"/>
          <w:color w:val="000000"/>
          <w:sz w:val="20"/>
          <w:szCs w:val="20"/>
        </w:rPr>
      </w:pPr>
      <w:proofErr w:type="spellStart"/>
      <w:r w:rsidRPr="00851E36">
        <w:rPr>
          <w:rFonts w:ascii="Gill Sans MT" w:hAnsi="Gill Sans MT" w:cs="Times New Roman"/>
          <w:color w:val="000000"/>
          <w:sz w:val="20"/>
          <w:szCs w:val="20"/>
        </w:rPr>
        <w:t>Zamakhsari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mengungkapkan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i/>
          <w:iCs/>
          <w:color w:val="000000"/>
          <w:sz w:val="20"/>
          <w:szCs w:val="20"/>
        </w:rPr>
        <w:t>I'rab</w:t>
      </w:r>
      <w:proofErr w:type="spellEnd"/>
      <w:r w:rsidRPr="00851E36">
        <w:rPr>
          <w:rFonts w:ascii="Gill Sans MT" w:hAnsi="Gill Sans MT" w:cs="Times New Roman"/>
          <w:i/>
          <w:iCs/>
          <w:color w:val="000000"/>
          <w:sz w:val="20"/>
          <w:szCs w:val="20"/>
        </w:rPr>
        <w:t xml:space="preserve"> </w:t>
      </w:r>
      <w:r w:rsidRPr="00851E36">
        <w:rPr>
          <w:rFonts w:ascii="Gill Sans MT" w:hAnsi="Gill Sans MT" w:cs="Times New Roman"/>
          <w:color w:val="000000"/>
          <w:sz w:val="20"/>
          <w:szCs w:val="20"/>
        </w:rPr>
        <w:t>(</w:t>
      </w:r>
      <w:proofErr w:type="spellStart"/>
      <w:r w:rsidRPr="00851E36">
        <w:rPr>
          <w:rFonts w:ascii="Gill Sans MT" w:hAnsi="Gill Sans MT" w:cs="Times New Roman"/>
          <w:color w:val="000000"/>
          <w:sz w:val="20"/>
          <w:szCs w:val="20"/>
        </w:rPr>
        <w:t>struktur</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ayat</w:t>
      </w:r>
      <w:proofErr w:type="spellEnd"/>
      <w:r w:rsidRPr="00851E36">
        <w:rPr>
          <w:rFonts w:ascii="Gill Sans MT" w:hAnsi="Gill Sans MT" w:cs="Times New Roman"/>
          <w:color w:val="000000"/>
          <w:sz w:val="20"/>
          <w:szCs w:val="20"/>
        </w:rPr>
        <w:t xml:space="preserve"> di </w:t>
      </w:r>
      <w:proofErr w:type="spellStart"/>
      <w:r w:rsidRPr="00851E36">
        <w:rPr>
          <w:rFonts w:ascii="Gill Sans MT" w:hAnsi="Gill Sans MT" w:cs="Times New Roman"/>
          <w:color w:val="000000"/>
          <w:sz w:val="20"/>
          <w:szCs w:val="20"/>
        </w:rPr>
        <w:t>atas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kedalam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tiga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bentuk</w:t>
      </w:r>
      <w:proofErr w:type="spellEnd"/>
      <w:r w:rsidRPr="00851E36">
        <w:rPr>
          <w:rFonts w:ascii="Gill Sans MT" w:hAnsi="Gill Sans MT"/>
          <w:color w:val="000000"/>
          <w:sz w:val="20"/>
          <w:szCs w:val="20"/>
        </w:rPr>
        <w:br/>
      </w:r>
      <w:proofErr w:type="spellStart"/>
      <w:r w:rsidRPr="00851E36">
        <w:rPr>
          <w:rFonts w:ascii="Gill Sans MT" w:hAnsi="Gill Sans MT" w:cs="Times New Roman"/>
          <w:color w:val="000000"/>
          <w:sz w:val="20"/>
          <w:szCs w:val="20"/>
        </w:rPr>
        <w:t>yaitu</w:t>
      </w:r>
      <w:proofErr w:type="spellEnd"/>
      <w:r w:rsidRPr="00851E36">
        <w:rPr>
          <w:rFonts w:ascii="Gill Sans MT" w:hAnsi="Gill Sans MT" w:cs="Times New Roman"/>
          <w:color w:val="000000"/>
          <w:sz w:val="20"/>
          <w:szCs w:val="20"/>
        </w:rPr>
        <w:t>:</w:t>
      </w:r>
      <w:r w:rsidRPr="00851E36">
        <w:rPr>
          <w:rFonts w:ascii="Gill Sans MT" w:hAnsi="Gill Sans MT"/>
          <w:color w:val="000000"/>
          <w:sz w:val="20"/>
          <w:szCs w:val="20"/>
        </w:rPr>
        <w:t xml:space="preserve"> </w:t>
      </w:r>
    </w:p>
    <w:p w14:paraId="76346ABA" w14:textId="77777777" w:rsidR="00851E36" w:rsidRDefault="00A43F7A" w:rsidP="00851E36">
      <w:pPr>
        <w:pStyle w:val="ListParagraph"/>
        <w:numPr>
          <w:ilvl w:val="0"/>
          <w:numId w:val="20"/>
        </w:numPr>
        <w:shd w:val="clear" w:color="auto" w:fill="FFFFFF"/>
        <w:spacing w:after="0" w:line="360" w:lineRule="auto"/>
        <w:ind w:left="567" w:hanging="284"/>
        <w:jc w:val="both"/>
        <w:rPr>
          <w:rFonts w:ascii="Gill Sans MT" w:hAnsi="Gill Sans MT" w:cs="Times New Roman"/>
          <w:color w:val="000000"/>
          <w:sz w:val="20"/>
          <w:szCs w:val="20"/>
        </w:rPr>
      </w:pPr>
      <w:proofErr w:type="spellStart"/>
      <w:r w:rsidRPr="002510EE">
        <w:rPr>
          <w:rFonts w:ascii="Gill Sans MT" w:hAnsi="Gill Sans MT" w:cs="Times New Roman"/>
          <w:i/>
          <w:iCs/>
          <w:color w:val="000000"/>
          <w:sz w:val="20"/>
          <w:szCs w:val="20"/>
        </w:rPr>
        <w:t>Terhadap</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segala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peninggalan</w:t>
      </w:r>
      <w:proofErr w:type="spellEnd"/>
      <w:r w:rsidRPr="002510EE">
        <w:rPr>
          <w:rFonts w:ascii="Gill Sans MT" w:hAnsi="Gill Sans MT" w:cs="Times New Roman"/>
          <w:i/>
          <w:iCs/>
          <w:color w:val="000000"/>
          <w:sz w:val="20"/>
          <w:szCs w:val="20"/>
        </w:rPr>
        <w:t xml:space="preserve"> orang </w:t>
      </w:r>
      <w:proofErr w:type="spellStart"/>
      <w:r w:rsidRPr="002510EE">
        <w:rPr>
          <w:rFonts w:ascii="Gill Sans MT" w:hAnsi="Gill Sans MT" w:cs="Times New Roman"/>
          <w:i/>
          <w:iCs/>
          <w:color w:val="000000"/>
          <w:sz w:val="20"/>
          <w:szCs w:val="20"/>
        </w:rPr>
        <w:t>tua</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anggota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kerabat</w:t>
      </w:r>
      <w:proofErr w:type="spellEnd"/>
      <w:r w:rsidRPr="002510EE">
        <w:rPr>
          <w:rFonts w:ascii="Gill Sans MT" w:hAnsi="Gill Sans MT" w:cs="Times New Roman"/>
          <w:i/>
          <w:iCs/>
          <w:color w:val="000000"/>
          <w:sz w:val="20"/>
          <w:szCs w:val="20"/>
        </w:rPr>
        <w:t>, kami</w:t>
      </w:r>
      <w:r w:rsidRPr="002510EE">
        <w:rPr>
          <w:rFonts w:ascii="Gill Sans MT" w:hAnsi="Gill Sans MT"/>
          <w:i/>
          <w:iCs/>
          <w:color w:val="000000"/>
          <w:sz w:val="20"/>
          <w:szCs w:val="20"/>
        </w:rPr>
        <w:t xml:space="preserve"> </w:t>
      </w:r>
      <w:proofErr w:type="spellStart"/>
      <w:r w:rsidRPr="002510EE">
        <w:rPr>
          <w:rFonts w:ascii="Gill Sans MT" w:hAnsi="Gill Sans MT" w:cs="Times New Roman"/>
          <w:i/>
          <w:iCs/>
          <w:color w:val="000000"/>
          <w:sz w:val="20"/>
          <w:szCs w:val="20"/>
        </w:rPr>
        <w:t>jadikan</w:t>
      </w:r>
      <w:proofErr w:type="spellEnd"/>
      <w:r w:rsidRPr="002510EE">
        <w:rPr>
          <w:rFonts w:ascii="Gill Sans MT" w:hAnsi="Gill Sans MT" w:cs="Times New Roman"/>
          <w:i/>
          <w:iCs/>
          <w:color w:val="000000"/>
          <w:sz w:val="20"/>
          <w:szCs w:val="20"/>
        </w:rPr>
        <w:t xml:space="preserve"> mawali </w:t>
      </w:r>
      <w:proofErr w:type="spellStart"/>
      <w:r w:rsidRPr="002510EE">
        <w:rPr>
          <w:rFonts w:ascii="Gill Sans MT" w:hAnsi="Gill Sans MT" w:cs="Times New Roman"/>
          <w:i/>
          <w:iCs/>
          <w:color w:val="000000"/>
          <w:sz w:val="20"/>
          <w:szCs w:val="20"/>
        </w:rPr>
        <w:t>sebagai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bagian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ahli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waris</w:t>
      </w:r>
      <w:proofErr w:type="spellEnd"/>
      <w:r w:rsidRPr="002510EE">
        <w:rPr>
          <w:rFonts w:ascii="Gill Sans MT" w:hAnsi="Gill Sans MT" w:cs="Times New Roman"/>
          <w:i/>
          <w:iCs/>
          <w:color w:val="000000"/>
          <w:sz w:val="20"/>
          <w:szCs w:val="20"/>
        </w:rPr>
        <w:t xml:space="preserve"> yang </w:t>
      </w:r>
      <w:proofErr w:type="spellStart"/>
      <w:r w:rsidRPr="002510EE">
        <w:rPr>
          <w:rFonts w:ascii="Gill Sans MT" w:hAnsi="Gill Sans MT" w:cs="Times New Roman"/>
          <w:i/>
          <w:iCs/>
          <w:color w:val="000000"/>
          <w:sz w:val="20"/>
          <w:szCs w:val="20"/>
        </w:rPr>
        <w:t>akan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mengurus</w:t>
      </w:r>
      <w:proofErr w:type="spellEnd"/>
      <w:r w:rsidRPr="002510EE">
        <w:rPr>
          <w:rFonts w:ascii="Gill Sans MT" w:hAnsi="Gill Sans MT" w:cs="Times New Roman"/>
          <w:i/>
          <w:iCs/>
          <w:color w:val="000000"/>
          <w:sz w:val="20"/>
          <w:szCs w:val="20"/>
        </w:rPr>
        <w:t xml:space="preserve"> dan </w:t>
      </w:r>
      <w:proofErr w:type="spellStart"/>
      <w:r w:rsidRPr="002510EE">
        <w:rPr>
          <w:rFonts w:ascii="Gill Sans MT" w:hAnsi="Gill Sans MT" w:cs="Times New Roman"/>
          <w:i/>
          <w:iCs/>
          <w:color w:val="000000"/>
          <w:sz w:val="20"/>
          <w:szCs w:val="20"/>
        </w:rPr>
        <w:t>menguasai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harta</w:t>
      </w:r>
      <w:proofErr w:type="spellEnd"/>
      <w:r w:rsidRPr="002510EE">
        <w:rPr>
          <w:rFonts w:ascii="Gill Sans MT" w:hAnsi="Gill Sans MT"/>
          <w:i/>
          <w:iCs/>
          <w:color w:val="000000"/>
          <w:sz w:val="20"/>
          <w:szCs w:val="20"/>
        </w:rPr>
        <w:t xml:space="preserve"> </w:t>
      </w:r>
      <w:proofErr w:type="spellStart"/>
      <w:r w:rsidRPr="002510EE">
        <w:rPr>
          <w:rFonts w:ascii="Gill Sans MT" w:hAnsi="Gill Sans MT" w:cs="Times New Roman"/>
          <w:i/>
          <w:iCs/>
          <w:color w:val="000000"/>
          <w:sz w:val="20"/>
          <w:szCs w:val="20"/>
        </w:rPr>
        <w:t>tersebut</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Susunan</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syai</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mudhaf</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ilaih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lafal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kullun</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dan</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menjadikan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walidan</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dan </w:t>
      </w:r>
      <w:proofErr w:type="spellStart"/>
      <w:r w:rsidRPr="002510EE">
        <w:rPr>
          <w:rFonts w:ascii="Gill Sans MT" w:hAnsi="Gill Sans MT" w:cs="Times New Roman"/>
          <w:color w:val="000000"/>
          <w:sz w:val="20"/>
          <w:szCs w:val="20"/>
        </w:rPr>
        <w:t>seterusnya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fa'il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taraka</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struktur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kalimat</w:t>
      </w:r>
      <w:proofErr w:type="spellEnd"/>
      <w:r w:rsidRPr="002510EE">
        <w:rPr>
          <w:rFonts w:ascii="Gill Sans MT" w:hAnsi="Gill Sans MT" w:cs="Times New Roman"/>
          <w:color w:val="000000"/>
          <w:sz w:val="20"/>
          <w:szCs w:val="20"/>
        </w:rPr>
        <w:t xml:space="preserve"> dan </w:t>
      </w:r>
      <w:r w:rsidRPr="002510EE">
        <w:rPr>
          <w:rFonts w:ascii="Gill Sans MT" w:hAnsi="Gill Sans MT" w:cs="Times New Roman"/>
          <w:i/>
          <w:iCs/>
          <w:color w:val="000000"/>
          <w:sz w:val="20"/>
          <w:szCs w:val="20"/>
        </w:rPr>
        <w:t xml:space="preserve">mawali </w:t>
      </w:r>
      <w:proofErr w:type="spellStart"/>
      <w:r w:rsidRPr="002510EE">
        <w:rPr>
          <w:rFonts w:ascii="Gill Sans MT" w:hAnsi="Gill Sans MT" w:cs="Times New Roman"/>
          <w:color w:val="000000"/>
          <w:sz w:val="20"/>
          <w:szCs w:val="20"/>
        </w:rPr>
        <w:t>diartikan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biasa</w:t>
      </w:r>
      <w:proofErr w:type="spellEnd"/>
      <w:r w:rsidRPr="002510EE">
        <w:rPr>
          <w:rFonts w:ascii="Gill Sans MT" w:hAnsi="Gill Sans MT" w:cs="Times New Roman"/>
          <w:color w:val="000000"/>
          <w:sz w:val="20"/>
          <w:szCs w:val="20"/>
        </w:rPr>
        <w:t>.</w:t>
      </w:r>
    </w:p>
    <w:p w14:paraId="444B8234" w14:textId="77777777" w:rsidR="00851E36" w:rsidRDefault="00A43F7A" w:rsidP="00851E36">
      <w:pPr>
        <w:pStyle w:val="ListParagraph"/>
        <w:numPr>
          <w:ilvl w:val="0"/>
          <w:numId w:val="20"/>
        </w:numPr>
        <w:shd w:val="clear" w:color="auto" w:fill="FFFFFF"/>
        <w:spacing w:after="0" w:line="360" w:lineRule="auto"/>
        <w:ind w:left="567" w:hanging="284"/>
        <w:jc w:val="both"/>
        <w:rPr>
          <w:rFonts w:ascii="Gill Sans MT" w:hAnsi="Gill Sans MT" w:cs="Times New Roman"/>
          <w:color w:val="000000"/>
          <w:sz w:val="20"/>
          <w:szCs w:val="20"/>
        </w:rPr>
      </w:pPr>
      <w:r w:rsidRPr="00851E36">
        <w:rPr>
          <w:rFonts w:ascii="Gill Sans MT" w:hAnsi="Gill Sans MT" w:cs="Times New Roman"/>
          <w:i/>
          <w:iCs/>
          <w:color w:val="000000"/>
          <w:sz w:val="20"/>
          <w:szCs w:val="20"/>
        </w:rPr>
        <w:t xml:space="preserve">Bagi </w:t>
      </w:r>
      <w:proofErr w:type="spellStart"/>
      <w:r w:rsidRPr="00851E36">
        <w:rPr>
          <w:rFonts w:ascii="Gill Sans MT" w:hAnsi="Gill Sans MT" w:cs="Times New Roman"/>
          <w:i/>
          <w:iCs/>
          <w:color w:val="000000"/>
          <w:sz w:val="20"/>
          <w:szCs w:val="20"/>
        </w:rPr>
        <w:t>setiap</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kelompok</w:t>
      </w:r>
      <w:proofErr w:type="spellEnd"/>
      <w:r w:rsidRPr="00851E36">
        <w:rPr>
          <w:rFonts w:ascii="Gill Sans MT" w:hAnsi="Gill Sans MT" w:cs="Times New Roman"/>
          <w:i/>
          <w:iCs/>
          <w:color w:val="000000"/>
          <w:sz w:val="20"/>
          <w:szCs w:val="20"/>
        </w:rPr>
        <w:t xml:space="preserve"> yang kami </w:t>
      </w:r>
      <w:proofErr w:type="spellStart"/>
      <w:r w:rsidRPr="00851E36">
        <w:rPr>
          <w:rFonts w:ascii="Gill Sans MT" w:hAnsi="Gill Sans MT" w:cs="Times New Roman"/>
          <w:i/>
          <w:iCs/>
          <w:color w:val="000000"/>
          <w:sz w:val="20"/>
          <w:szCs w:val="20"/>
        </w:rPr>
        <w:t>jadikan</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mereka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sebagai</w:t>
      </w:r>
      <w:proofErr w:type="spellEnd"/>
      <w:r w:rsidRPr="00851E36">
        <w:rPr>
          <w:rFonts w:ascii="Gill Sans MT" w:hAnsi="Gill Sans MT" w:cs="Times New Roman"/>
          <w:i/>
          <w:iCs/>
          <w:color w:val="000000"/>
          <w:sz w:val="20"/>
          <w:szCs w:val="20"/>
        </w:rPr>
        <w:t xml:space="preserve"> maula (</w:t>
      </w:r>
      <w:proofErr w:type="spellStart"/>
      <w:r w:rsidRPr="00851E36">
        <w:rPr>
          <w:rFonts w:ascii="Gill Sans MT" w:hAnsi="Gill Sans MT" w:cs="Times New Roman"/>
          <w:i/>
          <w:iCs/>
          <w:color w:val="000000"/>
          <w:sz w:val="20"/>
          <w:szCs w:val="20"/>
        </w:rPr>
        <w:t>ahli</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waris</w:t>
      </w:r>
      <w:proofErr w:type="spellEnd"/>
      <w:r w:rsidRPr="00851E36">
        <w:rPr>
          <w:rFonts w:ascii="Gill Sans MT" w:hAnsi="Gill Sans MT" w:cs="Times New Roman"/>
          <w:i/>
          <w:iCs/>
          <w:color w:val="000000"/>
          <w:sz w:val="20"/>
          <w:szCs w:val="20"/>
        </w:rPr>
        <w:t>),</w:t>
      </w:r>
      <w:r w:rsidRPr="00851E36">
        <w:rPr>
          <w:rFonts w:ascii="Gill Sans MT" w:hAnsi="Gill Sans MT"/>
          <w:i/>
          <w:iCs/>
          <w:color w:val="000000"/>
          <w:sz w:val="20"/>
          <w:szCs w:val="20"/>
        </w:rPr>
        <w:t xml:space="preserve"> </w:t>
      </w:r>
      <w:proofErr w:type="spellStart"/>
      <w:r w:rsidRPr="00851E36">
        <w:rPr>
          <w:rFonts w:ascii="Gill Sans MT" w:hAnsi="Gill Sans MT" w:cs="Times New Roman"/>
          <w:i/>
          <w:iCs/>
          <w:color w:val="000000"/>
          <w:sz w:val="20"/>
          <w:szCs w:val="20"/>
        </w:rPr>
        <w:t>ada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bagian</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dari</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peninggalan</w:t>
      </w:r>
      <w:proofErr w:type="spellEnd"/>
      <w:r w:rsidRPr="00851E36">
        <w:rPr>
          <w:rFonts w:ascii="Gill Sans MT" w:hAnsi="Gill Sans MT" w:cs="Times New Roman"/>
          <w:i/>
          <w:iCs/>
          <w:color w:val="000000"/>
          <w:sz w:val="20"/>
          <w:szCs w:val="20"/>
        </w:rPr>
        <w:t xml:space="preserve"> orang </w:t>
      </w:r>
      <w:proofErr w:type="spellStart"/>
      <w:r w:rsidRPr="00851E36">
        <w:rPr>
          <w:rFonts w:ascii="Gill Sans MT" w:hAnsi="Gill Sans MT" w:cs="Times New Roman"/>
          <w:i/>
          <w:iCs/>
          <w:color w:val="000000"/>
          <w:sz w:val="20"/>
          <w:szCs w:val="20"/>
        </w:rPr>
        <w:t>tua</w:t>
      </w:r>
      <w:proofErr w:type="spellEnd"/>
      <w:r w:rsidRPr="00851E36">
        <w:rPr>
          <w:rFonts w:ascii="Gill Sans MT" w:hAnsi="Gill Sans MT" w:cs="Times New Roman"/>
          <w:i/>
          <w:iCs/>
          <w:color w:val="000000"/>
          <w:sz w:val="20"/>
          <w:szCs w:val="20"/>
        </w:rPr>
        <w:t xml:space="preserve"> dan </w:t>
      </w:r>
      <w:proofErr w:type="spellStart"/>
      <w:r w:rsidRPr="00851E36">
        <w:rPr>
          <w:rFonts w:ascii="Gill Sans MT" w:hAnsi="Gill Sans MT" w:cs="Times New Roman"/>
          <w:i/>
          <w:iCs/>
          <w:color w:val="000000"/>
          <w:sz w:val="20"/>
          <w:szCs w:val="20"/>
        </w:rPr>
        <w:t>anggota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kerabat</w:t>
      </w:r>
      <w:proofErr w:type="spellEnd"/>
      <w:r w:rsidRPr="00851E36">
        <w:rPr>
          <w:rFonts w:ascii="Gill Sans MT" w:hAnsi="Gill Sans MT" w:cs="Times New Roman"/>
          <w:i/>
          <w:iCs/>
          <w:color w:val="000000"/>
          <w:sz w:val="20"/>
          <w:szCs w:val="20"/>
        </w:rPr>
        <w:t>.</w:t>
      </w:r>
      <w:r w:rsidRPr="00851E36">
        <w:rPr>
          <w:rFonts w:ascii="Gill Sans MT" w:hAnsi="Gill Sans MT"/>
          <w:i/>
          <w:iCs/>
          <w:color w:val="000000"/>
          <w:sz w:val="20"/>
          <w:szCs w:val="20"/>
        </w:rPr>
        <w:t xml:space="preserve"> </w:t>
      </w:r>
      <w:r w:rsidRPr="00851E36">
        <w:rPr>
          <w:rFonts w:ascii="Gill Sans MT" w:hAnsi="Gill Sans MT" w:cs="Times New Roman"/>
          <w:color w:val="000000"/>
          <w:sz w:val="20"/>
          <w:szCs w:val="20"/>
        </w:rPr>
        <w:t xml:space="preserve">Dalam </w:t>
      </w:r>
      <w:proofErr w:type="spellStart"/>
      <w:r w:rsidRPr="00851E36">
        <w:rPr>
          <w:rFonts w:ascii="Gill Sans MT" w:hAnsi="Gill Sans MT" w:cs="Times New Roman"/>
          <w:color w:val="000000"/>
          <w:sz w:val="20"/>
          <w:szCs w:val="20"/>
        </w:rPr>
        <w:t>struktur</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ini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i/>
          <w:iCs/>
          <w:color w:val="000000"/>
          <w:sz w:val="20"/>
          <w:szCs w:val="20"/>
        </w:rPr>
        <w:t>ja'alnahum</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mawaliya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color w:val="000000"/>
          <w:sz w:val="20"/>
          <w:szCs w:val="20"/>
        </w:rPr>
        <w:t>menjadi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sifat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i/>
          <w:iCs/>
          <w:color w:val="000000"/>
          <w:sz w:val="20"/>
          <w:szCs w:val="20"/>
        </w:rPr>
        <w:t>kullun</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dhamir</w:t>
      </w:r>
      <w:proofErr w:type="spellEnd"/>
      <w:r w:rsidRPr="00851E36">
        <w:rPr>
          <w:rFonts w:ascii="Gill Sans MT" w:hAnsi="Gill Sans MT"/>
          <w:i/>
          <w:iCs/>
          <w:color w:val="000000"/>
          <w:sz w:val="20"/>
          <w:szCs w:val="20"/>
        </w:rPr>
        <w:t xml:space="preserve"> </w:t>
      </w:r>
      <w:r w:rsidRPr="00851E36">
        <w:rPr>
          <w:rFonts w:ascii="Gill Sans MT" w:hAnsi="Gill Sans MT" w:cs="Times New Roman"/>
          <w:i/>
          <w:iCs/>
          <w:color w:val="000000"/>
          <w:sz w:val="20"/>
          <w:szCs w:val="20"/>
        </w:rPr>
        <w:t xml:space="preserve">hum </w:t>
      </w:r>
      <w:r w:rsidRPr="00851E36">
        <w:rPr>
          <w:rFonts w:ascii="Gill Sans MT" w:hAnsi="Gill Sans MT" w:cs="Times New Roman"/>
          <w:color w:val="000000"/>
          <w:sz w:val="20"/>
          <w:szCs w:val="20"/>
        </w:rPr>
        <w:t xml:space="preserve">yang </w:t>
      </w:r>
      <w:proofErr w:type="spellStart"/>
      <w:r w:rsidRPr="00851E36">
        <w:rPr>
          <w:rFonts w:ascii="Gill Sans MT" w:hAnsi="Gill Sans MT" w:cs="Times New Roman"/>
          <w:color w:val="000000"/>
          <w:sz w:val="20"/>
          <w:szCs w:val="20"/>
        </w:rPr>
        <w:t>kembali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kepada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i/>
          <w:iCs/>
          <w:color w:val="000000"/>
          <w:sz w:val="20"/>
          <w:szCs w:val="20"/>
        </w:rPr>
        <w:t>kullun</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color w:val="000000"/>
          <w:sz w:val="20"/>
          <w:szCs w:val="20"/>
        </w:rPr>
        <w:t>disini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dituliskan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sedangkan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dalam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ayat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dibuang</w:t>
      </w:r>
      <w:proofErr w:type="spellEnd"/>
      <w:r w:rsidRPr="00851E36">
        <w:rPr>
          <w:rFonts w:ascii="Gill Sans MT" w:hAnsi="Gill Sans MT" w:cs="Times New Roman"/>
          <w:color w:val="000000"/>
          <w:sz w:val="20"/>
          <w:szCs w:val="20"/>
        </w:rPr>
        <w:t>.</w:t>
      </w:r>
    </w:p>
    <w:p w14:paraId="27C243F4" w14:textId="77777777" w:rsidR="00851E36" w:rsidRDefault="00A43F7A" w:rsidP="00851E36">
      <w:pPr>
        <w:pStyle w:val="ListParagraph"/>
        <w:numPr>
          <w:ilvl w:val="0"/>
          <w:numId w:val="20"/>
        </w:numPr>
        <w:shd w:val="clear" w:color="auto" w:fill="FFFFFF"/>
        <w:spacing w:after="0" w:line="360" w:lineRule="auto"/>
        <w:ind w:left="567" w:hanging="284"/>
        <w:jc w:val="both"/>
        <w:rPr>
          <w:rFonts w:ascii="Gill Sans MT" w:hAnsi="Gill Sans MT" w:cs="Times New Roman"/>
          <w:color w:val="000000"/>
          <w:sz w:val="20"/>
          <w:szCs w:val="20"/>
        </w:rPr>
      </w:pPr>
      <w:r w:rsidRPr="00851E36">
        <w:rPr>
          <w:rFonts w:ascii="Gill Sans MT" w:hAnsi="Gill Sans MT" w:cs="Times New Roman"/>
          <w:i/>
          <w:iCs/>
          <w:color w:val="000000"/>
          <w:sz w:val="20"/>
          <w:szCs w:val="20"/>
        </w:rPr>
        <w:t xml:space="preserve">Bagi </w:t>
      </w:r>
      <w:proofErr w:type="spellStart"/>
      <w:r w:rsidRPr="00851E36">
        <w:rPr>
          <w:rFonts w:ascii="Gill Sans MT" w:hAnsi="Gill Sans MT" w:cs="Times New Roman"/>
          <w:i/>
          <w:iCs/>
          <w:color w:val="000000"/>
          <w:sz w:val="20"/>
          <w:szCs w:val="20"/>
        </w:rPr>
        <w:t>setiap</w:t>
      </w:r>
      <w:proofErr w:type="spellEnd"/>
      <w:r w:rsidRPr="00851E36">
        <w:rPr>
          <w:rFonts w:ascii="Gill Sans MT" w:hAnsi="Gill Sans MT" w:cs="Times New Roman"/>
          <w:i/>
          <w:iCs/>
          <w:color w:val="000000"/>
          <w:sz w:val="20"/>
          <w:szCs w:val="20"/>
        </w:rPr>
        <w:t xml:space="preserve"> orang (</w:t>
      </w:r>
      <w:proofErr w:type="spellStart"/>
      <w:r w:rsidRPr="00851E36">
        <w:rPr>
          <w:rFonts w:ascii="Gill Sans MT" w:hAnsi="Gill Sans MT" w:cs="Times New Roman"/>
          <w:i/>
          <w:iCs/>
          <w:color w:val="000000"/>
          <w:sz w:val="20"/>
          <w:szCs w:val="20"/>
        </w:rPr>
        <w:t>pewaris</w:t>
      </w:r>
      <w:proofErr w:type="spellEnd"/>
      <w:r w:rsidRPr="00851E36">
        <w:rPr>
          <w:rFonts w:ascii="Gill Sans MT" w:hAnsi="Gill Sans MT" w:cs="Times New Roman"/>
          <w:i/>
          <w:iCs/>
          <w:color w:val="000000"/>
          <w:sz w:val="20"/>
          <w:szCs w:val="20"/>
        </w:rPr>
        <w:t xml:space="preserve">) kami </w:t>
      </w:r>
      <w:proofErr w:type="spellStart"/>
      <w:r w:rsidRPr="00851E36">
        <w:rPr>
          <w:rFonts w:ascii="Gill Sans MT" w:hAnsi="Gill Sans MT" w:cs="Times New Roman"/>
          <w:i/>
          <w:iCs/>
          <w:color w:val="000000"/>
          <w:sz w:val="20"/>
          <w:szCs w:val="20"/>
        </w:rPr>
        <w:t>jadikan</w:t>
      </w:r>
      <w:proofErr w:type="spellEnd"/>
      <w:r w:rsidRPr="00851E36">
        <w:rPr>
          <w:rFonts w:ascii="Gill Sans MT" w:hAnsi="Gill Sans MT" w:cs="Times New Roman"/>
          <w:i/>
          <w:iCs/>
          <w:color w:val="000000"/>
          <w:sz w:val="20"/>
          <w:szCs w:val="20"/>
        </w:rPr>
        <w:t xml:space="preserve"> mawali (</w:t>
      </w:r>
      <w:proofErr w:type="spellStart"/>
      <w:r w:rsidRPr="00851E36">
        <w:rPr>
          <w:rFonts w:ascii="Gill Sans MT" w:hAnsi="Gill Sans MT" w:cs="Times New Roman"/>
          <w:i/>
          <w:iCs/>
          <w:color w:val="000000"/>
          <w:sz w:val="20"/>
          <w:szCs w:val="20"/>
        </w:rPr>
        <w:t>ahli</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waris</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untuk</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harta</w:t>
      </w:r>
      <w:proofErr w:type="spellEnd"/>
      <w:r w:rsidRPr="00851E36">
        <w:rPr>
          <w:rFonts w:ascii="Gill Sans MT" w:hAnsi="Gill Sans MT"/>
          <w:i/>
          <w:iCs/>
          <w:color w:val="000000"/>
          <w:sz w:val="20"/>
          <w:szCs w:val="20"/>
        </w:rPr>
        <w:t xml:space="preserve"> </w:t>
      </w:r>
      <w:proofErr w:type="spellStart"/>
      <w:r w:rsidRPr="00851E36">
        <w:rPr>
          <w:rFonts w:ascii="Gill Sans MT" w:hAnsi="Gill Sans MT" w:cs="Times New Roman"/>
          <w:i/>
          <w:iCs/>
          <w:color w:val="000000"/>
          <w:sz w:val="20"/>
          <w:szCs w:val="20"/>
        </w:rPr>
        <w:t>peninggalannya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yaitu</w:t>
      </w:r>
      <w:proofErr w:type="spellEnd"/>
      <w:r w:rsidRPr="00851E36">
        <w:rPr>
          <w:rFonts w:ascii="Gill Sans MT" w:hAnsi="Gill Sans MT" w:cs="Times New Roman"/>
          <w:i/>
          <w:iCs/>
          <w:color w:val="000000"/>
          <w:sz w:val="20"/>
          <w:szCs w:val="20"/>
        </w:rPr>
        <w:t xml:space="preserve">: orang </w:t>
      </w:r>
      <w:proofErr w:type="spellStart"/>
      <w:r w:rsidRPr="00851E36">
        <w:rPr>
          <w:rFonts w:ascii="Gill Sans MT" w:hAnsi="Gill Sans MT" w:cs="Times New Roman"/>
          <w:i/>
          <w:iCs/>
          <w:color w:val="000000"/>
          <w:sz w:val="20"/>
          <w:szCs w:val="20"/>
        </w:rPr>
        <w:t>tua</w:t>
      </w:r>
      <w:proofErr w:type="spellEnd"/>
      <w:r w:rsidRPr="00851E36">
        <w:rPr>
          <w:rFonts w:ascii="Gill Sans MT" w:hAnsi="Gill Sans MT" w:cs="Times New Roman"/>
          <w:i/>
          <w:iCs/>
          <w:color w:val="000000"/>
          <w:sz w:val="20"/>
          <w:szCs w:val="20"/>
        </w:rPr>
        <w:t xml:space="preserve"> dan </w:t>
      </w:r>
      <w:proofErr w:type="spellStart"/>
      <w:r w:rsidRPr="00851E36">
        <w:rPr>
          <w:rFonts w:ascii="Gill Sans MT" w:hAnsi="Gill Sans MT" w:cs="Times New Roman"/>
          <w:i/>
          <w:iCs/>
          <w:color w:val="000000"/>
          <w:sz w:val="20"/>
          <w:szCs w:val="20"/>
        </w:rPr>
        <w:t>anggota</w:t>
      </w:r>
      <w:proofErr w:type="spellEnd"/>
      <w:r w:rsidRPr="00851E36">
        <w:rPr>
          <w:rFonts w:ascii="Gill Sans MT" w:hAnsi="Gill Sans MT" w:cs="Times New Roman"/>
          <w:i/>
          <w:iCs/>
          <w:color w:val="000000"/>
          <w:sz w:val="20"/>
          <w:szCs w:val="20"/>
        </w:rPr>
        <w:t xml:space="preserve"> </w:t>
      </w:r>
      <w:proofErr w:type="spellStart"/>
      <w:r w:rsidRPr="00851E36">
        <w:rPr>
          <w:rFonts w:ascii="Gill Sans MT" w:hAnsi="Gill Sans MT" w:cs="Times New Roman"/>
          <w:i/>
          <w:iCs/>
          <w:color w:val="000000"/>
          <w:sz w:val="20"/>
          <w:szCs w:val="20"/>
        </w:rPr>
        <w:t>kerabat</w:t>
      </w:r>
      <w:proofErr w:type="spellEnd"/>
      <w:r w:rsidRPr="00851E36">
        <w:rPr>
          <w:rFonts w:ascii="Gill Sans MT" w:hAnsi="Gill Sans MT" w:cs="Times New Roman"/>
          <w:i/>
          <w:iCs/>
          <w:color w:val="000000"/>
          <w:sz w:val="20"/>
          <w:szCs w:val="20"/>
        </w:rPr>
        <w:t>.</w:t>
      </w:r>
      <w:r w:rsidRPr="00851E36">
        <w:rPr>
          <w:rFonts w:ascii="Gill Sans MT" w:hAnsi="Gill Sans MT"/>
          <w:i/>
          <w:iCs/>
          <w:color w:val="000000"/>
          <w:sz w:val="20"/>
          <w:szCs w:val="20"/>
        </w:rPr>
        <w:t xml:space="preserve"> </w:t>
      </w:r>
      <w:r w:rsidRPr="00851E36">
        <w:rPr>
          <w:rFonts w:ascii="Gill Sans MT" w:hAnsi="Gill Sans MT" w:cs="Times New Roman"/>
          <w:color w:val="000000"/>
          <w:sz w:val="20"/>
          <w:szCs w:val="20"/>
        </w:rPr>
        <w:t xml:space="preserve">Dalam </w:t>
      </w:r>
      <w:proofErr w:type="spellStart"/>
      <w:r w:rsidRPr="00851E36">
        <w:rPr>
          <w:rFonts w:ascii="Gill Sans MT" w:hAnsi="Gill Sans MT" w:cs="Times New Roman"/>
          <w:color w:val="000000"/>
          <w:sz w:val="20"/>
          <w:szCs w:val="20"/>
        </w:rPr>
        <w:t>susunan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ini</w:t>
      </w:r>
      <w:proofErr w:type="spellEnd"/>
      <w:r w:rsidRPr="00851E36">
        <w:rPr>
          <w:rFonts w:ascii="Gill Sans MT" w:hAnsi="Gill Sans MT" w:cs="Times New Roman"/>
          <w:color w:val="000000"/>
          <w:sz w:val="20"/>
          <w:szCs w:val="20"/>
        </w:rPr>
        <w:t xml:space="preserve">, </w:t>
      </w:r>
      <w:r w:rsidRPr="00851E36">
        <w:rPr>
          <w:rFonts w:ascii="Gill Sans MT" w:hAnsi="Gill Sans MT" w:cs="Times New Roman"/>
          <w:i/>
          <w:iCs/>
          <w:color w:val="000000"/>
          <w:sz w:val="20"/>
          <w:szCs w:val="20"/>
        </w:rPr>
        <w:t xml:space="preserve">mawali </w:t>
      </w:r>
      <w:proofErr w:type="spellStart"/>
      <w:r w:rsidRPr="00851E36">
        <w:rPr>
          <w:rFonts w:ascii="Gill Sans MT" w:hAnsi="Gill Sans MT" w:cs="Times New Roman"/>
          <w:color w:val="000000"/>
          <w:sz w:val="20"/>
          <w:szCs w:val="20"/>
        </w:rPr>
        <w:t>ditafsirkan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dengan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dan </w:t>
      </w:r>
      <w:r w:rsidRPr="00851E36">
        <w:rPr>
          <w:rFonts w:ascii="Gill Sans MT" w:hAnsi="Gill Sans MT" w:cs="Times New Roman"/>
          <w:i/>
          <w:iCs/>
          <w:color w:val="000000"/>
          <w:sz w:val="20"/>
          <w:szCs w:val="20"/>
        </w:rPr>
        <w:t xml:space="preserve">min </w:t>
      </w:r>
      <w:proofErr w:type="spellStart"/>
      <w:r w:rsidRPr="00851E36">
        <w:rPr>
          <w:rFonts w:ascii="Gill Sans MT" w:hAnsi="Gill Sans MT" w:cs="Times New Roman"/>
          <w:color w:val="000000"/>
          <w:sz w:val="20"/>
          <w:szCs w:val="20"/>
        </w:rPr>
        <w:t>menjadi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i/>
          <w:iCs/>
          <w:color w:val="000000"/>
          <w:sz w:val="20"/>
          <w:szCs w:val="20"/>
        </w:rPr>
        <w:t>sifat</w:t>
      </w:r>
      <w:proofErr w:type="spellEnd"/>
      <w:r w:rsidRPr="00851E36">
        <w:rPr>
          <w:rFonts w:ascii="Gill Sans MT" w:hAnsi="Gill Sans MT"/>
          <w:i/>
          <w:iCs/>
          <w:color w:val="000000"/>
          <w:sz w:val="20"/>
          <w:szCs w:val="20"/>
        </w:rPr>
        <w:t xml:space="preserve"> </w:t>
      </w:r>
      <w:proofErr w:type="spellStart"/>
      <w:r w:rsidRPr="00851E36">
        <w:rPr>
          <w:rFonts w:ascii="Gill Sans MT" w:hAnsi="Gill Sans MT" w:cs="Times New Roman"/>
          <w:color w:val="000000"/>
          <w:sz w:val="20"/>
          <w:szCs w:val="20"/>
        </w:rPr>
        <w:t>untuk</w:t>
      </w:r>
      <w:proofErr w:type="spellEnd"/>
      <w:r w:rsidRPr="00851E36">
        <w:rPr>
          <w:rFonts w:ascii="Gill Sans MT" w:hAnsi="Gill Sans MT" w:cs="Times New Roman"/>
          <w:color w:val="000000"/>
          <w:sz w:val="20"/>
          <w:szCs w:val="20"/>
        </w:rPr>
        <w:t xml:space="preserve"> mawali </w:t>
      </w:r>
      <w:proofErr w:type="spellStart"/>
      <w:r w:rsidRPr="00851E36">
        <w:rPr>
          <w:rFonts w:ascii="Gill Sans MT" w:hAnsi="Gill Sans MT" w:cs="Times New Roman"/>
          <w:color w:val="000000"/>
          <w:sz w:val="20"/>
          <w:szCs w:val="20"/>
        </w:rPr>
        <w:t>karena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mengandung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makna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w:t>
      </w:r>
    </w:p>
    <w:p w14:paraId="55A1CD92" w14:textId="48094C55" w:rsidR="00A43F7A" w:rsidRPr="00851E36" w:rsidRDefault="00A43F7A" w:rsidP="00851E36">
      <w:pPr>
        <w:pStyle w:val="ListParagraph"/>
        <w:numPr>
          <w:ilvl w:val="0"/>
          <w:numId w:val="20"/>
        </w:numPr>
        <w:shd w:val="clear" w:color="auto" w:fill="FFFFFF"/>
        <w:spacing w:after="0" w:line="360" w:lineRule="auto"/>
        <w:ind w:left="567" w:hanging="284"/>
        <w:jc w:val="both"/>
        <w:rPr>
          <w:rFonts w:ascii="Gill Sans MT" w:hAnsi="Gill Sans MT" w:cs="Times New Roman"/>
          <w:color w:val="000000"/>
          <w:sz w:val="20"/>
          <w:szCs w:val="20"/>
        </w:rPr>
      </w:pPr>
      <w:r w:rsidRPr="00851E36">
        <w:rPr>
          <w:rFonts w:ascii="Gill Sans MT" w:hAnsi="Gill Sans MT" w:cs="Times New Roman"/>
          <w:color w:val="000000"/>
          <w:sz w:val="20"/>
          <w:szCs w:val="20"/>
        </w:rPr>
        <w:t xml:space="preserve">Rasyid Rida </w:t>
      </w:r>
      <w:proofErr w:type="spellStart"/>
      <w:r w:rsidRPr="00851E36">
        <w:rPr>
          <w:rFonts w:ascii="Gill Sans MT" w:hAnsi="Gill Sans MT" w:cs="Times New Roman"/>
          <w:color w:val="000000"/>
          <w:sz w:val="20"/>
          <w:szCs w:val="20"/>
        </w:rPr>
        <w:t>menyatakan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bahwa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menurut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kuliah-kuliah</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diberikan</w:t>
      </w:r>
      <w:proofErr w:type="spellEnd"/>
      <w:r w:rsidRPr="00851E36">
        <w:rPr>
          <w:rFonts w:ascii="Gill Sans MT" w:hAnsi="Gill Sans MT" w:cs="Times New Roman"/>
          <w:color w:val="000000"/>
          <w:sz w:val="20"/>
          <w:szCs w:val="20"/>
        </w:rPr>
        <w:t xml:space="preserve"> oleh</w:t>
      </w:r>
      <w:r w:rsidRPr="00851E36">
        <w:rPr>
          <w:rFonts w:ascii="Gill Sans MT" w:hAnsi="Gill Sans MT"/>
          <w:color w:val="000000"/>
          <w:sz w:val="20"/>
          <w:szCs w:val="20"/>
        </w:rPr>
        <w:t xml:space="preserve"> </w:t>
      </w:r>
      <w:r w:rsidRPr="00851E36">
        <w:rPr>
          <w:rFonts w:ascii="Gill Sans MT" w:hAnsi="Gill Sans MT" w:cs="Times New Roman"/>
          <w:color w:val="000000"/>
          <w:sz w:val="20"/>
          <w:szCs w:val="20"/>
        </w:rPr>
        <w:t xml:space="preserve">Muhammad Abduh, </w:t>
      </w:r>
      <w:proofErr w:type="spellStart"/>
      <w:r w:rsidRPr="00851E36">
        <w:rPr>
          <w:rFonts w:ascii="Gill Sans MT" w:hAnsi="Gill Sans MT" w:cs="Times New Roman"/>
          <w:color w:val="000000"/>
          <w:sz w:val="20"/>
          <w:szCs w:val="20"/>
        </w:rPr>
        <w:t>lafal</w:t>
      </w:r>
      <w:proofErr w:type="spellEnd"/>
      <w:r w:rsidRPr="00851E36">
        <w:rPr>
          <w:rFonts w:ascii="Gill Sans MT" w:hAnsi="Gill Sans MT" w:cs="Times New Roman"/>
          <w:color w:val="000000"/>
          <w:sz w:val="20"/>
          <w:szCs w:val="20"/>
        </w:rPr>
        <w:t xml:space="preserve"> </w:t>
      </w:r>
      <w:r w:rsidRPr="00851E36">
        <w:rPr>
          <w:rFonts w:ascii="Gill Sans MT" w:hAnsi="Gill Sans MT" w:cs="Times New Roman"/>
          <w:i/>
          <w:iCs/>
          <w:color w:val="000000"/>
          <w:sz w:val="20"/>
          <w:szCs w:val="20"/>
        </w:rPr>
        <w:t xml:space="preserve">al-mawali </w:t>
      </w:r>
      <w:proofErr w:type="spellStart"/>
      <w:r w:rsidRPr="00851E36">
        <w:rPr>
          <w:rFonts w:ascii="Gill Sans MT" w:hAnsi="Gill Sans MT" w:cs="Times New Roman"/>
          <w:color w:val="000000"/>
          <w:sz w:val="20"/>
          <w:szCs w:val="20"/>
        </w:rPr>
        <w:t>adalah</w:t>
      </w:r>
      <w:proofErr w:type="spellEnd"/>
      <w:r w:rsidRPr="00851E36">
        <w:rPr>
          <w:rFonts w:ascii="Gill Sans MT" w:hAnsi="Gill Sans MT" w:cs="Times New Roman"/>
          <w:color w:val="000000"/>
          <w:sz w:val="20"/>
          <w:szCs w:val="20"/>
        </w:rPr>
        <w:t xml:space="preserve"> </w:t>
      </w:r>
      <w:r w:rsidRPr="00851E36">
        <w:rPr>
          <w:rFonts w:ascii="Gill Sans MT" w:hAnsi="Gill Sans MT" w:cs="Times New Roman"/>
          <w:i/>
          <w:iCs/>
          <w:color w:val="000000"/>
          <w:sz w:val="20"/>
          <w:szCs w:val="20"/>
        </w:rPr>
        <w:t xml:space="preserve">man </w:t>
      </w:r>
      <w:proofErr w:type="spellStart"/>
      <w:r w:rsidRPr="00851E36">
        <w:rPr>
          <w:rFonts w:ascii="Gill Sans MT" w:hAnsi="Gill Sans MT" w:cs="Times New Roman"/>
          <w:i/>
          <w:iCs/>
          <w:color w:val="000000"/>
          <w:sz w:val="20"/>
          <w:szCs w:val="20"/>
        </w:rPr>
        <w:t>lahum</w:t>
      </w:r>
      <w:proofErr w:type="spellEnd"/>
      <w:r w:rsidRPr="00851E36">
        <w:rPr>
          <w:rFonts w:ascii="Gill Sans MT" w:hAnsi="Gill Sans MT" w:cs="Times New Roman"/>
          <w:i/>
          <w:iCs/>
          <w:color w:val="000000"/>
          <w:sz w:val="20"/>
          <w:szCs w:val="20"/>
        </w:rPr>
        <w:t xml:space="preserve"> al-wilayah „ala at-</w:t>
      </w:r>
      <w:proofErr w:type="spellStart"/>
      <w:r w:rsidRPr="00851E36">
        <w:rPr>
          <w:rFonts w:ascii="Gill Sans MT" w:hAnsi="Gill Sans MT" w:cs="Times New Roman"/>
          <w:i/>
          <w:iCs/>
          <w:color w:val="000000"/>
          <w:sz w:val="20"/>
          <w:szCs w:val="20"/>
        </w:rPr>
        <w:t>tirkah</w:t>
      </w:r>
      <w:proofErr w:type="spellEnd"/>
      <w:r w:rsidRPr="00851E36">
        <w:rPr>
          <w:rFonts w:ascii="Gill Sans MT" w:hAnsi="Gill Sans MT"/>
          <w:i/>
          <w:iCs/>
          <w:color w:val="000000"/>
          <w:sz w:val="20"/>
          <w:szCs w:val="20"/>
        </w:rPr>
        <w:t xml:space="preserve"> </w:t>
      </w:r>
      <w:r w:rsidRPr="00851E36">
        <w:rPr>
          <w:rFonts w:ascii="Gill Sans MT" w:hAnsi="Gill Sans MT" w:cs="Times New Roman"/>
          <w:color w:val="000000"/>
          <w:sz w:val="20"/>
          <w:szCs w:val="20"/>
        </w:rPr>
        <w:t xml:space="preserve">(orang yang </w:t>
      </w:r>
      <w:proofErr w:type="spellStart"/>
      <w:r w:rsidRPr="00851E36">
        <w:rPr>
          <w:rFonts w:ascii="Gill Sans MT" w:hAnsi="Gill Sans MT" w:cs="Times New Roman"/>
          <w:color w:val="000000"/>
          <w:sz w:val="20"/>
          <w:szCs w:val="20"/>
        </w:rPr>
        <w:t>berhak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mengambil</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alih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harta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peninggalan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yaitu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semua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w:t>
      </w:r>
    </w:p>
    <w:p w14:paraId="4F7D3E59" w14:textId="3D05F149" w:rsidR="00A43F7A" w:rsidRPr="002510EE" w:rsidRDefault="00A43F7A" w:rsidP="00A43F7A">
      <w:pPr>
        <w:pStyle w:val="ListParagraph"/>
        <w:numPr>
          <w:ilvl w:val="0"/>
          <w:numId w:val="19"/>
        </w:numPr>
        <w:shd w:val="clear" w:color="auto" w:fill="FFFFFF"/>
        <w:spacing w:after="0" w:line="360" w:lineRule="auto"/>
        <w:ind w:left="1276" w:hanging="283"/>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M. </w:t>
      </w:r>
      <w:proofErr w:type="spellStart"/>
      <w:r w:rsidRPr="002510EE">
        <w:rPr>
          <w:rFonts w:ascii="Gill Sans MT" w:hAnsi="Gill Sans MT" w:cs="Times New Roman"/>
          <w:color w:val="000000"/>
          <w:sz w:val="20"/>
          <w:szCs w:val="20"/>
        </w:rPr>
        <w:t>Quraisy</w:t>
      </w:r>
      <w:proofErr w:type="spellEnd"/>
      <w:r w:rsidRPr="002510EE">
        <w:rPr>
          <w:rFonts w:ascii="Gill Sans MT" w:hAnsi="Gill Sans MT" w:cs="Times New Roman"/>
          <w:color w:val="000000"/>
          <w:sz w:val="20"/>
          <w:szCs w:val="20"/>
        </w:rPr>
        <w:t xml:space="preserve"> Shihab </w:t>
      </w:r>
      <w:proofErr w:type="spellStart"/>
      <w:r w:rsidRPr="002510EE">
        <w:rPr>
          <w:rFonts w:ascii="Gill Sans MT" w:hAnsi="Gill Sans MT" w:cs="Times New Roman"/>
          <w:color w:val="000000"/>
          <w:sz w:val="20"/>
          <w:szCs w:val="20"/>
        </w:rPr>
        <w:t>menterjemahkan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setiap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peninggalan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harta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ditinggalkan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bapak</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karib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kerabat</w:t>
      </w:r>
      <w:proofErr w:type="spellEnd"/>
      <w:r w:rsidRPr="002510EE">
        <w:rPr>
          <w:rFonts w:ascii="Gill Sans MT" w:hAnsi="Gill Sans MT" w:cs="Times New Roman"/>
          <w:color w:val="000000"/>
          <w:sz w:val="20"/>
          <w:szCs w:val="20"/>
        </w:rPr>
        <w:t xml:space="preserve">, kami </w:t>
      </w:r>
      <w:proofErr w:type="spellStart"/>
      <w:r w:rsidRPr="002510EE">
        <w:rPr>
          <w:rFonts w:ascii="Gill Sans MT" w:hAnsi="Gill Sans MT" w:cs="Times New Roman"/>
          <w:color w:val="000000"/>
          <w:sz w:val="20"/>
          <w:szCs w:val="20"/>
        </w:rPr>
        <w:t>jadikan</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pewaris-pewarisnya</w:t>
      </w:r>
      <w:proofErr w:type="spellEnd"/>
      <w:r w:rsidRPr="002510EE">
        <w:rPr>
          <w:rFonts w:ascii="Gill Sans MT" w:hAnsi="Gill Sans MT" w:cs="Times New Roman"/>
          <w:color w:val="000000"/>
          <w:sz w:val="20"/>
          <w:szCs w:val="20"/>
        </w:rPr>
        <w:t>.</w:t>
      </w:r>
    </w:p>
    <w:p w14:paraId="280660A7" w14:textId="74AFDFD3" w:rsidR="00A43F7A" w:rsidRPr="002510EE" w:rsidRDefault="00A43F7A" w:rsidP="00A43F7A">
      <w:pPr>
        <w:shd w:val="clear" w:color="auto" w:fill="FFFFFF"/>
        <w:spacing w:after="0" w:line="360" w:lineRule="auto"/>
        <w:ind w:left="993" w:firstLine="708"/>
        <w:jc w:val="both"/>
        <w:rPr>
          <w:rFonts w:ascii="Gill Sans MT" w:hAnsi="Gill Sans MT" w:cs="Times New Roman"/>
          <w:color w:val="000000"/>
          <w:sz w:val="20"/>
          <w:szCs w:val="20"/>
        </w:rPr>
      </w:pPr>
      <w:r w:rsidRPr="002510EE">
        <w:rPr>
          <w:rFonts w:ascii="Gill Sans MT" w:hAnsi="Gill Sans MT" w:cs="Times New Roman"/>
          <w:color w:val="000000"/>
          <w:sz w:val="20"/>
          <w:szCs w:val="20"/>
        </w:rPr>
        <w:t xml:space="preserve">Dalam </w:t>
      </w:r>
      <w:proofErr w:type="spellStart"/>
      <w:r w:rsidRPr="002510EE">
        <w:rPr>
          <w:rFonts w:ascii="Gill Sans MT" w:hAnsi="Gill Sans MT" w:cs="Times New Roman"/>
          <w:color w:val="000000"/>
          <w:sz w:val="20"/>
          <w:szCs w:val="20"/>
        </w:rPr>
        <w:t>penjelasan</w:t>
      </w:r>
      <w:proofErr w:type="spellEnd"/>
      <w:r w:rsidRPr="002510EE">
        <w:rPr>
          <w:rFonts w:ascii="Gill Sans MT" w:hAnsi="Gill Sans MT" w:cs="Times New Roman"/>
          <w:color w:val="000000"/>
          <w:sz w:val="20"/>
          <w:szCs w:val="20"/>
        </w:rPr>
        <w:t xml:space="preserve"> tafsir </w:t>
      </w:r>
      <w:proofErr w:type="spellStart"/>
      <w:r w:rsidRPr="002510EE">
        <w:rPr>
          <w:rFonts w:ascii="Gill Sans MT" w:hAnsi="Gill Sans MT" w:cs="Times New Roman"/>
          <w:color w:val="000000"/>
          <w:sz w:val="20"/>
          <w:szCs w:val="20"/>
        </w:rPr>
        <w:t>diatas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diketahui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ulama tafsir</w:t>
      </w:r>
      <w:r w:rsidRPr="002510EE">
        <w:rPr>
          <w:rFonts w:ascii="Gill Sans MT" w:hAnsi="Gill Sans MT"/>
          <w:color w:val="000000"/>
          <w:sz w:val="20"/>
          <w:szCs w:val="20"/>
        </w:rPr>
        <w:br/>
      </w:r>
      <w:r w:rsidRPr="002510EE">
        <w:rPr>
          <w:rFonts w:ascii="Gill Sans MT" w:hAnsi="Gill Sans MT" w:cs="Times New Roman"/>
          <w:color w:val="000000"/>
          <w:sz w:val="20"/>
          <w:szCs w:val="20"/>
        </w:rPr>
        <w:t xml:space="preserve">yang </w:t>
      </w:r>
      <w:proofErr w:type="spellStart"/>
      <w:r w:rsidRPr="002510EE">
        <w:rPr>
          <w:rFonts w:ascii="Gill Sans MT" w:hAnsi="Gill Sans MT" w:cs="Times New Roman"/>
          <w:color w:val="000000"/>
          <w:sz w:val="20"/>
          <w:szCs w:val="20"/>
        </w:rPr>
        <w:t>menafsirkan</w:t>
      </w:r>
      <w:proofErr w:type="spellEnd"/>
      <w:r w:rsidRPr="002510EE">
        <w:rPr>
          <w:rFonts w:ascii="Gill Sans MT" w:hAnsi="Gill Sans MT" w:cs="Times New Roman"/>
          <w:color w:val="000000"/>
          <w:sz w:val="20"/>
          <w:szCs w:val="20"/>
        </w:rPr>
        <w:t xml:space="preserve"> kata-kata mawali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w:t>
      </w:r>
    </w:p>
    <w:p w14:paraId="728B68BA" w14:textId="77777777" w:rsidR="00A43F7A" w:rsidRPr="002510EE" w:rsidRDefault="00A43F7A" w:rsidP="00A43F7A">
      <w:pPr>
        <w:shd w:val="clear" w:color="auto" w:fill="FFFFFF"/>
        <w:spacing w:after="0" w:line="360" w:lineRule="auto"/>
        <w:ind w:left="993" w:firstLine="708"/>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Pembahasan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cucu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terhijab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bebrapa</w:t>
      </w:r>
      <w:proofErr w:type="spellEnd"/>
      <w:r w:rsidRPr="002510EE">
        <w:rPr>
          <w:rFonts w:ascii="Gill Sans MT" w:hAnsi="Gill Sans MT" w:cs="Times New Roman"/>
          <w:color w:val="000000"/>
          <w:sz w:val="20"/>
          <w:szCs w:val="20"/>
        </w:rPr>
        <w:t xml:space="preserve"> ulama yang </w:t>
      </w:r>
      <w:proofErr w:type="spellStart"/>
      <w:r w:rsidRPr="002510EE">
        <w:rPr>
          <w:rFonts w:ascii="Gill Sans MT" w:hAnsi="Gill Sans MT" w:cs="Times New Roman"/>
          <w:color w:val="000000"/>
          <w:sz w:val="20"/>
          <w:szCs w:val="20"/>
        </w:rPr>
        <w:t>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mengeluarkan</w:t>
      </w:r>
      <w:proofErr w:type="spellEnd"/>
      <w:r w:rsidRPr="002510EE">
        <w:rPr>
          <w:rFonts w:ascii="Gill Sans MT" w:hAnsi="Gill Sans MT" w:cs="Times New Roman"/>
          <w:color w:val="000000"/>
          <w:sz w:val="20"/>
          <w:szCs w:val="20"/>
        </w:rPr>
        <w:t xml:space="preserve"> fatwa-</w:t>
      </w:r>
      <w:proofErr w:type="spellStart"/>
      <w:r w:rsidRPr="002510EE">
        <w:rPr>
          <w:rFonts w:ascii="Gill Sans MT" w:hAnsi="Gill Sans MT" w:cs="Times New Roman"/>
          <w:color w:val="000000"/>
          <w:sz w:val="20"/>
          <w:szCs w:val="20"/>
        </w:rPr>
        <w:t>fatwanya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cucu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terhijab</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bapaknya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seperti</w:t>
      </w:r>
      <w:proofErr w:type="spellEnd"/>
      <w:r w:rsidRPr="002510EE">
        <w:rPr>
          <w:rFonts w:ascii="Gill Sans MT" w:hAnsi="Gill Sans MT" w:cs="Times New Roman"/>
          <w:color w:val="000000"/>
          <w:sz w:val="20"/>
          <w:szCs w:val="20"/>
        </w:rPr>
        <w:t xml:space="preserve"> Ibnu Hazm </w:t>
      </w:r>
      <w:proofErr w:type="spellStart"/>
      <w:r w:rsidRPr="002510EE">
        <w:rPr>
          <w:rFonts w:ascii="Gill Sans MT" w:hAnsi="Gill Sans MT" w:cs="Times New Roman"/>
          <w:color w:val="000000"/>
          <w:sz w:val="20"/>
          <w:szCs w:val="20"/>
        </w:rPr>
        <w:t>menyatakan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wajib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berwasiat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anggota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kerabatnya</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proofErr w:type="gramStart"/>
      <w:r w:rsidRPr="002510EE">
        <w:rPr>
          <w:rFonts w:ascii="Gill Sans MT" w:hAnsi="Gill Sans MT" w:cs="Times New Roman"/>
          <w:color w:val="000000"/>
          <w:sz w:val="20"/>
          <w:szCs w:val="20"/>
        </w:rPr>
        <w:t>mewarisi,baik</w:t>
      </w:r>
      <w:proofErr w:type="spellEnd"/>
      <w:proofErr w:type="gram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agama, </w:t>
      </w:r>
      <w:proofErr w:type="spellStart"/>
      <w:r w:rsidRPr="002510EE">
        <w:rPr>
          <w:rFonts w:ascii="Gill Sans MT" w:hAnsi="Gill Sans MT" w:cs="Times New Roman"/>
          <w:color w:val="000000"/>
          <w:sz w:val="20"/>
          <w:szCs w:val="20"/>
        </w:rPr>
        <w:t>perbudakan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maupun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terhijab</w:t>
      </w:r>
      <w:proofErr w:type="spellEnd"/>
      <w:r w:rsidRPr="002510EE">
        <w:rPr>
          <w:rFonts w:ascii="Gill Sans MT" w:hAnsi="Gill Sans MT" w:cs="Times New Roman"/>
          <w:color w:val="000000"/>
          <w:sz w:val="20"/>
          <w:szCs w:val="20"/>
        </w:rPr>
        <w:t xml:space="preserve">. Yusuf </w:t>
      </w:r>
      <w:proofErr w:type="spellStart"/>
      <w:r w:rsidRPr="002510EE">
        <w:rPr>
          <w:rFonts w:ascii="Gill Sans MT" w:hAnsi="Gill Sans MT" w:cs="Times New Roman"/>
          <w:color w:val="000000"/>
          <w:sz w:val="20"/>
          <w:szCs w:val="20"/>
        </w:rPr>
        <w:t>Qardhawi</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menyatakan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cucu-cucu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terhalang</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pamannya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mendapatkan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dari</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kakeknya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wasiat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wajibah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dikarenakan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kakek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mengindahkan</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melakukan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wasiat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ahli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waris</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terhijab</w:t>
      </w:r>
      <w:proofErr w:type="spellEnd"/>
      <w:r w:rsidRPr="002510EE">
        <w:rPr>
          <w:rFonts w:ascii="Gill Sans MT" w:hAnsi="Gill Sans MT" w:cs="Times New Roman"/>
          <w:color w:val="000000"/>
          <w:sz w:val="20"/>
          <w:szCs w:val="20"/>
        </w:rPr>
        <w:t>.</w:t>
      </w:r>
    </w:p>
    <w:p w14:paraId="1A2A8E3A" w14:textId="2F59805C" w:rsidR="00A43F7A" w:rsidRPr="002510EE" w:rsidRDefault="00A43F7A" w:rsidP="00A43F7A">
      <w:pPr>
        <w:shd w:val="clear" w:color="auto" w:fill="FFFFFF"/>
        <w:spacing w:after="0" w:line="360" w:lineRule="auto"/>
        <w:ind w:left="993" w:firstLine="708"/>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Demikian</w:t>
      </w:r>
      <w:proofErr w:type="spellEnd"/>
      <w:r w:rsidRPr="002510EE">
        <w:rPr>
          <w:rFonts w:ascii="Gill Sans MT" w:hAnsi="Gill Sans MT" w:cs="Times New Roman"/>
          <w:color w:val="000000"/>
          <w:sz w:val="20"/>
          <w:szCs w:val="20"/>
        </w:rPr>
        <w:t xml:space="preserve"> juga </w:t>
      </w:r>
      <w:proofErr w:type="spellStart"/>
      <w:r w:rsidRPr="002510EE">
        <w:rPr>
          <w:rFonts w:ascii="Gill Sans MT" w:hAnsi="Gill Sans MT" w:cs="Times New Roman"/>
          <w:color w:val="000000"/>
          <w:sz w:val="20"/>
          <w:szCs w:val="20"/>
        </w:rPr>
        <w:t>Hasbi</w:t>
      </w:r>
      <w:proofErr w:type="spellEnd"/>
      <w:r w:rsidRPr="002510EE">
        <w:rPr>
          <w:rFonts w:ascii="Gill Sans MT" w:hAnsi="Gill Sans MT" w:cs="Times New Roman"/>
          <w:color w:val="000000"/>
          <w:sz w:val="20"/>
          <w:szCs w:val="20"/>
        </w:rPr>
        <w:t xml:space="preserve"> Ash-</w:t>
      </w:r>
      <w:proofErr w:type="spellStart"/>
      <w:r w:rsidRPr="002510EE">
        <w:rPr>
          <w:rFonts w:ascii="Gill Sans MT" w:hAnsi="Gill Sans MT" w:cs="Times New Roman"/>
          <w:color w:val="000000"/>
          <w:sz w:val="20"/>
          <w:szCs w:val="20"/>
        </w:rPr>
        <w:t>Shiddieqy</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memberikan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solusi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olor w:val="000000"/>
          <w:sz w:val="20"/>
          <w:szCs w:val="20"/>
        </w:rPr>
        <w:br/>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mengatasi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cucu</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terhijab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dilakukan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wasiat</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wajibah</w:t>
      </w:r>
      <w:proofErr w:type="spellEnd"/>
      <w:r w:rsidRPr="002510EE">
        <w:rPr>
          <w:rFonts w:ascii="Gill Sans MT" w:hAnsi="Gill Sans MT" w:cs="Times New Roman"/>
          <w:color w:val="000000"/>
          <w:sz w:val="20"/>
          <w:szCs w:val="20"/>
        </w:rPr>
        <w:t>.</w:t>
      </w:r>
      <w:r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Abu Zahrah </w:t>
      </w:r>
      <w:proofErr w:type="spellStart"/>
      <w:r w:rsidRPr="002510EE">
        <w:rPr>
          <w:rFonts w:ascii="Gill Sans MT" w:hAnsi="Gill Sans MT" w:cs="Times New Roman"/>
          <w:color w:val="000000"/>
          <w:sz w:val="20"/>
          <w:szCs w:val="20"/>
        </w:rPr>
        <w:t>menambahkan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kenyataan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sering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kematian</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hidup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kemiskinan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ayahnya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hidup</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kecukupan</w:t>
      </w:r>
      <w:proofErr w:type="spellEnd"/>
      <w:r w:rsidRPr="002510EE">
        <w:rPr>
          <w:rFonts w:ascii="Gill Sans MT" w:hAnsi="Gill Sans MT" w:cs="Times New Roman"/>
          <w:color w:val="000000"/>
          <w:sz w:val="20"/>
          <w:szCs w:val="20"/>
        </w:rPr>
        <w:t xml:space="preserve">. Anak </w:t>
      </w:r>
      <w:proofErr w:type="spellStart"/>
      <w:r w:rsidRPr="002510EE">
        <w:rPr>
          <w:rFonts w:ascii="Gill Sans MT" w:hAnsi="Gill Sans MT" w:cs="Times New Roman"/>
          <w:color w:val="000000"/>
          <w:sz w:val="20"/>
          <w:szCs w:val="20"/>
        </w:rPr>
        <w:t>yatim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menderita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kehilangan</w:t>
      </w:r>
      <w:proofErr w:type="spellEnd"/>
      <w:r w:rsidRPr="002510EE">
        <w:rPr>
          <w:rFonts w:ascii="Gill Sans MT" w:hAnsi="Gill Sans MT" w:cs="Times New Roman"/>
          <w:color w:val="000000"/>
          <w:sz w:val="20"/>
          <w:szCs w:val="20"/>
        </w:rPr>
        <w:t xml:space="preserve"> ayah dan</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kehilangan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biasanya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berwasiat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untuk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cucu</w:t>
      </w:r>
      <w:proofErr w:type="spellEnd"/>
      <w:r w:rsidRPr="002510EE">
        <w:rPr>
          <w:rFonts w:ascii="Gill Sans MT" w:hAnsi="Gill Sans MT" w:cs="Times New Roman"/>
          <w:color w:val="000000"/>
          <w:sz w:val="20"/>
          <w:szCs w:val="20"/>
        </w:rPr>
        <w:t xml:space="preserve"> yang</w:t>
      </w:r>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yatim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sering</w:t>
      </w:r>
      <w:proofErr w:type="spellEnd"/>
      <w:r w:rsidRPr="002510EE">
        <w:rPr>
          <w:rFonts w:ascii="Gill Sans MT" w:hAnsi="Gill Sans MT" w:cs="Times New Roman"/>
          <w:color w:val="000000"/>
          <w:sz w:val="20"/>
          <w:szCs w:val="20"/>
        </w:rPr>
        <w:t xml:space="preserve"> pula </w:t>
      </w:r>
      <w:proofErr w:type="spellStart"/>
      <w:r w:rsidRPr="002510EE">
        <w:rPr>
          <w:rFonts w:ascii="Gill Sans MT" w:hAnsi="Gill Sans MT" w:cs="Times New Roman"/>
          <w:color w:val="000000"/>
          <w:sz w:val="20"/>
          <w:szCs w:val="20"/>
        </w:rPr>
        <w:t>dia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sebelum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melakukannya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itulah</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undang-undang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mengambil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alih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aturan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dikenal</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mazhab-mazhab</w:t>
      </w:r>
      <w:proofErr w:type="spellEnd"/>
      <w:r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empat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menjadi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pendapat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beberapa</w:t>
      </w:r>
      <w:proofErr w:type="spellEnd"/>
      <w:r w:rsidRPr="002510EE">
        <w:rPr>
          <w:rFonts w:ascii="Gill Sans MT" w:hAnsi="Gill Sans MT" w:cs="Times New Roman"/>
          <w:color w:val="000000"/>
          <w:sz w:val="20"/>
          <w:szCs w:val="20"/>
        </w:rPr>
        <w:t xml:space="preserve"> ulama lain</w:t>
      </w:r>
      <w:r w:rsidR="00FD1AC1" w:rsidRPr="002510EE">
        <w:rPr>
          <w:rFonts w:ascii="Gill Sans MT" w:hAnsi="Gill Sans MT" w:cs="Times New Roman"/>
          <w:color w:val="000000"/>
          <w:sz w:val="20"/>
          <w:szCs w:val="20"/>
        </w:rPr>
        <w:t>.</w:t>
      </w:r>
    </w:p>
    <w:p w14:paraId="179E048B" w14:textId="00814CA4" w:rsidR="00FD1AC1" w:rsidRPr="002510EE" w:rsidRDefault="00FD1AC1" w:rsidP="00FD1AC1">
      <w:pPr>
        <w:pStyle w:val="ListParagraph"/>
        <w:numPr>
          <w:ilvl w:val="0"/>
          <w:numId w:val="18"/>
        </w:numPr>
        <w:shd w:val="clear" w:color="auto" w:fill="FFFFFF"/>
        <w:spacing w:after="0" w:line="360" w:lineRule="auto"/>
        <w:ind w:left="993" w:hanging="284"/>
        <w:jc w:val="both"/>
        <w:rPr>
          <w:rFonts w:ascii="Gill Sans MT" w:hAnsi="Gill Sans MT" w:cs="Times New Roman"/>
          <w:i/>
          <w:iCs/>
          <w:color w:val="000000"/>
          <w:sz w:val="20"/>
          <w:szCs w:val="20"/>
        </w:rPr>
      </w:pPr>
      <w:proofErr w:type="spellStart"/>
      <w:r w:rsidRPr="002510EE">
        <w:rPr>
          <w:rFonts w:ascii="Gill Sans MT" w:hAnsi="Gill Sans MT" w:cs="Times New Roman"/>
          <w:i/>
          <w:iCs/>
          <w:color w:val="000000"/>
          <w:sz w:val="20"/>
          <w:szCs w:val="20"/>
        </w:rPr>
        <w:t>Kalalah</w:t>
      </w:r>
      <w:proofErr w:type="spellEnd"/>
    </w:p>
    <w:p w14:paraId="4ACB5418" w14:textId="79FED2A4" w:rsidR="00980D4B" w:rsidRPr="002510EE" w:rsidRDefault="00980D4B" w:rsidP="00980D4B">
      <w:pPr>
        <w:shd w:val="clear" w:color="auto" w:fill="FFFFFF"/>
        <w:spacing w:after="0" w:line="360" w:lineRule="auto"/>
        <w:ind w:left="993" w:firstLine="708"/>
        <w:jc w:val="both"/>
        <w:rPr>
          <w:rFonts w:ascii="Gill Sans MT" w:hAnsi="Gill Sans MT" w:cs="Times New Roman"/>
          <w:color w:val="000000"/>
          <w:sz w:val="20"/>
          <w:szCs w:val="20"/>
        </w:rPr>
      </w:pPr>
      <w:proofErr w:type="spellStart"/>
      <w:r w:rsidRPr="002510EE">
        <w:rPr>
          <w:rFonts w:ascii="Gill Sans MT" w:hAnsi="Gill Sans MT" w:cs="Times New Roman"/>
          <w:color w:val="000000"/>
          <w:sz w:val="20"/>
          <w:szCs w:val="20"/>
        </w:rPr>
        <w:t>Mengenai</w:t>
      </w:r>
      <w:proofErr w:type="spellEnd"/>
      <w:r w:rsidRPr="002510EE">
        <w:rPr>
          <w:rFonts w:ascii="Gill Sans MT" w:hAnsi="Gill Sans MT" w:cs="Times New Roman"/>
          <w:color w:val="000000"/>
          <w:sz w:val="20"/>
          <w:szCs w:val="20"/>
        </w:rPr>
        <w:t xml:space="preserve"> arti </w:t>
      </w:r>
      <w:proofErr w:type="spellStart"/>
      <w:r w:rsidRPr="002510EE">
        <w:rPr>
          <w:rFonts w:ascii="Gill Sans MT" w:hAnsi="Gill Sans MT" w:cs="Times New Roman"/>
          <w:i/>
          <w:iCs/>
          <w:color w:val="000000"/>
          <w:sz w:val="20"/>
          <w:szCs w:val="20"/>
        </w:rPr>
        <w:t>kalalah</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oleh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disimpulkan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orang yang </w:t>
      </w:r>
      <w:proofErr w:type="spellStart"/>
      <w:r w:rsidRPr="002510EE">
        <w:rPr>
          <w:rFonts w:ascii="Gill Sans MT" w:hAnsi="Gill Sans MT" w:cs="Times New Roman"/>
          <w:color w:val="000000"/>
          <w:sz w:val="20"/>
          <w:szCs w:val="20"/>
        </w:rPr>
        <w:t>mati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punah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bawah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suatu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di mana </w:t>
      </w:r>
      <w:proofErr w:type="spellStart"/>
      <w:r w:rsidRPr="002510EE">
        <w:rPr>
          <w:rFonts w:ascii="Gill Sans MT" w:hAnsi="Gill Sans MT" w:cs="Times New Roman"/>
          <w:color w:val="000000"/>
          <w:sz w:val="20"/>
          <w:szCs w:val="20"/>
        </w:rPr>
        <w:t>seorang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meninggal</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baginya</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al-</w:t>
      </w:r>
      <w:proofErr w:type="spellStart"/>
      <w:r w:rsidRPr="002510EE">
        <w:rPr>
          <w:rFonts w:ascii="Gill Sans MT" w:hAnsi="Gill Sans MT" w:cs="Times New Roman"/>
          <w:i/>
          <w:iCs/>
          <w:color w:val="000000"/>
          <w:sz w:val="20"/>
          <w:szCs w:val="20"/>
        </w:rPr>
        <w:t>walad</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keturunannya</w:t>
      </w:r>
      <w:proofErr w:type="spellEnd"/>
      <w:r w:rsidRPr="002510EE">
        <w:rPr>
          <w:rFonts w:ascii="Gill Sans MT" w:hAnsi="Gill Sans MT" w:cs="Times New Roman"/>
          <w:color w:val="000000"/>
          <w:sz w:val="20"/>
          <w:szCs w:val="20"/>
        </w:rPr>
        <w:t xml:space="preserve">). Anak di </w:t>
      </w:r>
      <w:proofErr w:type="spellStart"/>
      <w:r w:rsidRPr="002510EE">
        <w:rPr>
          <w:rFonts w:ascii="Gill Sans MT" w:hAnsi="Gill Sans MT" w:cs="Times New Roman"/>
          <w:color w:val="000000"/>
          <w:sz w:val="20"/>
          <w:szCs w:val="20"/>
        </w:rPr>
        <w:t>sini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berarti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baik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atau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dan </w:t>
      </w:r>
      <w:r w:rsidRPr="002510EE">
        <w:rPr>
          <w:rFonts w:ascii="Gill Sans MT" w:hAnsi="Gill Sans MT" w:cs="Times New Roman"/>
          <w:i/>
          <w:iCs/>
          <w:color w:val="000000"/>
          <w:sz w:val="20"/>
          <w:szCs w:val="20"/>
        </w:rPr>
        <w:t xml:space="preserve">mawali </w:t>
      </w:r>
      <w:proofErr w:type="spellStart"/>
      <w:r w:rsidRPr="002510EE">
        <w:rPr>
          <w:rFonts w:ascii="Gill Sans MT" w:hAnsi="Gill Sans MT" w:cs="Times New Roman"/>
          <w:color w:val="000000"/>
          <w:sz w:val="20"/>
          <w:szCs w:val="20"/>
        </w:rPr>
        <w:t>mereka</w:t>
      </w:r>
      <w:proofErr w:type="spellEnd"/>
      <w:r w:rsidRPr="002510EE">
        <w:rPr>
          <w:rFonts w:ascii="Gill Sans MT" w:hAnsi="Gill Sans MT" w:cs="Times New Roman"/>
          <w:color w:val="000000"/>
          <w:sz w:val="20"/>
          <w:szCs w:val="20"/>
        </w:rPr>
        <w:t xml:space="preserve">. Ketika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barulah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muncul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beliau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susunan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176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cukup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jelas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sehingga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layak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diartikan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lain. Arti yang </w:t>
      </w:r>
      <w:proofErr w:type="spellStart"/>
      <w:r w:rsidRPr="002510EE">
        <w:rPr>
          <w:rFonts w:ascii="Gill Sans MT" w:hAnsi="Gill Sans MT" w:cs="Times New Roman"/>
          <w:color w:val="000000"/>
          <w:sz w:val="20"/>
          <w:szCs w:val="20"/>
        </w:rPr>
        <w:t>dipilih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pendapat</w:t>
      </w:r>
      <w:proofErr w:type="spellEnd"/>
      <w:r w:rsidRPr="002510EE">
        <w:rPr>
          <w:rFonts w:ascii="Gill Sans MT" w:hAnsi="Gill Sans MT" w:cs="Times New Roman"/>
          <w:color w:val="000000"/>
          <w:sz w:val="20"/>
          <w:szCs w:val="20"/>
        </w:rPr>
        <w:t xml:space="preserve"> ‘Umar ibn al-Khattab. </w:t>
      </w:r>
      <w:proofErr w:type="spellStart"/>
      <w:r w:rsidRPr="002510EE">
        <w:rPr>
          <w:rFonts w:ascii="Gill Sans MT" w:hAnsi="Gill Sans MT" w:cs="Times New Roman"/>
          <w:color w:val="000000"/>
          <w:sz w:val="20"/>
          <w:szCs w:val="20"/>
        </w:rPr>
        <w:t>Berdasarkan</w:t>
      </w:r>
      <w:proofErr w:type="spellEnd"/>
      <w:r w:rsidRPr="002510EE">
        <w:rPr>
          <w:rFonts w:ascii="Gill Sans MT" w:hAnsi="Gill Sans MT" w:cs="Times New Roman"/>
          <w:color w:val="000000"/>
          <w:sz w:val="20"/>
          <w:szCs w:val="20"/>
        </w:rPr>
        <w:t xml:space="preserve"> arti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menyimpulkan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bahwa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berhak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mewarisi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selama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anak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keturunan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laki-laki</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perempuan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atas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pulalah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beliau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menyamakan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semua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jenis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menafsirkan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Kalalah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12 </w:t>
      </w:r>
      <w:proofErr w:type="spellStart"/>
      <w:r w:rsidRPr="002510EE">
        <w:rPr>
          <w:rFonts w:ascii="Gill Sans MT" w:hAnsi="Gill Sans MT" w:cs="Times New Roman"/>
          <w:color w:val="000000"/>
          <w:sz w:val="20"/>
          <w:szCs w:val="20"/>
        </w:rPr>
        <w:t>sebagai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ketika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masih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ayah.</w:t>
      </w:r>
    </w:p>
    <w:p w14:paraId="55F90A9F" w14:textId="00EE8F29" w:rsidR="00980D4B" w:rsidRPr="002510EE" w:rsidRDefault="00980D4B" w:rsidP="00980D4B">
      <w:pPr>
        <w:shd w:val="clear" w:color="auto" w:fill="FFFFFF"/>
        <w:spacing w:after="0" w:line="360" w:lineRule="auto"/>
        <w:ind w:left="993" w:firstLine="708"/>
        <w:jc w:val="both"/>
        <w:rPr>
          <w:rFonts w:ascii="Gill Sans MT" w:hAnsi="Gill Sans MT" w:cs="Times New Roman"/>
          <w:color w:val="242021"/>
          <w:sz w:val="20"/>
          <w:szCs w:val="20"/>
        </w:rPr>
      </w:pPr>
      <w:proofErr w:type="spellStart"/>
      <w:r w:rsidRPr="002510EE">
        <w:rPr>
          <w:rFonts w:ascii="Gill Sans MT" w:hAnsi="Gill Sans MT" w:cs="Times New Roman"/>
          <w:color w:val="000000"/>
          <w:sz w:val="20"/>
          <w:szCs w:val="20"/>
        </w:rPr>
        <w:t>Lafaz</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kalalah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istinbath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kategori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mufassar</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lafaz</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jelas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sekali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artinya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ditafsirkan</w:t>
      </w:r>
      <w:proofErr w:type="spellEnd"/>
      <w:r w:rsidRPr="002510EE">
        <w:rPr>
          <w:rFonts w:ascii="Gill Sans MT" w:hAnsi="Gill Sans MT" w:cs="Times New Roman"/>
          <w:color w:val="000000"/>
          <w:sz w:val="20"/>
          <w:szCs w:val="20"/>
        </w:rPr>
        <w:t xml:space="preserve"> oleh </w:t>
      </w:r>
      <w:proofErr w:type="spellStart"/>
      <w:r w:rsidRPr="002510EE">
        <w:rPr>
          <w:rFonts w:ascii="Gill Sans MT" w:hAnsi="Gill Sans MT" w:cs="Times New Roman"/>
          <w:color w:val="000000"/>
          <w:sz w:val="20"/>
          <w:szCs w:val="20"/>
        </w:rPr>
        <w:t>susunan</w:t>
      </w:r>
      <w:proofErr w:type="spellEnd"/>
      <w:r w:rsidRPr="002510EE">
        <w:rPr>
          <w:rFonts w:ascii="Gill Sans MT" w:hAnsi="Gill Sans MT" w:cs="Times New Roman"/>
          <w:color w:val="000000"/>
          <w:sz w:val="20"/>
          <w:szCs w:val="20"/>
        </w:rPr>
        <w:t xml:space="preserve"> kata yang </w:t>
      </w:r>
      <w:proofErr w:type="spellStart"/>
      <w:r w:rsidRPr="002510EE">
        <w:rPr>
          <w:rFonts w:ascii="Gill Sans MT" w:hAnsi="Gill Sans MT" w:cs="Times New Roman"/>
          <w:color w:val="000000"/>
          <w:sz w:val="20"/>
          <w:szCs w:val="20"/>
        </w:rPr>
        <w:t>terletak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langsung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sesudah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lafaz</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kalalah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Surah An-Nisa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176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sendiri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Menurut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cara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penafsiran</w:t>
      </w:r>
      <w:proofErr w:type="spellEnd"/>
      <w:r w:rsidRPr="002510EE">
        <w:rPr>
          <w:rStyle w:val="Hyperlink"/>
          <w:rFonts w:ascii="Gill Sans MT" w:hAnsi="Gill Sans MT" w:cs="Times New Roman"/>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kedua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kalalah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tidak</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boleh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menyebabkan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penafsiran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tentang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macam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hubungan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persaudaraan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sebab</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ayah dan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pun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saham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karena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sedang</w:t>
      </w:r>
      <w:proofErr w:type="spellEnd"/>
      <w:r w:rsidRPr="002510EE">
        <w:rPr>
          <w:rFonts w:ascii="Gill Sans MT" w:hAnsi="Gill Sans MT" w:cs="Times New Roman"/>
          <w:color w:val="000000"/>
          <w:sz w:val="20"/>
          <w:szCs w:val="20"/>
        </w:rPr>
        <w:t xml:space="preserve"> ayah dan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tetaplah</w:t>
      </w:r>
      <w:proofErr w:type="spellEnd"/>
      <w:r w:rsidRPr="002510EE">
        <w:rPr>
          <w:rFonts w:ascii="Gill Sans MT" w:hAnsi="Gill Sans MT" w:cs="Times New Roman"/>
          <w:color w:val="000000"/>
          <w:sz w:val="20"/>
          <w:szCs w:val="20"/>
        </w:rPr>
        <w:t xml:space="preserve"> ayah dan </w:t>
      </w:r>
      <w:proofErr w:type="spellStart"/>
      <w:r w:rsidRPr="002510EE">
        <w:rPr>
          <w:rFonts w:ascii="Gill Sans MT" w:hAnsi="Gill Sans MT" w:cs="Times New Roman"/>
          <w:color w:val="000000"/>
          <w:sz w:val="20"/>
          <w:szCs w:val="20"/>
        </w:rPr>
        <w:t>ibu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kandung</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saham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saudara-saudara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itu</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dicari</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perbedaan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keadaan</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bukan</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perbedaaan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macam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hubungannya</w:t>
      </w:r>
      <w:proofErr w:type="spellEnd"/>
      <w:r w:rsidRPr="002510EE">
        <w:rPr>
          <w:rFonts w:ascii="Gill Sans MT" w:hAnsi="Gill Sans MT" w:cs="Times New Roman"/>
          <w:color w:val="000000"/>
          <w:sz w:val="20"/>
          <w:szCs w:val="20"/>
        </w:rPr>
        <w:t>.</w:t>
      </w:r>
    </w:p>
    <w:p w14:paraId="38D007D5" w14:textId="77777777" w:rsidR="00851E36" w:rsidRDefault="00980D4B" w:rsidP="00851E36">
      <w:pPr>
        <w:shd w:val="clear" w:color="auto" w:fill="FFFFFF"/>
        <w:spacing w:after="0" w:line="360" w:lineRule="auto"/>
        <w:ind w:firstLine="720"/>
        <w:jc w:val="both"/>
        <w:rPr>
          <w:rFonts w:ascii="Gill Sans MT" w:hAnsi="Gill Sans MT" w:cs="Times New Roman"/>
          <w:color w:val="242021"/>
          <w:sz w:val="20"/>
          <w:szCs w:val="20"/>
        </w:rPr>
      </w:pPr>
      <w:proofErr w:type="spellStart"/>
      <w:r w:rsidRPr="002510EE">
        <w:rPr>
          <w:rFonts w:ascii="Gill Sans MT" w:hAnsi="Gill Sans MT" w:cs="Times New Roman"/>
          <w:color w:val="242021"/>
          <w:sz w:val="20"/>
          <w:szCs w:val="20"/>
        </w:rPr>
        <w:t>Mengenai</w:t>
      </w:r>
      <w:proofErr w:type="spellEnd"/>
      <w:r w:rsidRPr="002510EE">
        <w:rPr>
          <w:rFonts w:ascii="Gill Sans MT" w:hAnsi="Gill Sans MT" w:cs="Times New Roman"/>
          <w:color w:val="242021"/>
          <w:sz w:val="20"/>
          <w:szCs w:val="20"/>
        </w:rPr>
        <w:t xml:space="preserve"> arti </w:t>
      </w:r>
      <w:proofErr w:type="spellStart"/>
      <w:r w:rsidRPr="002510EE">
        <w:rPr>
          <w:rFonts w:ascii="Gill Sans MT" w:hAnsi="Gill Sans MT" w:cs="Times New Roman"/>
          <w:i/>
          <w:iCs/>
          <w:color w:val="242021"/>
          <w:sz w:val="20"/>
          <w:szCs w:val="20"/>
        </w:rPr>
        <w:t>akhun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ukhtun</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dan </w:t>
      </w:r>
      <w:proofErr w:type="spellStart"/>
      <w:r w:rsidRPr="002510EE">
        <w:rPr>
          <w:rFonts w:ascii="Gill Sans MT" w:hAnsi="Gill Sans MT" w:cs="Times New Roman"/>
          <w:i/>
          <w:iCs/>
          <w:color w:val="242021"/>
          <w:sz w:val="20"/>
          <w:szCs w:val="20"/>
        </w:rPr>
        <w:t>ikhwatun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ditemui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mestilah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diingat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kata-kata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dipergunakan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al Qur’an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memberikan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sesuatu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perincian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tentang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Selaras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kekeluargaan</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bilateral </w:t>
      </w:r>
      <w:proofErr w:type="spellStart"/>
      <w:r w:rsidRPr="002510EE">
        <w:rPr>
          <w:rFonts w:ascii="Gill Sans MT" w:hAnsi="Gill Sans MT" w:cs="Times New Roman"/>
          <w:color w:val="242021"/>
          <w:sz w:val="20"/>
          <w:szCs w:val="20"/>
        </w:rPr>
        <w:t>menurut</w:t>
      </w:r>
      <w:proofErr w:type="spellEnd"/>
      <w:r w:rsidRPr="002510EE">
        <w:rPr>
          <w:rFonts w:ascii="Gill Sans MT" w:hAnsi="Gill Sans MT" w:cs="Times New Roman"/>
          <w:color w:val="242021"/>
          <w:sz w:val="20"/>
          <w:szCs w:val="20"/>
        </w:rPr>
        <w:t xml:space="preserve"> Qur’an,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dimaksud</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akhun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ukhtun</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dan </w:t>
      </w:r>
      <w:proofErr w:type="spellStart"/>
      <w:r w:rsidRPr="002510EE">
        <w:rPr>
          <w:rFonts w:ascii="Gill Sans MT" w:hAnsi="Gill Sans MT" w:cs="Times New Roman"/>
          <w:i/>
          <w:iCs/>
          <w:color w:val="242021"/>
          <w:sz w:val="20"/>
          <w:szCs w:val="20"/>
        </w:rPr>
        <w:t>ikhwatun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adalah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baik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pertalian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darah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ayah </w:t>
      </w:r>
      <w:proofErr w:type="spellStart"/>
      <w:r w:rsidRPr="002510EE">
        <w:rPr>
          <w:rFonts w:ascii="Gill Sans MT" w:hAnsi="Gill Sans MT" w:cs="Times New Roman"/>
          <w:color w:val="242021"/>
          <w:sz w:val="20"/>
          <w:szCs w:val="20"/>
        </w:rPr>
        <w:t>ataupun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wajib</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ikut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diperhitungkan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mengartikannya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secara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berbeda-beda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surah al Nisa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12 dan 176. </w:t>
      </w:r>
      <w:proofErr w:type="spellStart"/>
      <w:r w:rsidRPr="002510EE">
        <w:rPr>
          <w:rFonts w:ascii="Gill Sans MT" w:hAnsi="Gill Sans MT" w:cs="Times New Roman"/>
          <w:color w:val="242021"/>
          <w:sz w:val="20"/>
          <w:szCs w:val="20"/>
        </w:rPr>
        <w:t>Berlainan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kedua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boleh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menyebabkan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berlainan</w:t>
      </w:r>
      <w:proofErr w:type="spellEnd"/>
      <w:r w:rsidRPr="002510EE">
        <w:rPr>
          <w:rFonts w:ascii="Gill Sans MT" w:hAnsi="Gill Sans MT" w:cs="Times New Roman"/>
          <w:color w:val="242021"/>
          <w:sz w:val="20"/>
          <w:szCs w:val="20"/>
        </w:rPr>
        <w:t xml:space="preserve"> pula tafsir </w:t>
      </w:r>
      <w:proofErr w:type="spellStart"/>
      <w:r w:rsidRPr="002510EE">
        <w:rPr>
          <w:rFonts w:ascii="Gill Sans MT" w:hAnsi="Gill Sans MT" w:cs="Times New Roman"/>
          <w:color w:val="242021"/>
          <w:sz w:val="20"/>
          <w:szCs w:val="20"/>
        </w:rPr>
        <w:t>mengenai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
    <w:p w14:paraId="41C8F385" w14:textId="77777777" w:rsidR="00851E36" w:rsidRDefault="00980D4B" w:rsidP="00851E36">
      <w:pPr>
        <w:shd w:val="clear" w:color="auto" w:fill="FFFFFF"/>
        <w:spacing w:after="0" w:line="360" w:lineRule="auto"/>
        <w:ind w:firstLine="720"/>
        <w:jc w:val="both"/>
        <w:rPr>
          <w:rFonts w:ascii="Gill Sans MT" w:hAnsi="Gill Sans MT" w:cs="Times New Roman"/>
          <w:color w:val="242021"/>
          <w:sz w:val="20"/>
          <w:szCs w:val="20"/>
        </w:rPr>
      </w:pPr>
      <w:r w:rsidRPr="002510EE">
        <w:rPr>
          <w:rFonts w:ascii="Gill Sans MT" w:hAnsi="Gill Sans MT" w:cs="Times New Roman"/>
          <w:color w:val="242021"/>
          <w:sz w:val="20"/>
          <w:szCs w:val="20"/>
        </w:rPr>
        <w:t xml:space="preserve">Dalam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ayah dan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al Nisa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11), ayah dan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adalah</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 xml:space="preserve">ayah </w:t>
      </w:r>
      <w:proofErr w:type="spellStart"/>
      <w:r w:rsidRPr="002510EE">
        <w:rPr>
          <w:rFonts w:ascii="Gill Sans MT" w:hAnsi="Gill Sans MT" w:cs="Times New Roman"/>
          <w:i/>
          <w:iCs/>
          <w:color w:val="242021"/>
          <w:sz w:val="20"/>
          <w:szCs w:val="20"/>
        </w:rPr>
        <w:t>kandung</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dan </w:t>
      </w:r>
      <w:proofErr w:type="spellStart"/>
      <w:r w:rsidRPr="002510EE">
        <w:rPr>
          <w:rFonts w:ascii="Gill Sans MT" w:hAnsi="Gill Sans MT" w:cs="Times New Roman"/>
          <w:i/>
          <w:iCs/>
          <w:color w:val="242021"/>
          <w:sz w:val="20"/>
          <w:szCs w:val="20"/>
        </w:rPr>
        <w:t>ibu</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kandung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bagian</w:t>
      </w:r>
      <w:proofErr w:type="spellEnd"/>
      <w:r w:rsidRPr="002510EE">
        <w:rPr>
          <w:rFonts w:ascii="Gill Sans MT" w:hAnsi="Gill Sans MT" w:cs="Times New Roman"/>
          <w:color w:val="242021"/>
          <w:sz w:val="20"/>
          <w:szCs w:val="20"/>
        </w:rPr>
        <w:t xml:space="preserve"> ayah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berbeda-beda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menurut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keadaan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Demikian</w:t>
      </w:r>
      <w:proofErr w:type="spellEnd"/>
      <w:r w:rsidRPr="002510EE">
        <w:rPr>
          <w:rFonts w:ascii="Gill Sans MT" w:hAnsi="Gill Sans MT" w:cs="Times New Roman"/>
          <w:color w:val="242021"/>
          <w:sz w:val="20"/>
          <w:szCs w:val="20"/>
        </w:rPr>
        <w:t xml:space="preserve"> juga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al Nisa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11, </w:t>
      </w:r>
      <w:proofErr w:type="spellStart"/>
      <w:r w:rsidRPr="002510EE">
        <w:rPr>
          <w:rFonts w:ascii="Gill Sans MT" w:hAnsi="Gill Sans MT" w:cs="Times New Roman"/>
          <w:color w:val="242021"/>
          <w:sz w:val="20"/>
          <w:szCs w:val="20"/>
        </w:rPr>
        <w:t>anak-anak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mendapat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berbeda-beda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menurut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keadaan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sedangkan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anak-anak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jelas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kandung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Karena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kesamaan</w:t>
      </w:r>
      <w:proofErr w:type="spellEnd"/>
      <w:r w:rsidRPr="002510EE">
        <w:rPr>
          <w:rFonts w:ascii="Gill Sans MT" w:hAnsi="Gill Sans MT" w:cs="Times New Roman"/>
          <w:color w:val="242021"/>
          <w:sz w:val="20"/>
          <w:szCs w:val="20"/>
        </w:rPr>
        <w:t xml:space="preserve"> arti </w:t>
      </w:r>
      <w:proofErr w:type="spellStart"/>
      <w:r w:rsidRPr="002510EE">
        <w:rPr>
          <w:rFonts w:ascii="Gill Sans MT" w:hAnsi="Gill Sans MT" w:cs="Times New Roman"/>
          <w:color w:val="242021"/>
          <w:sz w:val="20"/>
          <w:szCs w:val="20"/>
        </w:rPr>
        <w:t>secara</w:t>
      </w:r>
      <w:proofErr w:type="spellEnd"/>
      <w:r w:rsidRPr="002510EE">
        <w:rPr>
          <w:rFonts w:ascii="Gill Sans MT" w:hAnsi="Gill Sans MT" w:cs="Times New Roman"/>
          <w:color w:val="242021"/>
          <w:sz w:val="20"/>
          <w:szCs w:val="20"/>
        </w:rPr>
        <w:t xml:space="preserve"> bilateral </w:t>
      </w:r>
      <w:proofErr w:type="spellStart"/>
      <w:r w:rsidRPr="002510EE">
        <w:rPr>
          <w:rFonts w:ascii="Gill Sans MT" w:hAnsi="Gill Sans MT" w:cs="Times New Roman"/>
          <w:color w:val="242021"/>
          <w:sz w:val="20"/>
          <w:szCs w:val="20"/>
        </w:rPr>
        <w:t>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akhun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atau</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i/>
          <w:iCs/>
          <w:color w:val="242021"/>
          <w:sz w:val="20"/>
          <w:szCs w:val="20"/>
        </w:rPr>
        <w:t>ukhtun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kedua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perlu</w:t>
      </w:r>
      <w:proofErr w:type="spellEnd"/>
      <w:r w:rsidRPr="002510EE">
        <w:rPr>
          <w:rFonts w:ascii="Gill Sans MT" w:hAnsi="Gill Sans MT" w:cs="Times New Roman"/>
          <w:color w:val="242021"/>
          <w:sz w:val="20"/>
          <w:szCs w:val="20"/>
        </w:rPr>
        <w:t xml:space="preserve"> pula </w:t>
      </w:r>
      <w:proofErr w:type="spellStart"/>
      <w:r w:rsidRPr="002510EE">
        <w:rPr>
          <w:rFonts w:ascii="Gill Sans MT" w:hAnsi="Gill Sans MT" w:cs="Times New Roman"/>
          <w:color w:val="242021"/>
          <w:sz w:val="20"/>
          <w:szCs w:val="20"/>
        </w:rPr>
        <w:t>bermakna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kesamaan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bagi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dasar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Jika </w:t>
      </w:r>
      <w:proofErr w:type="spellStart"/>
      <w:r w:rsidRPr="002510EE">
        <w:rPr>
          <w:rFonts w:ascii="Gill Sans MT" w:hAnsi="Gill Sans MT" w:cs="Times New Roman"/>
          <w:color w:val="242021"/>
          <w:sz w:val="20"/>
          <w:szCs w:val="20"/>
        </w:rPr>
        <w:t>dibedakan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dasar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seperti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halnya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kalalah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tersebut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demikian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perlu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menunjuk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kepada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sesuatu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perbedaan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mengenai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12 dan 176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
    <w:p w14:paraId="5E3C93AD" w14:textId="77777777" w:rsidR="00851E36" w:rsidRDefault="00980D4B" w:rsidP="00851E36">
      <w:pPr>
        <w:shd w:val="clear" w:color="auto" w:fill="FFFFFF"/>
        <w:spacing w:after="0" w:line="360" w:lineRule="auto"/>
        <w:ind w:firstLine="720"/>
        <w:jc w:val="both"/>
        <w:rPr>
          <w:rFonts w:ascii="Gill Sans MT" w:hAnsi="Gill Sans MT" w:cs="Times New Roman"/>
          <w:color w:val="242021"/>
          <w:sz w:val="20"/>
          <w:szCs w:val="20"/>
        </w:rPr>
      </w:pPr>
      <w:r w:rsidRPr="002510EE">
        <w:rPr>
          <w:rFonts w:ascii="Gill Sans MT" w:hAnsi="Gill Sans MT" w:cs="Times New Roman"/>
          <w:color w:val="242021"/>
          <w:sz w:val="20"/>
          <w:szCs w:val="20"/>
        </w:rPr>
        <w:t xml:space="preserve">Karena Qur’an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memberikan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perincian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tentang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akhun</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dan </w:t>
      </w:r>
      <w:proofErr w:type="spellStart"/>
      <w:r w:rsidRPr="002510EE">
        <w:rPr>
          <w:rFonts w:ascii="Gill Sans MT" w:hAnsi="Gill Sans MT" w:cs="Times New Roman"/>
          <w:i/>
          <w:iCs/>
          <w:color w:val="242021"/>
          <w:sz w:val="20"/>
          <w:szCs w:val="20"/>
        </w:rPr>
        <w:t>ukhtun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sehingga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perhubungan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pada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12 </w:t>
      </w:r>
      <w:proofErr w:type="spellStart"/>
      <w:r w:rsidRPr="002510EE">
        <w:rPr>
          <w:rFonts w:ascii="Gill Sans MT" w:hAnsi="Gill Sans MT" w:cs="Times New Roman"/>
          <w:color w:val="242021"/>
          <w:sz w:val="20"/>
          <w:szCs w:val="20"/>
        </w:rPr>
        <w:t>harus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pula pada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176. </w:t>
      </w:r>
      <w:proofErr w:type="spellStart"/>
      <w:r w:rsidRPr="002510EE">
        <w:rPr>
          <w:rFonts w:ascii="Gill Sans MT" w:hAnsi="Gill Sans MT" w:cs="Times New Roman"/>
          <w:color w:val="242021"/>
          <w:sz w:val="20"/>
          <w:szCs w:val="20"/>
        </w:rPr>
        <w:t>Perbedaan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dasar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pembagian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antara</w:t>
      </w:r>
      <w:proofErr w:type="spellEnd"/>
      <w:r w:rsidRPr="002510EE">
        <w:rPr>
          <w:rFonts w:ascii="Gill Sans MT" w:hAnsi="Gill Sans MT" w:cs="Times New Roman"/>
          <w:color w:val="242021"/>
          <w:sz w:val="20"/>
          <w:szCs w:val="20"/>
        </w:rPr>
        <w:t xml:space="preserve"> dua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bukanlah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harus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dicari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sebabnya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perbedaan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macam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akhun</w:t>
      </w:r>
      <w:proofErr w:type="spellEnd"/>
      <w:r w:rsidRPr="002510EE">
        <w:rPr>
          <w:rFonts w:ascii="Gill Sans MT" w:hAnsi="Gill Sans MT" w:cs="Times New Roman"/>
          <w:i/>
          <w:iCs/>
          <w:color w:val="242021"/>
          <w:sz w:val="20"/>
          <w:szCs w:val="20"/>
        </w:rPr>
        <w:t xml:space="preserve"> </w:t>
      </w:r>
      <w:r w:rsidRPr="002510EE">
        <w:rPr>
          <w:rFonts w:ascii="Gill Sans MT" w:hAnsi="Gill Sans MT" w:cs="Times New Roman"/>
          <w:color w:val="242021"/>
          <w:sz w:val="20"/>
          <w:szCs w:val="20"/>
        </w:rPr>
        <w:t xml:space="preserve">dan </w:t>
      </w:r>
      <w:proofErr w:type="spellStart"/>
      <w:r w:rsidRPr="002510EE">
        <w:rPr>
          <w:rFonts w:ascii="Gill Sans MT" w:hAnsi="Gill Sans MT" w:cs="Times New Roman"/>
          <w:i/>
          <w:iCs/>
          <w:color w:val="242021"/>
          <w:sz w:val="20"/>
          <w:szCs w:val="20"/>
        </w:rPr>
        <w:t>ukhtun</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sendiri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namun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harus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dicari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sebabnya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karena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keadaan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lainnya</w:t>
      </w:r>
      <w:proofErr w:type="spellEnd"/>
      <w:r w:rsidRPr="002510EE">
        <w:rPr>
          <w:rFonts w:ascii="Gill Sans MT" w:hAnsi="Gill Sans MT" w:cs="Times New Roman"/>
          <w:color w:val="242021"/>
          <w:sz w:val="20"/>
          <w:szCs w:val="20"/>
        </w:rPr>
        <w:t xml:space="preserve">”. Sambil </w:t>
      </w:r>
      <w:proofErr w:type="spellStart"/>
      <w:r w:rsidRPr="002510EE">
        <w:rPr>
          <w:rFonts w:ascii="Gill Sans MT" w:hAnsi="Gill Sans MT" w:cs="Times New Roman"/>
          <w:color w:val="242021"/>
          <w:sz w:val="20"/>
          <w:szCs w:val="20"/>
        </w:rPr>
        <w:t>menunjuk</w:t>
      </w:r>
      <w:proofErr w:type="spellEnd"/>
      <w:r w:rsidRPr="002510EE">
        <w:rPr>
          <w:rFonts w:ascii="Gill Sans MT" w:hAnsi="Gill Sans MT" w:cs="Times New Roman"/>
          <w:color w:val="242021"/>
          <w:sz w:val="20"/>
          <w:szCs w:val="20"/>
        </w:rPr>
        <w:t xml:space="preserve"> pada </w:t>
      </w:r>
      <w:proofErr w:type="spellStart"/>
      <w:r w:rsidRPr="002510EE">
        <w:rPr>
          <w:rFonts w:ascii="Gill Sans MT" w:hAnsi="Gill Sans MT" w:cs="Times New Roman"/>
          <w:color w:val="242021"/>
          <w:sz w:val="20"/>
          <w:szCs w:val="20"/>
        </w:rPr>
        <w:t>pelbagai</w:t>
      </w:r>
      <w:proofErr w:type="spellEnd"/>
      <w:r w:rsidRPr="002510EE">
        <w:rPr>
          <w:rFonts w:ascii="Gill Sans MT" w:hAnsi="Gill Sans MT" w:cs="Times New Roman"/>
          <w:color w:val="242021"/>
          <w:sz w:val="20"/>
          <w:szCs w:val="20"/>
        </w:rPr>
        <w:t xml:space="preserve"> system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hukum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kemudian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menyatakan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kekeuargaan</w:t>
      </w:r>
      <w:proofErr w:type="spellEnd"/>
      <w:r w:rsidRPr="002510EE">
        <w:rPr>
          <w:rFonts w:ascii="Gill Sans MT" w:hAnsi="Gill Sans MT" w:cs="Times New Roman"/>
          <w:color w:val="242021"/>
          <w:sz w:val="20"/>
          <w:szCs w:val="20"/>
        </w:rPr>
        <w:t xml:space="preserve"> yang </w:t>
      </w:r>
      <w:r w:rsidRPr="002510EE">
        <w:rPr>
          <w:rFonts w:ascii="Gill Sans MT" w:hAnsi="Gill Sans MT" w:cs="Times New Roman"/>
          <w:i/>
          <w:iCs/>
          <w:color w:val="242021"/>
          <w:sz w:val="20"/>
          <w:szCs w:val="20"/>
        </w:rPr>
        <w:t>bilateral</w:t>
      </w:r>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maka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kandung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artinya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sebapa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pula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sebapa</w:t>
      </w:r>
      <w:proofErr w:type="spellEnd"/>
      <w:r w:rsidRPr="002510EE">
        <w:rPr>
          <w:rFonts w:ascii="Gill Sans MT" w:hAnsi="Gill Sans MT" w:cs="Times New Roman"/>
          <w:color w:val="242021"/>
          <w:sz w:val="20"/>
          <w:szCs w:val="20"/>
        </w:rPr>
        <w:t xml:space="preserve"> dan </w:t>
      </w:r>
      <w:proofErr w:type="spellStart"/>
      <w:r w:rsidRPr="002510EE">
        <w:rPr>
          <w:rFonts w:ascii="Gill Sans MT" w:hAnsi="Gill Sans MT" w:cs="Times New Roman"/>
          <w:color w:val="242021"/>
          <w:sz w:val="20"/>
          <w:szCs w:val="20"/>
        </w:rPr>
        <w:t>seibu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sehingga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termasuk</w:t>
      </w:r>
      <w:proofErr w:type="spellEnd"/>
      <w:r w:rsidRPr="002510EE">
        <w:rPr>
          <w:rFonts w:ascii="Gill Sans MT" w:hAnsi="Gill Sans MT" w:cs="Times New Roman"/>
          <w:color w:val="242021"/>
          <w:sz w:val="20"/>
          <w:szCs w:val="20"/>
        </w:rPr>
        <w:t xml:space="preserve"> di </w:t>
      </w:r>
      <w:proofErr w:type="spellStart"/>
      <w:r w:rsidRPr="002510EE">
        <w:rPr>
          <w:rFonts w:ascii="Gill Sans MT" w:hAnsi="Gill Sans MT" w:cs="Times New Roman"/>
          <w:color w:val="242021"/>
          <w:sz w:val="20"/>
          <w:szCs w:val="20"/>
        </w:rPr>
        <w:t>dalamnya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semua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jenis</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persaudaraan</w:t>
      </w:r>
      <w:proofErr w:type="spellEnd"/>
      <w:r w:rsidRPr="002510EE">
        <w:rPr>
          <w:rFonts w:ascii="Gill Sans MT" w:hAnsi="Gill Sans MT" w:cs="Times New Roman"/>
          <w:color w:val="242021"/>
          <w:sz w:val="20"/>
          <w:szCs w:val="20"/>
        </w:rPr>
        <w:t xml:space="preserve">. Dalam </w:t>
      </w:r>
      <w:proofErr w:type="spellStart"/>
      <w:r w:rsidRPr="002510EE">
        <w:rPr>
          <w:rFonts w:ascii="Gill Sans MT" w:hAnsi="Gill Sans MT" w:cs="Times New Roman"/>
          <w:color w:val="242021"/>
          <w:sz w:val="20"/>
          <w:szCs w:val="20"/>
        </w:rPr>
        <w:t>sistem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ini</w:t>
      </w:r>
      <w:proofErr w:type="spellEnd"/>
      <w:r w:rsidRPr="002510EE">
        <w:rPr>
          <w:rFonts w:ascii="Gill Sans MT" w:hAnsi="Gill Sans MT" w:cs="Times New Roman"/>
          <w:color w:val="242021"/>
          <w:sz w:val="20"/>
          <w:szCs w:val="20"/>
        </w:rPr>
        <w:t xml:space="preserve"> orang </w:t>
      </w:r>
      <w:proofErr w:type="spellStart"/>
      <w:r w:rsidRPr="002510EE">
        <w:rPr>
          <w:rFonts w:ascii="Gill Sans MT" w:hAnsi="Gill Sans MT" w:cs="Times New Roman"/>
          <w:color w:val="242021"/>
          <w:sz w:val="20"/>
          <w:szCs w:val="20"/>
        </w:rPr>
        <w:t>hanya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bersaudara</w:t>
      </w:r>
      <w:proofErr w:type="spellEnd"/>
      <w:r w:rsidRPr="002510EE">
        <w:rPr>
          <w:rFonts w:ascii="Gill Sans MT" w:hAnsi="Gill Sans MT" w:cs="Times New Roman"/>
          <w:color w:val="242021"/>
          <w:sz w:val="20"/>
          <w:szCs w:val="20"/>
        </w:rPr>
        <w:t xml:space="preserve">. </w:t>
      </w:r>
    </w:p>
    <w:p w14:paraId="10C27074" w14:textId="24A80E62" w:rsidR="00FD1AC1" w:rsidRPr="002510EE" w:rsidRDefault="00980D4B" w:rsidP="00851E36">
      <w:pPr>
        <w:shd w:val="clear" w:color="auto" w:fill="FFFFFF"/>
        <w:spacing w:after="0" w:line="360" w:lineRule="auto"/>
        <w:ind w:firstLine="720"/>
        <w:jc w:val="both"/>
        <w:rPr>
          <w:rFonts w:ascii="Gill Sans MT" w:hAnsi="Gill Sans MT" w:cs="Times New Roman"/>
          <w:color w:val="242021"/>
          <w:sz w:val="20"/>
          <w:szCs w:val="20"/>
        </w:rPr>
      </w:pPr>
      <w:proofErr w:type="spellStart"/>
      <w:r w:rsidRPr="002510EE">
        <w:rPr>
          <w:rFonts w:ascii="Gill Sans MT" w:hAnsi="Gill Sans MT" w:cs="Times New Roman"/>
          <w:color w:val="242021"/>
          <w:sz w:val="20"/>
          <w:szCs w:val="20"/>
        </w:rPr>
        <w:t>Pengertian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memang</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masyarakat</w:t>
      </w:r>
      <w:proofErr w:type="spellEnd"/>
      <w:r w:rsidRPr="002510EE">
        <w:rPr>
          <w:rFonts w:ascii="Gill Sans MT" w:hAnsi="Gill Sans MT" w:cs="Times New Roman"/>
          <w:color w:val="242021"/>
          <w:sz w:val="20"/>
          <w:szCs w:val="20"/>
        </w:rPr>
        <w:t xml:space="preserve"> </w:t>
      </w:r>
      <w:r w:rsidRPr="002510EE">
        <w:rPr>
          <w:rFonts w:ascii="Gill Sans MT" w:hAnsi="Gill Sans MT" w:cs="Times New Roman"/>
          <w:i/>
          <w:iCs/>
          <w:color w:val="242021"/>
          <w:sz w:val="20"/>
          <w:szCs w:val="20"/>
        </w:rPr>
        <w:t>bilateral</w:t>
      </w:r>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namun</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disebut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tiri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sama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sekali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bukan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melainkan</w:t>
      </w:r>
      <w:proofErr w:type="spellEnd"/>
      <w:r w:rsidRPr="002510EE">
        <w:rPr>
          <w:rFonts w:ascii="Gill Sans MT" w:hAnsi="Gill Sans MT" w:cs="Times New Roman"/>
          <w:color w:val="242021"/>
          <w:sz w:val="20"/>
          <w:szCs w:val="20"/>
        </w:rPr>
        <w:t xml:space="preserve"> orang lain yang </w:t>
      </w:r>
      <w:proofErr w:type="spellStart"/>
      <w:r w:rsidRPr="002510EE">
        <w:rPr>
          <w:rFonts w:ascii="Gill Sans MT" w:hAnsi="Gill Sans MT" w:cs="Times New Roman"/>
          <w:color w:val="242021"/>
          <w:sz w:val="20"/>
          <w:szCs w:val="20"/>
        </w:rPr>
        <w:t>benar-benar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sangkut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paut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kedarahan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apa-apa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orang yang </w:t>
      </w:r>
      <w:proofErr w:type="spellStart"/>
      <w:r w:rsidRPr="002510EE">
        <w:rPr>
          <w:rFonts w:ascii="Gill Sans MT" w:hAnsi="Gill Sans MT" w:cs="Times New Roman"/>
          <w:color w:val="242021"/>
          <w:sz w:val="20"/>
          <w:szCs w:val="20"/>
        </w:rPr>
        <w:t>menyebutnya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contohnya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hubungan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antara</w:t>
      </w:r>
      <w:proofErr w:type="spellEnd"/>
      <w:r w:rsidRPr="002510EE">
        <w:rPr>
          <w:rFonts w:ascii="Gill Sans MT" w:hAnsi="Gill Sans MT" w:cs="Times New Roman"/>
          <w:color w:val="242021"/>
          <w:sz w:val="20"/>
          <w:szCs w:val="20"/>
        </w:rPr>
        <w:t xml:space="preserve"> a dan b di </w:t>
      </w:r>
      <w:proofErr w:type="spellStart"/>
      <w:r w:rsidRPr="002510EE">
        <w:rPr>
          <w:rFonts w:ascii="Gill Sans MT" w:hAnsi="Gill Sans MT" w:cs="Times New Roman"/>
          <w:color w:val="242021"/>
          <w:sz w:val="20"/>
          <w:szCs w:val="20"/>
        </w:rPr>
        <w:t>satu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pihak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dengan</w:t>
      </w:r>
      <w:proofErr w:type="spellEnd"/>
      <w:r w:rsidRPr="002510EE">
        <w:rPr>
          <w:rFonts w:ascii="Gill Sans MT" w:hAnsi="Gill Sans MT" w:cs="Times New Roman"/>
          <w:color w:val="242021"/>
          <w:sz w:val="20"/>
          <w:szCs w:val="20"/>
        </w:rPr>
        <w:t xml:space="preserve"> e dan f di lain </w:t>
      </w:r>
      <w:proofErr w:type="spellStart"/>
      <w:r w:rsidRPr="002510EE">
        <w:rPr>
          <w:rFonts w:ascii="Gill Sans MT" w:hAnsi="Gill Sans MT" w:cs="Times New Roman"/>
          <w:color w:val="242021"/>
          <w:sz w:val="20"/>
          <w:szCs w:val="20"/>
        </w:rPr>
        <w:t>pihak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sebagaimana</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dicontohkan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tulisannya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Sebagai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simpulannya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terhadap</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i/>
          <w:iCs/>
          <w:color w:val="242021"/>
          <w:sz w:val="20"/>
          <w:szCs w:val="20"/>
        </w:rPr>
        <w:t>kalalah</w:t>
      </w:r>
      <w:proofErr w:type="spellEnd"/>
      <w:r w:rsidRPr="002510EE">
        <w:rPr>
          <w:rFonts w:ascii="Gill Sans MT" w:hAnsi="Gill Sans MT" w:cs="Times New Roman"/>
          <w:i/>
          <w:iCs/>
          <w:color w:val="242021"/>
          <w:sz w:val="20"/>
          <w:szCs w:val="20"/>
        </w:rPr>
        <w:t xml:space="preserve"> </w:t>
      </w:r>
      <w:proofErr w:type="spellStart"/>
      <w:r w:rsidRPr="002510EE">
        <w:rPr>
          <w:rFonts w:ascii="Gill Sans MT" w:hAnsi="Gill Sans MT" w:cs="Times New Roman"/>
          <w:color w:val="242021"/>
          <w:sz w:val="20"/>
          <w:szCs w:val="20"/>
        </w:rPr>
        <w:t>dimaksud</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Hazairin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mengungkapkan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bahwa</w:t>
      </w:r>
      <w:proofErr w:type="spellEnd"/>
      <w:r w:rsidRPr="002510EE">
        <w:rPr>
          <w:rFonts w:ascii="Gill Sans MT" w:hAnsi="Gill Sans MT" w:cs="Times New Roman"/>
          <w:color w:val="242021"/>
          <w:sz w:val="20"/>
          <w:szCs w:val="20"/>
        </w:rPr>
        <w:t xml:space="preserve"> pada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176 </w:t>
      </w:r>
      <w:proofErr w:type="spellStart"/>
      <w:r w:rsidRPr="002510EE">
        <w:rPr>
          <w:rFonts w:ascii="Gill Sans MT" w:hAnsi="Gill Sans MT" w:cs="Times New Roman"/>
          <w:color w:val="242021"/>
          <w:sz w:val="20"/>
          <w:szCs w:val="20"/>
        </w:rPr>
        <w:t>itu</w:t>
      </w:r>
      <w:proofErr w:type="spellEnd"/>
      <w:r w:rsidRPr="002510EE">
        <w:rPr>
          <w:rFonts w:ascii="Gill Sans MT" w:hAnsi="Gill Sans MT" w:cs="Times New Roman"/>
          <w:color w:val="242021"/>
          <w:sz w:val="20"/>
          <w:szCs w:val="20"/>
        </w:rPr>
        <w:t xml:space="preserve">, Allah </w:t>
      </w:r>
      <w:proofErr w:type="spellStart"/>
      <w:r w:rsidRPr="002510EE">
        <w:rPr>
          <w:rFonts w:ascii="Gill Sans MT" w:hAnsi="Gill Sans MT" w:cs="Times New Roman"/>
          <w:color w:val="242021"/>
          <w:sz w:val="20"/>
          <w:szCs w:val="20"/>
        </w:rPr>
        <w:t>mengatur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seseorang</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berketurunan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tapi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meninggalkan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yakni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dalam</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hal</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ayahnyatelah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terlebih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dahulu</w:t>
      </w:r>
      <w:proofErr w:type="spellEnd"/>
      <w:r w:rsidRPr="002510EE">
        <w:rPr>
          <w:rFonts w:ascii="Gill Sans MT" w:hAnsi="Gill Sans MT" w:cs="Times New Roman"/>
          <w:color w:val="242021"/>
          <w:sz w:val="20"/>
          <w:szCs w:val="20"/>
        </w:rPr>
        <w:t>, (</w:t>
      </w:r>
      <w:proofErr w:type="spellStart"/>
      <w:r w:rsidRPr="002510EE">
        <w:rPr>
          <w:rFonts w:ascii="Gill Sans MT" w:hAnsi="Gill Sans MT" w:cs="Times New Roman"/>
          <w:color w:val="242021"/>
          <w:sz w:val="20"/>
          <w:szCs w:val="20"/>
        </w:rPr>
        <w:t>jadi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ayah dan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sudah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lebih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dahulu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ayah </w:t>
      </w:r>
      <w:proofErr w:type="spellStart"/>
      <w:r w:rsidRPr="002510EE">
        <w:rPr>
          <w:rFonts w:ascii="Gill Sans MT" w:hAnsi="Gill Sans MT" w:cs="Times New Roman"/>
          <w:color w:val="242021"/>
          <w:sz w:val="20"/>
          <w:szCs w:val="20"/>
        </w:rPr>
        <w:t>sudah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tapi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masih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hidup</w:t>
      </w:r>
      <w:proofErr w:type="spellEnd"/>
      <w:r w:rsidRPr="002510EE">
        <w:rPr>
          <w:rFonts w:ascii="Gill Sans MT" w:hAnsi="Gill Sans MT" w:cs="Times New Roman"/>
          <w:color w:val="242021"/>
          <w:sz w:val="20"/>
          <w:szCs w:val="20"/>
        </w:rPr>
        <w:t xml:space="preserve">). Pada al Nisa </w:t>
      </w:r>
      <w:proofErr w:type="spellStart"/>
      <w:r w:rsidRPr="002510EE">
        <w:rPr>
          <w:rFonts w:ascii="Gill Sans MT" w:hAnsi="Gill Sans MT" w:cs="Times New Roman"/>
          <w:color w:val="242021"/>
          <w:sz w:val="20"/>
          <w:szCs w:val="20"/>
        </w:rPr>
        <w:t>ayat</w:t>
      </w:r>
      <w:proofErr w:type="spellEnd"/>
      <w:r w:rsidRPr="002510EE">
        <w:rPr>
          <w:rFonts w:ascii="Gill Sans MT" w:hAnsi="Gill Sans MT" w:cs="Times New Roman"/>
          <w:color w:val="242021"/>
          <w:sz w:val="20"/>
          <w:szCs w:val="20"/>
        </w:rPr>
        <w:t xml:space="preserve"> 12, Allah </w:t>
      </w:r>
      <w:proofErr w:type="spellStart"/>
      <w:r w:rsidRPr="002510EE">
        <w:rPr>
          <w:rFonts w:ascii="Gill Sans MT" w:hAnsi="Gill Sans MT" w:cs="Times New Roman"/>
          <w:color w:val="242021"/>
          <w:sz w:val="20"/>
          <w:szCs w:val="20"/>
        </w:rPr>
        <w:t>mengatur</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kewarisan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sesoerang</w:t>
      </w:r>
      <w:proofErr w:type="spellEnd"/>
      <w:r w:rsidRPr="002510EE">
        <w:rPr>
          <w:rFonts w:ascii="Gill Sans MT" w:hAnsi="Gill Sans MT" w:cs="Times New Roman"/>
          <w:color w:val="242021"/>
          <w:sz w:val="20"/>
          <w:szCs w:val="20"/>
        </w:rPr>
        <w:t xml:space="preserve"> yang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tidak</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berketurunan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tapi</w:t>
      </w:r>
      <w:proofErr w:type="spellEnd"/>
      <w:r w:rsidR="00AB3974"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ada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meninggalkan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saudara</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beserta</w:t>
      </w:r>
      <w:proofErr w:type="spellEnd"/>
      <w:r w:rsidRPr="002510EE">
        <w:rPr>
          <w:rFonts w:ascii="Gill Sans MT" w:hAnsi="Gill Sans MT" w:cs="Times New Roman"/>
          <w:color w:val="242021"/>
          <w:sz w:val="20"/>
          <w:szCs w:val="20"/>
        </w:rPr>
        <w:t xml:space="preserve"> ayah (</w:t>
      </w:r>
      <w:proofErr w:type="spellStart"/>
      <w:r w:rsidRPr="002510EE">
        <w:rPr>
          <w:rFonts w:ascii="Gill Sans MT" w:hAnsi="Gill Sans MT" w:cs="Times New Roman"/>
          <w:color w:val="242021"/>
          <w:sz w:val="20"/>
          <w:szCs w:val="20"/>
        </w:rPr>
        <w:t>jadi</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juga </w:t>
      </w:r>
      <w:proofErr w:type="spellStart"/>
      <w:r w:rsidRPr="002510EE">
        <w:rPr>
          <w:rFonts w:ascii="Gill Sans MT" w:hAnsi="Gill Sans MT" w:cs="Times New Roman"/>
          <w:color w:val="242021"/>
          <w:sz w:val="20"/>
          <w:szCs w:val="20"/>
        </w:rPr>
        <w:t>masih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hidup</w:t>
      </w:r>
      <w:proofErr w:type="spellEnd"/>
      <w:r w:rsidRPr="002510EE">
        <w:rPr>
          <w:rFonts w:ascii="Gill Sans MT" w:hAnsi="Gill Sans MT" w:cs="Times New Roman"/>
          <w:color w:val="242021"/>
          <w:sz w:val="20"/>
          <w:szCs w:val="20"/>
        </w:rPr>
        <w:t>,</w:t>
      </w:r>
      <w:r w:rsidR="00AB3974"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atau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mungkin</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ibu</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sudah</w:t>
      </w:r>
      <w:proofErr w:type="spellEnd"/>
      <w:r w:rsidRPr="002510EE">
        <w:rPr>
          <w:rFonts w:ascii="Gill Sans MT" w:hAnsi="Gill Sans MT" w:cs="Times New Roman"/>
          <w:color w:val="242021"/>
          <w:sz w:val="20"/>
          <w:szCs w:val="20"/>
        </w:rPr>
        <w:t xml:space="preserve"> </w:t>
      </w:r>
      <w:proofErr w:type="spellStart"/>
      <w:r w:rsidRPr="002510EE">
        <w:rPr>
          <w:rFonts w:ascii="Gill Sans MT" w:hAnsi="Gill Sans MT" w:cs="Times New Roman"/>
          <w:color w:val="242021"/>
          <w:sz w:val="20"/>
          <w:szCs w:val="20"/>
        </w:rPr>
        <w:t>mati</w:t>
      </w:r>
      <w:proofErr w:type="spellEnd"/>
      <w:r w:rsidRPr="002510EE">
        <w:rPr>
          <w:rFonts w:ascii="Gill Sans MT" w:hAnsi="Gill Sans MT" w:cs="Times New Roman"/>
          <w:color w:val="242021"/>
          <w:sz w:val="20"/>
          <w:szCs w:val="20"/>
        </w:rPr>
        <w:t xml:space="preserve">). </w:t>
      </w:r>
    </w:p>
    <w:p w14:paraId="6DF90E2E" w14:textId="457A7B11" w:rsidR="00481D16" w:rsidRPr="002510EE" w:rsidRDefault="00481D16" w:rsidP="00481D16">
      <w:pPr>
        <w:pStyle w:val="ListParagraph"/>
        <w:numPr>
          <w:ilvl w:val="0"/>
          <w:numId w:val="1"/>
        </w:numPr>
        <w:shd w:val="clear" w:color="auto" w:fill="FFFFFF"/>
        <w:spacing w:after="0" w:line="360" w:lineRule="auto"/>
        <w:ind w:left="426" w:hanging="426"/>
        <w:jc w:val="both"/>
        <w:rPr>
          <w:rFonts w:ascii="Gill Sans MT" w:eastAsia="Times New Roman" w:hAnsi="Gill Sans MT" w:cs="Times New Roman"/>
          <w:sz w:val="20"/>
          <w:szCs w:val="20"/>
        </w:rPr>
      </w:pPr>
      <w:r w:rsidRPr="002510EE">
        <w:rPr>
          <w:rFonts w:ascii="Gill Sans MT" w:eastAsia="Times New Roman" w:hAnsi="Gill Sans MT" w:cs="Times New Roman"/>
          <w:b/>
          <w:bCs/>
          <w:sz w:val="20"/>
          <w:szCs w:val="20"/>
        </w:rPr>
        <w:t>KESIMPULAN</w:t>
      </w:r>
    </w:p>
    <w:p w14:paraId="1C8E9DFC" w14:textId="3E07F8E0" w:rsidR="00280DD0" w:rsidRPr="002510EE" w:rsidRDefault="00280DD0" w:rsidP="00851E36">
      <w:pPr>
        <w:shd w:val="clear" w:color="auto" w:fill="FFFFFF"/>
        <w:spacing w:after="0" w:line="360" w:lineRule="atLeast"/>
        <w:ind w:firstLine="426"/>
        <w:jc w:val="both"/>
        <w:rPr>
          <w:rFonts w:ascii="Gill Sans MT" w:eastAsia="Times New Roman" w:hAnsi="Gill Sans MT" w:cs="Times New Roman"/>
          <w:sz w:val="20"/>
          <w:szCs w:val="20"/>
        </w:rPr>
      </w:pPr>
      <w:proofErr w:type="spellStart"/>
      <w:r w:rsidRPr="002510EE">
        <w:rPr>
          <w:rFonts w:ascii="Gill Sans MT" w:eastAsia="Times New Roman" w:hAnsi="Gill Sans MT" w:cs="Times New Roman"/>
          <w:sz w:val="20"/>
          <w:szCs w:val="20"/>
        </w:rPr>
        <w:t>Berdasarkan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pembahasan</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sebelumnya</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maka</w:t>
      </w:r>
      <w:proofErr w:type="spellEnd"/>
      <w:r w:rsidRPr="002510EE">
        <w:rPr>
          <w:rFonts w:ascii="Gill Sans MT" w:eastAsia="Times New Roman" w:hAnsi="Gill Sans MT" w:cs="Times New Roman"/>
          <w:sz w:val="20"/>
          <w:szCs w:val="20"/>
        </w:rPr>
        <w:t xml:space="preserve"> yang </w:t>
      </w:r>
      <w:proofErr w:type="spellStart"/>
      <w:r w:rsidRPr="002510EE">
        <w:rPr>
          <w:rFonts w:ascii="Gill Sans MT" w:eastAsia="Times New Roman" w:hAnsi="Gill Sans MT" w:cs="Times New Roman"/>
          <w:sz w:val="20"/>
          <w:szCs w:val="20"/>
        </w:rPr>
        <w:t>menjadi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kesimpulan</w:t>
      </w:r>
      <w:proofErr w:type="spellEnd"/>
      <w:r w:rsidRPr="002510EE">
        <w:rPr>
          <w:rFonts w:ascii="Gill Sans MT" w:eastAsia="Times New Roman" w:hAnsi="Gill Sans MT" w:cs="Times New Roman"/>
          <w:sz w:val="20"/>
          <w:szCs w:val="20"/>
        </w:rPr>
        <w:t xml:space="preserve"> pada tulisan </w:t>
      </w:r>
      <w:proofErr w:type="spellStart"/>
      <w:r w:rsidRPr="002510EE">
        <w:rPr>
          <w:rFonts w:ascii="Gill Sans MT" w:eastAsia="Times New Roman" w:hAnsi="Gill Sans MT" w:cs="Times New Roman"/>
          <w:sz w:val="20"/>
          <w:szCs w:val="20"/>
        </w:rPr>
        <w:t>ini</w:t>
      </w:r>
      <w:proofErr w:type="spellEnd"/>
      <w:r w:rsidRPr="002510EE">
        <w:rPr>
          <w:rFonts w:ascii="Gill Sans MT" w:eastAsia="Times New Roman" w:hAnsi="Gill Sans MT" w:cs="Times New Roman"/>
          <w:sz w:val="20"/>
          <w:szCs w:val="20"/>
        </w:rPr>
        <w:t xml:space="preserve"> </w:t>
      </w:r>
      <w:proofErr w:type="spellStart"/>
      <w:r w:rsidRPr="002510EE">
        <w:rPr>
          <w:rFonts w:ascii="Gill Sans MT" w:eastAsia="Times New Roman" w:hAnsi="Gill Sans MT" w:cs="Times New Roman"/>
          <w:sz w:val="20"/>
          <w:szCs w:val="20"/>
        </w:rPr>
        <w:t>adalah</w:t>
      </w:r>
      <w:proofErr w:type="spellEnd"/>
      <w:r w:rsidRPr="002510EE">
        <w:rPr>
          <w:rFonts w:ascii="Gill Sans MT" w:eastAsia="Times New Roman" w:hAnsi="Gill Sans MT" w:cs="Times New Roman"/>
          <w:sz w:val="20"/>
          <w:szCs w:val="20"/>
        </w:rPr>
        <w:t>:</w:t>
      </w:r>
    </w:p>
    <w:p w14:paraId="66BF6E5A" w14:textId="77777777" w:rsidR="00851E36" w:rsidRPr="00851E36" w:rsidRDefault="00AB3974" w:rsidP="00851E36">
      <w:pPr>
        <w:pStyle w:val="ListParagraph"/>
        <w:numPr>
          <w:ilvl w:val="0"/>
          <w:numId w:val="11"/>
        </w:numPr>
        <w:shd w:val="clear" w:color="auto" w:fill="FFFFFF"/>
        <w:spacing w:after="0" w:line="360" w:lineRule="atLeast"/>
        <w:ind w:left="426" w:hanging="425"/>
        <w:jc w:val="both"/>
        <w:rPr>
          <w:rFonts w:ascii="Gill Sans MT" w:eastAsia="Times New Roman" w:hAnsi="Gill Sans MT" w:cs="Times New Roman"/>
          <w:sz w:val="20"/>
          <w:szCs w:val="20"/>
        </w:rPr>
      </w:pPr>
      <w:r w:rsidRPr="002510EE">
        <w:rPr>
          <w:rFonts w:ascii="Gill Sans MT" w:hAnsi="Gill Sans MT" w:cs="Times New Roman"/>
          <w:color w:val="000000"/>
          <w:sz w:val="20"/>
          <w:szCs w:val="20"/>
        </w:rPr>
        <w:t xml:space="preserve">Dasar </w:t>
      </w:r>
      <w:proofErr w:type="spellStart"/>
      <w:r w:rsidRPr="002510EE">
        <w:rPr>
          <w:rFonts w:ascii="Gill Sans MT" w:hAnsi="Gill Sans MT" w:cs="Times New Roman"/>
          <w:color w:val="000000"/>
          <w:sz w:val="20"/>
          <w:szCs w:val="20"/>
        </w:rPr>
        <w:t>pijakan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membela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adalah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kuat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yaitu</w:t>
      </w:r>
      <w:proofErr w:type="spellEnd"/>
      <w:r w:rsidRPr="002510EE">
        <w:rPr>
          <w:rFonts w:ascii="Gill Sans MT" w:hAnsi="Gill Sans MT" w:cs="Times New Roman"/>
          <w:color w:val="000000"/>
          <w:sz w:val="20"/>
          <w:szCs w:val="20"/>
        </w:rPr>
        <w:t xml:space="preserve"> Alquran dan </w:t>
      </w:r>
      <w:proofErr w:type="spellStart"/>
      <w:r w:rsidRPr="002510EE">
        <w:rPr>
          <w:rFonts w:ascii="Gill Sans MT" w:hAnsi="Gill Sans MT" w:cs="Times New Roman"/>
          <w:color w:val="000000"/>
          <w:sz w:val="20"/>
          <w:szCs w:val="20"/>
        </w:rPr>
        <w:t>sunah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Lebih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jelasnya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yakin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firman</w:t>
      </w:r>
      <w:proofErr w:type="spellEnd"/>
      <w:r w:rsidRPr="002510EE">
        <w:rPr>
          <w:rFonts w:ascii="Gill Sans MT" w:hAnsi="Gill Sans MT" w:cs="Times New Roman"/>
          <w:color w:val="000000"/>
          <w:sz w:val="20"/>
          <w:szCs w:val="20"/>
        </w:rPr>
        <w:t xml:space="preserve"> Allah </w:t>
      </w:r>
      <w:proofErr w:type="spellStart"/>
      <w:r w:rsidRPr="002510EE">
        <w:rPr>
          <w:rFonts w:ascii="Gill Sans MT" w:hAnsi="Gill Sans MT" w:cs="Times New Roman"/>
          <w:color w:val="000000"/>
          <w:sz w:val="20"/>
          <w:szCs w:val="20"/>
        </w:rPr>
        <w:t>swt</w:t>
      </w:r>
      <w:proofErr w:type="spellEnd"/>
      <w:r w:rsidRPr="002510EE">
        <w:rPr>
          <w:rFonts w:ascii="Gill Sans MT" w:hAnsi="Gill Sans MT" w:cs="Times New Roman"/>
          <w:color w:val="000000"/>
          <w:sz w:val="20"/>
          <w:szCs w:val="20"/>
        </w:rPr>
        <w:t xml:space="preserve">. Q.S. al-Maidah: 44. </w:t>
      </w:r>
      <w:proofErr w:type="spellStart"/>
      <w:r w:rsidRPr="002510EE">
        <w:rPr>
          <w:rFonts w:ascii="Gill Sans MT" w:hAnsi="Gill Sans MT" w:cs="Times New Roman"/>
          <w:color w:val="000000"/>
          <w:sz w:val="20"/>
          <w:szCs w:val="20"/>
        </w:rPr>
        <w:t>Melalui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dasar</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ayat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pola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pemikiran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Hazairin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tampil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dengan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menawarkan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Islam </w:t>
      </w:r>
      <w:proofErr w:type="spellStart"/>
      <w:r w:rsidRPr="002510EE">
        <w:rPr>
          <w:rFonts w:ascii="Gill Sans MT" w:hAnsi="Gill Sans MT" w:cs="Times New Roman"/>
          <w:color w:val="000000"/>
          <w:sz w:val="20"/>
          <w:szCs w:val="20"/>
        </w:rPr>
        <w:t>lintas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dalam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hukum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kewarisan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tersebut</w:t>
      </w:r>
      <w:proofErr w:type="spellEnd"/>
      <w:r w:rsidRPr="002510EE">
        <w:rPr>
          <w:rFonts w:ascii="Gill Sans MT" w:hAnsi="Gill Sans MT" w:cs="Times New Roman"/>
          <w:color w:val="000000"/>
          <w:sz w:val="20"/>
          <w:szCs w:val="20"/>
        </w:rPr>
        <w:t xml:space="preserve"> masing</w:t>
      </w:r>
      <w:r w:rsidR="00C55F47" w:rsidRPr="002510EE">
        <w:rPr>
          <w:rFonts w:ascii="Gill Sans MT" w:hAnsi="Gill Sans MT" w:cs="Times New Roman"/>
          <w:color w:val="000000"/>
          <w:sz w:val="20"/>
          <w:szCs w:val="20"/>
        </w:rPr>
        <w:t>-</w:t>
      </w:r>
      <w:r w:rsidRPr="002510EE">
        <w:rPr>
          <w:rFonts w:ascii="Gill Sans MT" w:hAnsi="Gill Sans MT" w:cs="Times New Roman"/>
          <w:color w:val="000000"/>
          <w:sz w:val="20"/>
          <w:szCs w:val="20"/>
        </w:rPr>
        <w:t xml:space="preserve">masing </w:t>
      </w:r>
      <w:proofErr w:type="spellStart"/>
      <w:r w:rsidRPr="002510EE">
        <w:rPr>
          <w:rFonts w:ascii="Gill Sans MT" w:hAnsi="Gill Sans MT" w:cs="Times New Roman"/>
          <w:color w:val="000000"/>
          <w:sz w:val="20"/>
          <w:szCs w:val="20"/>
        </w:rPr>
        <w:t>adat</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sistem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harus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tunduk</w:t>
      </w:r>
      <w:proofErr w:type="spellEnd"/>
      <w:r w:rsidRPr="002510EE">
        <w:rPr>
          <w:rFonts w:ascii="Gill Sans MT" w:hAnsi="Gill Sans MT" w:cs="Times New Roman"/>
          <w:color w:val="000000"/>
          <w:sz w:val="20"/>
          <w:szCs w:val="20"/>
        </w:rPr>
        <w:t xml:space="preserve"> pada </w:t>
      </w:r>
      <w:proofErr w:type="spellStart"/>
      <w:r w:rsidRPr="002510EE">
        <w:rPr>
          <w:rFonts w:ascii="Gill Sans MT" w:hAnsi="Gill Sans MT" w:cs="Times New Roman"/>
          <w:color w:val="000000"/>
          <w:sz w:val="20"/>
          <w:szCs w:val="20"/>
        </w:rPr>
        <w:t>ketentuan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umum</w:t>
      </w:r>
      <w:proofErr w:type="spellEnd"/>
      <w:r w:rsidRPr="002510EE">
        <w:rPr>
          <w:rFonts w:ascii="Gill Sans MT" w:hAnsi="Gill Sans MT" w:cs="Times New Roman"/>
          <w:color w:val="000000"/>
          <w:sz w:val="20"/>
          <w:szCs w:val="20"/>
        </w:rPr>
        <w:br/>
        <w:t xml:space="preserve">yang </w:t>
      </w:r>
      <w:proofErr w:type="spellStart"/>
      <w:r w:rsidRPr="002510EE">
        <w:rPr>
          <w:rFonts w:ascii="Gill Sans MT" w:hAnsi="Gill Sans MT" w:cs="Times New Roman"/>
          <w:color w:val="000000"/>
          <w:sz w:val="20"/>
          <w:szCs w:val="20"/>
        </w:rPr>
        <w:t>berlaku</w:t>
      </w:r>
      <w:proofErr w:type="spellEnd"/>
      <w:r w:rsidRPr="002510EE">
        <w:rPr>
          <w:rFonts w:ascii="Gill Sans MT" w:hAnsi="Gill Sans MT" w:cs="Times New Roman"/>
          <w:color w:val="000000"/>
          <w:sz w:val="20"/>
          <w:szCs w:val="20"/>
        </w:rPr>
        <w:t xml:space="preserve"> dan </w:t>
      </w:r>
      <w:proofErr w:type="spellStart"/>
      <w:r w:rsidRPr="002510EE">
        <w:rPr>
          <w:rFonts w:ascii="Gill Sans MT" w:hAnsi="Gill Sans MT" w:cs="Times New Roman"/>
          <w:color w:val="000000"/>
          <w:sz w:val="20"/>
          <w:szCs w:val="20"/>
        </w:rPr>
        <w:t>didefinisikan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berdasarkan</w:t>
      </w:r>
      <w:proofErr w:type="spellEnd"/>
      <w:r w:rsidRPr="002510EE">
        <w:rPr>
          <w:rFonts w:ascii="Gill Sans MT" w:hAnsi="Gill Sans MT" w:cs="Times New Roman"/>
          <w:color w:val="000000"/>
          <w:sz w:val="20"/>
          <w:szCs w:val="20"/>
        </w:rPr>
        <w:t xml:space="preserve"> rasa </w:t>
      </w:r>
      <w:proofErr w:type="spellStart"/>
      <w:r w:rsidRPr="002510EE">
        <w:rPr>
          <w:rFonts w:ascii="Gill Sans MT" w:hAnsi="Gill Sans MT" w:cs="Times New Roman"/>
          <w:color w:val="000000"/>
          <w:sz w:val="20"/>
          <w:szCs w:val="20"/>
        </w:rPr>
        <w:t>keadilan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secara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umum</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mengambil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jalan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tengah</w:t>
      </w:r>
      <w:proofErr w:type="spellEnd"/>
      <w:r w:rsidRPr="002510EE">
        <w:rPr>
          <w:rFonts w:ascii="Gill Sans MT" w:hAnsi="Gill Sans MT" w:cs="Times New Roman"/>
          <w:color w:val="000000"/>
          <w:sz w:val="20"/>
          <w:szCs w:val="20"/>
        </w:rPr>
        <w:t xml:space="preserve"> di </w:t>
      </w:r>
      <w:proofErr w:type="spellStart"/>
      <w:r w:rsidRPr="002510EE">
        <w:rPr>
          <w:rFonts w:ascii="Gill Sans MT" w:hAnsi="Gill Sans MT" w:cs="Times New Roman"/>
          <w:color w:val="000000"/>
          <w:sz w:val="20"/>
          <w:szCs w:val="20"/>
        </w:rPr>
        <w:t>antara</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pertentangan</w:t>
      </w:r>
      <w:proofErr w:type="spellEnd"/>
      <w:r w:rsidRPr="002510EE">
        <w:rPr>
          <w:rFonts w:ascii="Gill Sans MT" w:hAnsi="Gill Sans MT" w:cs="Times New Roman"/>
          <w:color w:val="000000"/>
          <w:sz w:val="20"/>
          <w:szCs w:val="20"/>
        </w:rPr>
        <w:t xml:space="preserve"> system </w:t>
      </w:r>
      <w:proofErr w:type="spellStart"/>
      <w:r w:rsidRPr="002510EE">
        <w:rPr>
          <w:rFonts w:ascii="Gill Sans MT" w:hAnsi="Gill Sans MT" w:cs="Times New Roman"/>
          <w:color w:val="000000"/>
          <w:sz w:val="20"/>
          <w:szCs w:val="20"/>
        </w:rPr>
        <w:t>kekeluargaan</w:t>
      </w:r>
      <w:proofErr w:type="spellEnd"/>
      <w:r w:rsidRPr="002510EE">
        <w:rPr>
          <w:rFonts w:ascii="Gill Sans MT" w:hAnsi="Gill Sans MT" w:cs="Times New Roman"/>
          <w:color w:val="000000"/>
          <w:sz w:val="20"/>
          <w:szCs w:val="20"/>
        </w:rPr>
        <w:t xml:space="preserve"> yang </w:t>
      </w:r>
      <w:proofErr w:type="spellStart"/>
      <w:r w:rsidRPr="002510EE">
        <w:rPr>
          <w:rFonts w:ascii="Gill Sans MT" w:hAnsi="Gill Sans MT" w:cs="Times New Roman"/>
          <w:color w:val="000000"/>
          <w:sz w:val="20"/>
          <w:szCs w:val="20"/>
        </w:rPr>
        <w:t>ada</w:t>
      </w:r>
      <w:proofErr w:type="spellEnd"/>
      <w:r w:rsidRPr="002510EE">
        <w:rPr>
          <w:rFonts w:ascii="Gill Sans MT" w:hAnsi="Gill Sans MT" w:cs="Times New Roman"/>
          <w:sz w:val="20"/>
          <w:szCs w:val="20"/>
        </w:rPr>
        <w:t>.</w:t>
      </w:r>
    </w:p>
    <w:p w14:paraId="4F9F66A2" w14:textId="77777777" w:rsidR="00851E36" w:rsidRPr="00851E36" w:rsidRDefault="00AB3974" w:rsidP="00851E36">
      <w:pPr>
        <w:pStyle w:val="ListParagraph"/>
        <w:numPr>
          <w:ilvl w:val="0"/>
          <w:numId w:val="11"/>
        </w:numPr>
        <w:shd w:val="clear" w:color="auto" w:fill="FFFFFF"/>
        <w:spacing w:after="0" w:line="360" w:lineRule="atLeast"/>
        <w:ind w:left="426" w:hanging="425"/>
        <w:jc w:val="both"/>
        <w:rPr>
          <w:rFonts w:ascii="Gill Sans MT" w:eastAsia="Times New Roman" w:hAnsi="Gill Sans MT" w:cs="Times New Roman"/>
          <w:sz w:val="20"/>
          <w:szCs w:val="20"/>
        </w:rPr>
      </w:pPr>
      <w:proofErr w:type="spellStart"/>
      <w:r w:rsidRPr="00851E36">
        <w:rPr>
          <w:rFonts w:ascii="Gill Sans MT" w:hAnsi="Gill Sans MT" w:cs="Times New Roman"/>
          <w:color w:val="000000"/>
          <w:sz w:val="20"/>
          <w:szCs w:val="20"/>
        </w:rPr>
        <w:t>Rujukan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Hazairin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dalam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menetapkan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pengganti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lepas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al-</w:t>
      </w:r>
      <w:proofErr w:type="spellStart"/>
      <w:r w:rsidRPr="00851E36">
        <w:rPr>
          <w:rFonts w:ascii="Gill Sans MT" w:hAnsi="Gill Sans MT" w:cs="Times New Roman"/>
          <w:color w:val="000000"/>
          <w:sz w:val="20"/>
          <w:szCs w:val="20"/>
        </w:rPr>
        <w:t>Qur</w:t>
      </w:r>
      <w:r w:rsidRPr="00851E36">
        <w:rPr>
          <w:rFonts w:ascii="Arial" w:hAnsi="Arial" w:cs="Arial"/>
          <w:color w:val="000000"/>
          <w:sz w:val="20"/>
          <w:szCs w:val="20"/>
        </w:rPr>
        <w:t>‟</w:t>
      </w:r>
      <w:r w:rsidRPr="00851E36">
        <w:rPr>
          <w:rFonts w:ascii="Gill Sans MT" w:hAnsi="Gill Sans MT" w:cs="Times New Roman"/>
          <w:color w:val="000000"/>
          <w:sz w:val="20"/>
          <w:szCs w:val="20"/>
        </w:rPr>
        <w:t>an</w:t>
      </w:r>
      <w:proofErr w:type="spellEnd"/>
      <w:r w:rsidRPr="00851E36">
        <w:rPr>
          <w:rFonts w:ascii="Gill Sans MT" w:hAnsi="Gill Sans MT" w:cs="Times New Roman"/>
          <w:color w:val="000000"/>
          <w:sz w:val="20"/>
          <w:szCs w:val="20"/>
        </w:rPr>
        <w:t xml:space="preserve">. Dimana </w:t>
      </w:r>
      <w:proofErr w:type="spellStart"/>
      <w:r w:rsidRPr="00851E36">
        <w:rPr>
          <w:rFonts w:ascii="Gill Sans MT" w:hAnsi="Gill Sans MT" w:cs="Times New Roman"/>
          <w:color w:val="000000"/>
          <w:sz w:val="20"/>
          <w:szCs w:val="20"/>
        </w:rPr>
        <w:t>beliau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menetapkan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pengganti</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biasa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dikenal</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dengan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istilah</w:t>
      </w:r>
      <w:proofErr w:type="spellEnd"/>
      <w:r w:rsidRPr="00851E36">
        <w:rPr>
          <w:rFonts w:ascii="Gill Sans MT" w:hAnsi="Gill Sans MT" w:cs="Times New Roman"/>
          <w:color w:val="000000"/>
          <w:sz w:val="20"/>
          <w:szCs w:val="20"/>
        </w:rPr>
        <w:t xml:space="preserve"> mawali </w:t>
      </w:r>
      <w:proofErr w:type="spellStart"/>
      <w:r w:rsidRPr="00851E36">
        <w:rPr>
          <w:rFonts w:ascii="Gill Sans MT" w:hAnsi="Gill Sans MT" w:cs="Times New Roman"/>
          <w:color w:val="000000"/>
          <w:sz w:val="20"/>
          <w:szCs w:val="20"/>
        </w:rPr>
        <w:t>yaitu</w:t>
      </w:r>
      <w:proofErr w:type="spellEnd"/>
      <w:r w:rsidRPr="00851E36">
        <w:rPr>
          <w:rFonts w:ascii="Gill Sans MT" w:hAnsi="Gill Sans MT" w:cs="Times New Roman"/>
          <w:color w:val="000000"/>
          <w:sz w:val="20"/>
          <w:szCs w:val="20"/>
        </w:rPr>
        <w:t xml:space="preserve"> al-</w:t>
      </w:r>
      <w:proofErr w:type="spellStart"/>
      <w:r w:rsidRPr="00851E36">
        <w:rPr>
          <w:rFonts w:ascii="Gill Sans MT" w:hAnsi="Gill Sans MT" w:cs="Times New Roman"/>
          <w:color w:val="000000"/>
          <w:sz w:val="20"/>
          <w:szCs w:val="20"/>
        </w:rPr>
        <w:t>Qur</w:t>
      </w:r>
      <w:r w:rsidRPr="00851E36">
        <w:rPr>
          <w:rFonts w:ascii="Arial" w:hAnsi="Arial" w:cs="Arial"/>
          <w:color w:val="000000"/>
          <w:sz w:val="20"/>
          <w:szCs w:val="20"/>
        </w:rPr>
        <w:t>‟</w:t>
      </w:r>
      <w:proofErr w:type="gramStart"/>
      <w:r w:rsidRPr="00851E36">
        <w:rPr>
          <w:rFonts w:ascii="Gill Sans MT" w:hAnsi="Gill Sans MT" w:cs="Times New Roman"/>
          <w:color w:val="000000"/>
          <w:sz w:val="20"/>
          <w:szCs w:val="20"/>
        </w:rPr>
        <w:t>an</w:t>
      </w:r>
      <w:proofErr w:type="spellEnd"/>
      <w:proofErr w:type="gramEnd"/>
      <w:r w:rsidRPr="00851E36">
        <w:rPr>
          <w:rFonts w:ascii="Gill Sans MT" w:hAnsi="Gill Sans MT" w:cs="Times New Roman"/>
          <w:color w:val="000000"/>
          <w:sz w:val="20"/>
          <w:szCs w:val="20"/>
        </w:rPr>
        <w:t xml:space="preserve"> surah An-Nisa </w:t>
      </w:r>
      <w:proofErr w:type="spellStart"/>
      <w:r w:rsidRPr="00851E36">
        <w:rPr>
          <w:rFonts w:ascii="Gill Sans MT" w:hAnsi="Gill Sans MT" w:cs="Times New Roman"/>
          <w:color w:val="000000"/>
          <w:sz w:val="20"/>
          <w:szCs w:val="20"/>
        </w:rPr>
        <w:t>ayat</w:t>
      </w:r>
      <w:proofErr w:type="spellEnd"/>
      <w:r w:rsidRPr="00851E36">
        <w:rPr>
          <w:rFonts w:ascii="Gill Sans MT" w:hAnsi="Gill Sans MT" w:cs="Times New Roman"/>
          <w:color w:val="000000"/>
          <w:sz w:val="20"/>
          <w:szCs w:val="20"/>
        </w:rPr>
        <w:t xml:space="preserve"> 33. Maksud </w:t>
      </w:r>
      <w:proofErr w:type="spellStart"/>
      <w:r w:rsidRPr="00851E36">
        <w:rPr>
          <w:rFonts w:ascii="Gill Sans MT" w:hAnsi="Gill Sans MT" w:cs="Times New Roman"/>
          <w:color w:val="000000"/>
          <w:sz w:val="20"/>
          <w:szCs w:val="20"/>
        </w:rPr>
        <w:t>dengan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pengganti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menurut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Hazairin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adalah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ahli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w:t>
      </w:r>
      <w:proofErr w:type="spellEnd"/>
      <w:r w:rsidRPr="00851E36">
        <w:rPr>
          <w:rFonts w:ascii="Gill Sans MT" w:hAnsi="Gill Sans MT" w:cs="Times New Roman"/>
          <w:color w:val="000000"/>
          <w:sz w:val="20"/>
          <w:szCs w:val="20"/>
        </w:rPr>
        <w:t xml:space="preserve"> yang</w:t>
      </w:r>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menggantikan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untuk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memperoleh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warisan</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tadinya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diperoleh</w:t>
      </w:r>
      <w:proofErr w:type="spellEnd"/>
      <w:r w:rsidRPr="00851E36">
        <w:rPr>
          <w:rFonts w:ascii="Gill Sans MT" w:hAnsi="Gill Sans MT"/>
          <w:color w:val="000000"/>
          <w:sz w:val="20"/>
          <w:szCs w:val="20"/>
        </w:rPr>
        <w:t xml:space="preserve"> </w:t>
      </w:r>
      <w:r w:rsidRPr="00851E36">
        <w:rPr>
          <w:rFonts w:ascii="Gill Sans MT" w:hAnsi="Gill Sans MT" w:cs="Times New Roman"/>
          <w:color w:val="000000"/>
          <w:sz w:val="20"/>
          <w:szCs w:val="20"/>
        </w:rPr>
        <w:t xml:space="preserve">orang yang </w:t>
      </w:r>
      <w:proofErr w:type="spellStart"/>
      <w:r w:rsidRPr="00851E36">
        <w:rPr>
          <w:rFonts w:ascii="Gill Sans MT" w:hAnsi="Gill Sans MT" w:cs="Times New Roman"/>
          <w:color w:val="000000"/>
          <w:sz w:val="20"/>
          <w:szCs w:val="20"/>
        </w:rPr>
        <w:t>digantikan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Sebabnya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ialah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karena</w:t>
      </w:r>
      <w:proofErr w:type="spellEnd"/>
      <w:r w:rsidRPr="00851E36">
        <w:rPr>
          <w:rFonts w:ascii="Gill Sans MT" w:hAnsi="Gill Sans MT" w:cs="Times New Roman"/>
          <w:color w:val="000000"/>
          <w:sz w:val="20"/>
          <w:szCs w:val="20"/>
        </w:rPr>
        <w:t xml:space="preserve"> orang yang </w:t>
      </w:r>
      <w:proofErr w:type="spellStart"/>
      <w:r w:rsidRPr="00851E36">
        <w:rPr>
          <w:rFonts w:ascii="Gill Sans MT" w:hAnsi="Gill Sans MT" w:cs="Times New Roman"/>
          <w:color w:val="000000"/>
          <w:sz w:val="20"/>
          <w:szCs w:val="20"/>
        </w:rPr>
        <w:t>digantikan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adalah</w:t>
      </w:r>
      <w:proofErr w:type="spellEnd"/>
      <w:r w:rsidRPr="00851E36">
        <w:rPr>
          <w:rFonts w:ascii="Gill Sans MT" w:hAnsi="Gill Sans MT" w:cs="Times New Roman"/>
          <w:color w:val="000000"/>
          <w:sz w:val="20"/>
          <w:szCs w:val="20"/>
        </w:rPr>
        <w:t xml:space="preserve"> oran</w:t>
      </w:r>
      <w:r w:rsidRPr="00851E36">
        <w:rPr>
          <w:rFonts w:ascii="Gill Sans MT" w:hAnsi="Gill Sans MT"/>
          <w:sz w:val="20"/>
          <w:szCs w:val="20"/>
        </w:rPr>
        <w:t xml:space="preserve">g </w:t>
      </w:r>
      <w:r w:rsidRPr="00851E36">
        <w:rPr>
          <w:rFonts w:ascii="Gill Sans MT" w:hAnsi="Gill Sans MT" w:cs="Times New Roman"/>
          <w:color w:val="000000"/>
          <w:sz w:val="20"/>
          <w:szCs w:val="20"/>
        </w:rPr>
        <w:t xml:space="preserve">ang </w:t>
      </w:r>
      <w:proofErr w:type="spellStart"/>
      <w:r w:rsidRPr="00851E36">
        <w:rPr>
          <w:rFonts w:ascii="Gill Sans MT" w:hAnsi="Gill Sans MT" w:cs="Times New Roman"/>
          <w:color w:val="000000"/>
          <w:sz w:val="20"/>
          <w:szCs w:val="20"/>
        </w:rPr>
        <w:t>seharusnya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menerima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warisan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kalau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masih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hidup</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tetapi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dalam</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kasus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bersangkutan</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dia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telah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meninggal</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lebih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dahulu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ada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pendiskriminasian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antara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cucu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cucu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mewarisi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dari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ibu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bapaknya</w:t>
      </w:r>
      <w:proofErr w:type="spellEnd"/>
      <w:r w:rsidRPr="00851E36">
        <w:rPr>
          <w:rFonts w:ascii="Gill Sans MT" w:hAnsi="Gill Sans MT" w:cs="Times New Roman"/>
          <w:color w:val="000000"/>
          <w:sz w:val="20"/>
          <w:szCs w:val="20"/>
        </w:rPr>
        <w:t xml:space="preserve">. Ini </w:t>
      </w:r>
      <w:proofErr w:type="spellStart"/>
      <w:r w:rsidRPr="00851E36">
        <w:rPr>
          <w:rFonts w:ascii="Gill Sans MT" w:hAnsi="Gill Sans MT" w:cs="Times New Roman"/>
          <w:color w:val="000000"/>
          <w:sz w:val="20"/>
          <w:szCs w:val="20"/>
        </w:rPr>
        <w:t>menunjukkan</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bahwa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hak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w:t>
      </w:r>
      <w:proofErr w:type="spellEnd"/>
      <w:r w:rsidRPr="00851E36">
        <w:rPr>
          <w:rFonts w:ascii="Gill Sans MT" w:hAnsi="Gill Sans MT" w:cs="Times New Roman"/>
          <w:color w:val="000000"/>
          <w:sz w:val="20"/>
          <w:szCs w:val="20"/>
        </w:rPr>
        <w:t xml:space="preserve"> orang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dan orang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sama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artinya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baik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ataupun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mewaris</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tanpa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melihat</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apakah</w:t>
      </w:r>
      <w:proofErr w:type="spellEnd"/>
      <w:r w:rsidRPr="00851E36">
        <w:rPr>
          <w:rFonts w:ascii="Gill Sans MT" w:hAnsi="Gill Sans MT" w:cs="Times New Roman"/>
          <w:color w:val="000000"/>
          <w:sz w:val="20"/>
          <w:szCs w:val="20"/>
        </w:rPr>
        <w:t xml:space="preserve"> yang </w:t>
      </w:r>
      <w:proofErr w:type="spellStart"/>
      <w:r w:rsidRPr="00851E36">
        <w:rPr>
          <w:rFonts w:ascii="Gill Sans MT" w:hAnsi="Gill Sans MT" w:cs="Times New Roman"/>
          <w:color w:val="000000"/>
          <w:sz w:val="20"/>
          <w:szCs w:val="20"/>
        </w:rPr>
        <w:t>diwarisi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itu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w:t>
      </w:r>
    </w:p>
    <w:p w14:paraId="39ADDBC6" w14:textId="2B229857" w:rsidR="004816E8" w:rsidRPr="00851E36" w:rsidRDefault="00AB3974" w:rsidP="00851E36">
      <w:pPr>
        <w:pStyle w:val="ListParagraph"/>
        <w:numPr>
          <w:ilvl w:val="0"/>
          <w:numId w:val="11"/>
        </w:numPr>
        <w:shd w:val="clear" w:color="auto" w:fill="FFFFFF"/>
        <w:spacing w:after="0" w:line="360" w:lineRule="atLeast"/>
        <w:ind w:left="426" w:hanging="425"/>
        <w:jc w:val="both"/>
        <w:rPr>
          <w:rFonts w:ascii="Gill Sans MT" w:eastAsia="Times New Roman" w:hAnsi="Gill Sans MT" w:cs="Times New Roman"/>
          <w:sz w:val="20"/>
          <w:szCs w:val="20"/>
        </w:rPr>
      </w:pPr>
      <w:proofErr w:type="spellStart"/>
      <w:r w:rsidRPr="00851E36">
        <w:rPr>
          <w:rFonts w:ascii="Gill Sans MT" w:hAnsi="Gill Sans MT" w:cs="Times New Roman"/>
          <w:i/>
          <w:iCs/>
          <w:color w:val="000000"/>
          <w:sz w:val="20"/>
          <w:szCs w:val="20"/>
        </w:rPr>
        <w:t>Kalalah</w:t>
      </w:r>
      <w:proofErr w:type="spellEnd"/>
      <w:r w:rsidRPr="00851E36">
        <w:rPr>
          <w:rFonts w:ascii="Gill Sans MT" w:hAnsi="Gill Sans MT" w:cs="Times New Roman"/>
          <w:i/>
          <w:iCs/>
          <w:color w:val="000000"/>
          <w:sz w:val="20"/>
          <w:szCs w:val="20"/>
        </w:rPr>
        <w:t xml:space="preserve"> </w:t>
      </w:r>
      <w:r w:rsidRPr="00851E36">
        <w:rPr>
          <w:rFonts w:ascii="Gill Sans MT" w:hAnsi="Gill Sans MT" w:cs="Times New Roman"/>
          <w:color w:val="000000"/>
          <w:sz w:val="20"/>
          <w:szCs w:val="20"/>
        </w:rPr>
        <w:t xml:space="preserve">oleh </w:t>
      </w:r>
      <w:proofErr w:type="spellStart"/>
      <w:r w:rsidRPr="00851E36">
        <w:rPr>
          <w:rFonts w:ascii="Gill Sans MT" w:hAnsi="Gill Sans MT" w:cs="Times New Roman"/>
          <w:color w:val="000000"/>
          <w:sz w:val="20"/>
          <w:szCs w:val="20"/>
        </w:rPr>
        <w:t>Hazairin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disimpulkan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sebagai</w:t>
      </w:r>
      <w:proofErr w:type="spellEnd"/>
      <w:r w:rsidRPr="00851E36">
        <w:rPr>
          <w:rFonts w:ascii="Gill Sans MT" w:hAnsi="Gill Sans MT" w:cs="Times New Roman"/>
          <w:color w:val="000000"/>
          <w:sz w:val="20"/>
          <w:szCs w:val="20"/>
        </w:rPr>
        <w:t xml:space="preserve"> orang yang </w:t>
      </w:r>
      <w:proofErr w:type="spellStart"/>
      <w:r w:rsidRPr="00851E36">
        <w:rPr>
          <w:rFonts w:ascii="Gill Sans MT" w:hAnsi="Gill Sans MT" w:cs="Times New Roman"/>
          <w:color w:val="000000"/>
          <w:sz w:val="20"/>
          <w:szCs w:val="20"/>
        </w:rPr>
        <w:t>mati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punah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bawah</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yakni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suatu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keadaan</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kewarisan</w:t>
      </w:r>
      <w:proofErr w:type="spellEnd"/>
      <w:r w:rsidRPr="00851E36">
        <w:rPr>
          <w:rFonts w:ascii="Gill Sans MT" w:hAnsi="Gill Sans MT" w:cs="Times New Roman"/>
          <w:color w:val="000000"/>
          <w:sz w:val="20"/>
          <w:szCs w:val="20"/>
        </w:rPr>
        <w:t xml:space="preserve"> di mana </w:t>
      </w:r>
      <w:proofErr w:type="spellStart"/>
      <w:r w:rsidRPr="00851E36">
        <w:rPr>
          <w:rFonts w:ascii="Gill Sans MT" w:hAnsi="Gill Sans MT" w:cs="Times New Roman"/>
          <w:color w:val="000000"/>
          <w:sz w:val="20"/>
          <w:szCs w:val="20"/>
        </w:rPr>
        <w:t>seorang</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meninggal</w:t>
      </w:r>
      <w:proofErr w:type="spellEnd"/>
      <w:r w:rsidRPr="00851E36">
        <w:rPr>
          <w:rFonts w:ascii="Gill Sans MT" w:hAnsi="Gill Sans MT" w:cs="Times New Roman"/>
          <w:color w:val="000000"/>
          <w:sz w:val="20"/>
          <w:szCs w:val="20"/>
        </w:rPr>
        <w:t xml:space="preserve"> dan </w:t>
      </w:r>
      <w:proofErr w:type="spellStart"/>
      <w:r w:rsidRPr="00851E36">
        <w:rPr>
          <w:rFonts w:ascii="Gill Sans MT" w:hAnsi="Gill Sans MT" w:cs="Times New Roman"/>
          <w:color w:val="000000"/>
          <w:sz w:val="20"/>
          <w:szCs w:val="20"/>
        </w:rPr>
        <w:t>tidak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ada</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baginya</w:t>
      </w:r>
      <w:proofErr w:type="spellEnd"/>
      <w:r w:rsidRPr="00851E36">
        <w:rPr>
          <w:rFonts w:ascii="Gill Sans MT" w:hAnsi="Gill Sans MT" w:cs="Times New Roman"/>
          <w:color w:val="000000"/>
          <w:sz w:val="20"/>
          <w:szCs w:val="20"/>
        </w:rPr>
        <w:t xml:space="preserve"> </w:t>
      </w:r>
      <w:r w:rsidRPr="00851E36">
        <w:rPr>
          <w:rFonts w:ascii="Gill Sans MT" w:hAnsi="Gill Sans MT" w:cs="Times New Roman"/>
          <w:i/>
          <w:iCs/>
          <w:color w:val="000000"/>
          <w:sz w:val="20"/>
          <w:szCs w:val="20"/>
        </w:rPr>
        <w:t>al-</w:t>
      </w:r>
      <w:proofErr w:type="spellStart"/>
      <w:r w:rsidRPr="00851E36">
        <w:rPr>
          <w:rFonts w:ascii="Gill Sans MT" w:hAnsi="Gill Sans MT" w:cs="Times New Roman"/>
          <w:i/>
          <w:iCs/>
          <w:color w:val="000000"/>
          <w:sz w:val="20"/>
          <w:szCs w:val="20"/>
        </w:rPr>
        <w:t>walad</w:t>
      </w:r>
      <w:proofErr w:type="spellEnd"/>
      <w:r w:rsidRPr="00851E36">
        <w:rPr>
          <w:rFonts w:ascii="Gill Sans MT" w:hAnsi="Gill Sans MT" w:cs="Times New Roman"/>
          <w:i/>
          <w:iCs/>
          <w:color w:val="000000"/>
          <w:sz w:val="20"/>
          <w:szCs w:val="20"/>
        </w:rPr>
        <w:t xml:space="preserve"> </w:t>
      </w:r>
      <w:r w:rsidRPr="00851E36">
        <w:rPr>
          <w:rFonts w:ascii="Gill Sans MT" w:hAnsi="Gill Sans MT" w:cs="Times New Roman"/>
          <w:color w:val="000000"/>
          <w:sz w:val="20"/>
          <w:szCs w:val="20"/>
        </w:rPr>
        <w:t>(</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br/>
      </w:r>
      <w:proofErr w:type="spellStart"/>
      <w:r w:rsidRPr="00851E36">
        <w:rPr>
          <w:rFonts w:ascii="Gill Sans MT" w:hAnsi="Gill Sans MT" w:cs="Times New Roman"/>
          <w:color w:val="000000"/>
          <w:sz w:val="20"/>
          <w:szCs w:val="20"/>
        </w:rPr>
        <w:t>keturunannya</w:t>
      </w:r>
      <w:proofErr w:type="spellEnd"/>
      <w:r w:rsidRPr="00851E36">
        <w:rPr>
          <w:rFonts w:ascii="Gill Sans MT" w:hAnsi="Gill Sans MT" w:cs="Times New Roman"/>
          <w:color w:val="000000"/>
          <w:sz w:val="20"/>
          <w:szCs w:val="20"/>
        </w:rPr>
        <w:t xml:space="preserve">). Anak di </w:t>
      </w:r>
      <w:proofErr w:type="spellStart"/>
      <w:r w:rsidRPr="00851E36">
        <w:rPr>
          <w:rFonts w:ascii="Gill Sans MT" w:hAnsi="Gill Sans MT" w:cs="Times New Roman"/>
          <w:color w:val="000000"/>
          <w:sz w:val="20"/>
          <w:szCs w:val="20"/>
        </w:rPr>
        <w:t>sini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berarti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baik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laki-laki</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atau</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anak</w:t>
      </w:r>
      <w:proofErr w:type="spellEnd"/>
      <w:r w:rsidRPr="00851E36">
        <w:rPr>
          <w:rFonts w:ascii="Gill Sans MT" w:hAnsi="Gill Sans MT" w:cs="Times New Roman"/>
          <w:color w:val="000000"/>
          <w:sz w:val="20"/>
          <w:szCs w:val="20"/>
        </w:rPr>
        <w:t xml:space="preserve"> </w:t>
      </w:r>
      <w:proofErr w:type="spellStart"/>
      <w:r w:rsidRPr="00851E36">
        <w:rPr>
          <w:rFonts w:ascii="Gill Sans MT" w:hAnsi="Gill Sans MT" w:cs="Times New Roman"/>
          <w:color w:val="000000"/>
          <w:sz w:val="20"/>
          <w:szCs w:val="20"/>
        </w:rPr>
        <w:t>perempuan</w:t>
      </w:r>
      <w:proofErr w:type="spellEnd"/>
      <w:r w:rsidRPr="00851E36">
        <w:rPr>
          <w:rFonts w:ascii="Gill Sans MT" w:hAnsi="Gill Sans MT" w:cs="Times New Roman"/>
          <w:color w:val="000000"/>
          <w:sz w:val="20"/>
          <w:szCs w:val="20"/>
        </w:rPr>
        <w:t xml:space="preserve"> dan </w:t>
      </w:r>
      <w:r w:rsidRPr="00851E36">
        <w:rPr>
          <w:rFonts w:ascii="Gill Sans MT" w:hAnsi="Gill Sans MT" w:cs="Times New Roman"/>
          <w:i/>
          <w:iCs/>
          <w:color w:val="000000"/>
          <w:sz w:val="20"/>
          <w:szCs w:val="20"/>
        </w:rPr>
        <w:t xml:space="preserve">mawali </w:t>
      </w:r>
      <w:proofErr w:type="spellStart"/>
      <w:r w:rsidRPr="00851E36">
        <w:rPr>
          <w:rFonts w:ascii="Gill Sans MT" w:hAnsi="Gill Sans MT" w:cs="Times New Roman"/>
          <w:color w:val="000000"/>
          <w:sz w:val="20"/>
          <w:szCs w:val="20"/>
        </w:rPr>
        <w:t>mereka</w:t>
      </w:r>
      <w:proofErr w:type="spellEnd"/>
      <w:r w:rsidRPr="00851E36">
        <w:rPr>
          <w:rFonts w:ascii="Gill Sans MT" w:hAnsi="Gill Sans MT" w:cs="Times New Roman"/>
          <w:color w:val="000000"/>
          <w:sz w:val="20"/>
          <w:szCs w:val="20"/>
        </w:rPr>
        <w:t>.</w:t>
      </w:r>
    </w:p>
    <w:p w14:paraId="330B755A" w14:textId="77777777" w:rsidR="00851E36" w:rsidRDefault="00851E36" w:rsidP="00280DD0">
      <w:pPr>
        <w:shd w:val="clear" w:color="auto" w:fill="FFFFFF"/>
        <w:spacing w:after="0" w:line="360" w:lineRule="atLeast"/>
        <w:ind w:hanging="360"/>
        <w:jc w:val="center"/>
        <w:rPr>
          <w:rFonts w:ascii="Gill Sans MT" w:eastAsia="Times New Roman" w:hAnsi="Gill Sans MT" w:cs="Times New Roman"/>
          <w:b/>
          <w:bCs/>
          <w:sz w:val="20"/>
          <w:szCs w:val="20"/>
          <w:lang w:val="sv-SE"/>
        </w:rPr>
      </w:pPr>
    </w:p>
    <w:p w14:paraId="70D8F068" w14:textId="64A1ECEF" w:rsidR="00280DD0" w:rsidRPr="002510EE" w:rsidRDefault="00280DD0" w:rsidP="00280DD0">
      <w:pPr>
        <w:shd w:val="clear" w:color="auto" w:fill="FFFFFF"/>
        <w:spacing w:after="0" w:line="360" w:lineRule="atLeast"/>
        <w:ind w:hanging="360"/>
        <w:jc w:val="center"/>
        <w:rPr>
          <w:rFonts w:ascii="Gill Sans MT" w:eastAsia="Times New Roman" w:hAnsi="Gill Sans MT" w:cs="Times New Roman"/>
          <w:b/>
          <w:bCs/>
          <w:sz w:val="20"/>
          <w:szCs w:val="20"/>
          <w:lang w:val="sv-SE"/>
        </w:rPr>
      </w:pPr>
      <w:r w:rsidRPr="002510EE">
        <w:rPr>
          <w:rFonts w:ascii="Gill Sans MT" w:eastAsia="Times New Roman" w:hAnsi="Gill Sans MT" w:cs="Times New Roman"/>
          <w:b/>
          <w:bCs/>
          <w:sz w:val="20"/>
          <w:szCs w:val="20"/>
          <w:lang w:val="sv-SE"/>
        </w:rPr>
        <w:t>DAFTAR PUSTAKA</w:t>
      </w:r>
    </w:p>
    <w:p w14:paraId="052332B6" w14:textId="2B618399" w:rsidR="00280DD0" w:rsidRPr="002510EE" w:rsidRDefault="00280DD0" w:rsidP="00732F65">
      <w:pPr>
        <w:shd w:val="clear" w:color="auto" w:fill="FFFFFF"/>
        <w:spacing w:after="0" w:line="240" w:lineRule="auto"/>
        <w:ind w:left="851" w:hanging="851"/>
        <w:jc w:val="both"/>
        <w:rPr>
          <w:rFonts w:ascii="Gill Sans MT" w:eastAsia="Times New Roman" w:hAnsi="Gill Sans MT" w:cs="Times New Roman"/>
          <w:sz w:val="20"/>
          <w:szCs w:val="20"/>
        </w:rPr>
      </w:pPr>
      <w:r w:rsidRPr="002510EE">
        <w:rPr>
          <w:rFonts w:ascii="Gill Sans MT" w:eastAsia="Times New Roman" w:hAnsi="Gill Sans MT" w:cs="Times New Roman"/>
          <w:sz w:val="20"/>
          <w:szCs w:val="20"/>
        </w:rPr>
        <w:t xml:space="preserve">Ahmad Kamil dan M. </w:t>
      </w:r>
      <w:proofErr w:type="spellStart"/>
      <w:r w:rsidRPr="002510EE">
        <w:rPr>
          <w:rFonts w:ascii="Gill Sans MT" w:eastAsia="Times New Roman" w:hAnsi="Gill Sans MT" w:cs="Times New Roman"/>
          <w:sz w:val="20"/>
          <w:szCs w:val="20"/>
        </w:rPr>
        <w:t>Fauzan</w:t>
      </w:r>
      <w:proofErr w:type="spellEnd"/>
      <w:r w:rsidRPr="002510EE">
        <w:rPr>
          <w:rFonts w:ascii="Gill Sans MT" w:eastAsia="Times New Roman" w:hAnsi="Gill Sans MT" w:cs="Times New Roman"/>
          <w:sz w:val="20"/>
          <w:szCs w:val="20"/>
        </w:rPr>
        <w:t>, </w:t>
      </w:r>
      <w:proofErr w:type="spellStart"/>
      <w:r w:rsidRPr="002510EE">
        <w:rPr>
          <w:rFonts w:ascii="Gill Sans MT" w:eastAsia="Times New Roman" w:hAnsi="Gill Sans MT" w:cs="Times New Roman"/>
          <w:i/>
          <w:iCs/>
          <w:sz w:val="20"/>
          <w:szCs w:val="20"/>
        </w:rPr>
        <w:t>Kaidah-Kaidah</w:t>
      </w:r>
      <w:proofErr w:type="spellEnd"/>
      <w:r w:rsidRPr="002510EE">
        <w:rPr>
          <w:rFonts w:ascii="Gill Sans MT" w:eastAsia="Times New Roman" w:hAnsi="Gill Sans MT" w:cs="Times New Roman"/>
          <w:i/>
          <w:iCs/>
          <w:sz w:val="20"/>
          <w:szCs w:val="20"/>
        </w:rPr>
        <w:t xml:space="preserve"> Hukum </w:t>
      </w:r>
      <w:proofErr w:type="spellStart"/>
      <w:r w:rsidRPr="002510EE">
        <w:rPr>
          <w:rFonts w:ascii="Gill Sans MT" w:eastAsia="Times New Roman" w:hAnsi="Gill Sans MT" w:cs="Times New Roman"/>
          <w:i/>
          <w:iCs/>
          <w:sz w:val="20"/>
          <w:szCs w:val="20"/>
        </w:rPr>
        <w:t>Yurisprudensi</w:t>
      </w:r>
      <w:proofErr w:type="spellEnd"/>
      <w:r w:rsidRPr="002510EE">
        <w:rPr>
          <w:rFonts w:ascii="Gill Sans MT" w:eastAsia="Times New Roman" w:hAnsi="Gill Sans MT" w:cs="Times New Roman"/>
          <w:sz w:val="20"/>
          <w:szCs w:val="20"/>
        </w:rPr>
        <w:t>, Khairul Bayan, Jakarta</w:t>
      </w:r>
      <w:r w:rsidR="00183582" w:rsidRPr="002510EE">
        <w:rPr>
          <w:rFonts w:ascii="Gill Sans MT" w:eastAsia="Times New Roman" w:hAnsi="Gill Sans MT" w:cs="Times New Roman"/>
          <w:sz w:val="20"/>
          <w:szCs w:val="20"/>
        </w:rPr>
        <w:t xml:space="preserve">: Pustaka </w:t>
      </w:r>
      <w:proofErr w:type="spellStart"/>
      <w:r w:rsidR="00183582" w:rsidRPr="002510EE">
        <w:rPr>
          <w:rFonts w:ascii="Gill Sans MT" w:eastAsia="Times New Roman" w:hAnsi="Gill Sans MT" w:cs="Times New Roman"/>
          <w:sz w:val="20"/>
          <w:szCs w:val="20"/>
        </w:rPr>
        <w:t>Ilmu</w:t>
      </w:r>
      <w:proofErr w:type="spellEnd"/>
      <w:r w:rsidR="00183582" w:rsidRPr="002510EE">
        <w:rPr>
          <w:rFonts w:ascii="Gill Sans MT" w:eastAsia="Times New Roman" w:hAnsi="Gill Sans MT" w:cs="Times New Roman"/>
          <w:sz w:val="20"/>
          <w:szCs w:val="20"/>
        </w:rPr>
        <w:t xml:space="preserve"> 2004</w:t>
      </w:r>
    </w:p>
    <w:p w14:paraId="3BA3E874" w14:textId="77777777" w:rsidR="00183582" w:rsidRPr="002510EE" w:rsidRDefault="00AB3974" w:rsidP="00732F65">
      <w:pPr>
        <w:shd w:val="clear" w:color="auto" w:fill="FFFFFF"/>
        <w:spacing w:after="0" w:line="240" w:lineRule="auto"/>
        <w:ind w:left="851" w:hanging="851"/>
        <w:jc w:val="both"/>
        <w:rPr>
          <w:rFonts w:ascii="Gill Sans MT" w:hAnsi="Gill Sans MT"/>
          <w:color w:val="000000"/>
          <w:sz w:val="20"/>
          <w:szCs w:val="20"/>
        </w:rPr>
      </w:pPr>
      <w:r w:rsidRPr="002510EE">
        <w:rPr>
          <w:rFonts w:ascii="Gill Sans MT" w:hAnsi="Gill Sans MT" w:cs="Times New Roman"/>
          <w:color w:val="000000"/>
          <w:sz w:val="20"/>
          <w:szCs w:val="20"/>
        </w:rPr>
        <w:t xml:space="preserve">Abdullah Muhammad Ibnu Ahmad </w:t>
      </w:r>
      <w:proofErr w:type="spellStart"/>
      <w:r w:rsidRPr="002510EE">
        <w:rPr>
          <w:rFonts w:ascii="Gill Sans MT" w:hAnsi="Gill Sans MT" w:cs="Times New Roman"/>
          <w:color w:val="000000"/>
          <w:sz w:val="20"/>
          <w:szCs w:val="20"/>
        </w:rPr>
        <w:t>Anshori</w:t>
      </w:r>
      <w:proofErr w:type="spellEnd"/>
      <w:r w:rsidRPr="002510EE">
        <w:rPr>
          <w:rFonts w:ascii="Gill Sans MT" w:hAnsi="Gill Sans MT" w:cs="Times New Roman"/>
          <w:color w:val="000000"/>
          <w:sz w:val="20"/>
          <w:szCs w:val="20"/>
        </w:rPr>
        <w:t xml:space="preserve"> Al - </w:t>
      </w:r>
      <w:proofErr w:type="spellStart"/>
      <w:r w:rsidRPr="002510EE">
        <w:rPr>
          <w:rFonts w:ascii="Gill Sans MT" w:hAnsi="Gill Sans MT" w:cs="Times New Roman"/>
          <w:color w:val="000000"/>
          <w:sz w:val="20"/>
          <w:szCs w:val="20"/>
        </w:rPr>
        <w:t>Qurtuby</w:t>
      </w:r>
      <w:proofErr w:type="spellEnd"/>
      <w:r w:rsidRPr="002510EE">
        <w:rPr>
          <w:rFonts w:ascii="Gill Sans MT" w:hAnsi="Gill Sans MT" w:cs="Times New Roman"/>
          <w:color w:val="000000"/>
          <w:sz w:val="20"/>
          <w:szCs w:val="20"/>
        </w:rPr>
        <w:t xml:space="preserve">, </w:t>
      </w:r>
      <w:r w:rsidRPr="002510EE">
        <w:rPr>
          <w:rFonts w:ascii="Gill Sans MT" w:hAnsi="Gill Sans MT" w:cs="Times New Roman"/>
          <w:i/>
          <w:iCs/>
          <w:color w:val="000000"/>
          <w:sz w:val="20"/>
          <w:szCs w:val="20"/>
        </w:rPr>
        <w:t>Al - Jami</w:t>
      </w:r>
      <w:r w:rsidRPr="002510EE">
        <w:rPr>
          <w:rFonts w:ascii="Arial" w:hAnsi="Arial" w:cs="Arial"/>
          <w:i/>
          <w:iCs/>
          <w:color w:val="000000"/>
          <w:sz w:val="20"/>
          <w:szCs w:val="20"/>
        </w:rPr>
        <w:t>‟</w:t>
      </w:r>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Ahkamul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Qur</w:t>
      </w:r>
      <w:r w:rsidRPr="002510EE">
        <w:rPr>
          <w:rFonts w:ascii="Arial" w:hAnsi="Arial" w:cs="Arial"/>
          <w:i/>
          <w:iCs/>
          <w:color w:val="000000"/>
          <w:sz w:val="20"/>
          <w:szCs w:val="20"/>
        </w:rPr>
        <w:t>‟</w:t>
      </w:r>
      <w:r w:rsidRPr="002510EE">
        <w:rPr>
          <w:rFonts w:ascii="Gill Sans MT" w:hAnsi="Gill Sans MT" w:cs="Times New Roman"/>
          <w:i/>
          <w:iCs/>
          <w:color w:val="000000"/>
          <w:sz w:val="20"/>
          <w:szCs w:val="20"/>
        </w:rPr>
        <w:t>an</w:t>
      </w:r>
      <w:proofErr w:type="spellEnd"/>
      <w:r w:rsidRPr="002510EE">
        <w:rPr>
          <w:rFonts w:ascii="Gill Sans MT" w:hAnsi="Gill Sans MT" w:cs="Times New Roman"/>
          <w:color w:val="000000"/>
          <w:sz w:val="20"/>
          <w:szCs w:val="20"/>
        </w:rPr>
        <w:t>,</w:t>
      </w:r>
      <w:r w:rsidR="00183582" w:rsidRPr="002510EE">
        <w:rPr>
          <w:rFonts w:ascii="Gill Sans MT" w:hAnsi="Gill Sans MT"/>
          <w:color w:val="000000"/>
          <w:sz w:val="20"/>
          <w:szCs w:val="20"/>
        </w:rPr>
        <w:t xml:space="preserve"> </w:t>
      </w:r>
      <w:proofErr w:type="spellStart"/>
      <w:r w:rsidRPr="002510EE">
        <w:rPr>
          <w:rFonts w:ascii="Gill Sans MT" w:hAnsi="Gill Sans MT" w:cs="Times New Roman"/>
          <w:color w:val="000000"/>
          <w:sz w:val="20"/>
          <w:szCs w:val="20"/>
        </w:rPr>
        <w:t>lihat</w:t>
      </w:r>
      <w:proofErr w:type="spellEnd"/>
      <w:r w:rsidRPr="002510EE">
        <w:rPr>
          <w:rFonts w:ascii="Gill Sans MT" w:hAnsi="Gill Sans MT" w:cs="Times New Roman"/>
          <w:color w:val="000000"/>
          <w:sz w:val="20"/>
          <w:szCs w:val="20"/>
        </w:rPr>
        <w:t xml:space="preserve"> juga Muhammad Ali </w:t>
      </w:r>
      <w:proofErr w:type="spellStart"/>
      <w:r w:rsidRPr="002510EE">
        <w:rPr>
          <w:rFonts w:ascii="Gill Sans MT" w:hAnsi="Gill Sans MT" w:cs="Times New Roman"/>
          <w:color w:val="000000"/>
          <w:sz w:val="20"/>
          <w:szCs w:val="20"/>
        </w:rPr>
        <w:t>Asshobuni</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i/>
          <w:iCs/>
          <w:color w:val="000000"/>
          <w:sz w:val="20"/>
          <w:szCs w:val="20"/>
        </w:rPr>
        <w:t>Shofwah</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Attafasir</w:t>
      </w:r>
      <w:proofErr w:type="spellEnd"/>
      <w:r w:rsidRPr="002510EE">
        <w:rPr>
          <w:rFonts w:ascii="Gill Sans MT" w:hAnsi="Gill Sans MT" w:cs="Times New Roman"/>
          <w:color w:val="000000"/>
          <w:sz w:val="20"/>
          <w:szCs w:val="20"/>
        </w:rPr>
        <w:t>.</w:t>
      </w:r>
      <w:r w:rsidR="00183582"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Ahmad Zahari, </w:t>
      </w:r>
      <w:proofErr w:type="spellStart"/>
      <w:r w:rsidRPr="002510EE">
        <w:rPr>
          <w:rFonts w:ascii="Gill Sans MT" w:hAnsi="Gill Sans MT" w:cs="Times New Roman"/>
          <w:color w:val="000000"/>
          <w:sz w:val="20"/>
          <w:szCs w:val="20"/>
        </w:rPr>
        <w:t>Telaah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Pembatasan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Lingkup</w:t>
      </w:r>
      <w:proofErr w:type="spellEnd"/>
      <w:r w:rsidRPr="002510EE">
        <w:rPr>
          <w:rFonts w:ascii="Gill Sans MT" w:hAnsi="Gill Sans MT" w:cs="Times New Roman"/>
          <w:color w:val="000000"/>
          <w:sz w:val="20"/>
          <w:szCs w:val="20"/>
        </w:rPr>
        <w:t xml:space="preserve"> Ahli Waris </w:t>
      </w:r>
      <w:proofErr w:type="spellStart"/>
      <w:r w:rsidRPr="002510EE">
        <w:rPr>
          <w:rFonts w:ascii="Gill Sans MT" w:hAnsi="Gill Sans MT" w:cs="Times New Roman"/>
          <w:color w:val="000000"/>
          <w:sz w:val="20"/>
          <w:szCs w:val="20"/>
        </w:rPr>
        <w:t>Pengganti</w:t>
      </w:r>
      <w:proofErr w:type="spellEnd"/>
      <w:r w:rsidRPr="002510EE">
        <w:rPr>
          <w:rFonts w:ascii="Gill Sans MT" w:hAnsi="Gill Sans MT" w:cs="Times New Roman"/>
          <w:color w:val="000000"/>
          <w:sz w:val="20"/>
          <w:szCs w:val="20"/>
        </w:rPr>
        <w:t xml:space="preserve"> Pasal 185</w:t>
      </w:r>
      <w:r w:rsidR="00183582"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KHI</w:t>
      </w:r>
      <w:r w:rsidRPr="002510EE">
        <w:rPr>
          <w:rFonts w:ascii="Gill Sans MT" w:hAnsi="Gill Sans MT"/>
          <w:color w:val="000000"/>
          <w:sz w:val="20"/>
          <w:szCs w:val="20"/>
        </w:rPr>
        <w:br/>
      </w:r>
      <w:r w:rsidRPr="002510EE">
        <w:rPr>
          <w:rFonts w:ascii="Gill Sans MT" w:hAnsi="Gill Sans MT" w:cs="Times New Roman"/>
          <w:color w:val="000000"/>
          <w:sz w:val="20"/>
          <w:szCs w:val="20"/>
        </w:rPr>
        <w:t xml:space="preserve">Oleh </w:t>
      </w:r>
      <w:proofErr w:type="spellStart"/>
      <w:r w:rsidRPr="002510EE">
        <w:rPr>
          <w:rFonts w:ascii="Gill Sans MT" w:hAnsi="Gill Sans MT" w:cs="Times New Roman"/>
          <w:color w:val="000000"/>
          <w:sz w:val="20"/>
          <w:szCs w:val="20"/>
        </w:rPr>
        <w:t>Rekarnas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Mahkamah</w:t>
      </w:r>
      <w:proofErr w:type="spellEnd"/>
      <w:r w:rsidRPr="002510EE">
        <w:rPr>
          <w:rFonts w:ascii="Gill Sans MT" w:hAnsi="Gill Sans MT" w:cs="Times New Roman"/>
          <w:color w:val="000000"/>
          <w:sz w:val="20"/>
          <w:szCs w:val="20"/>
        </w:rPr>
        <w:t xml:space="preserve"> Agung RI, </w:t>
      </w:r>
      <w:proofErr w:type="spellStart"/>
      <w:r w:rsidRPr="002510EE">
        <w:rPr>
          <w:rFonts w:ascii="Gill Sans MT" w:hAnsi="Gill Sans MT" w:cs="Times New Roman"/>
          <w:color w:val="000000"/>
          <w:sz w:val="20"/>
          <w:szCs w:val="20"/>
        </w:rPr>
        <w:t>Jurnal</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Dinamika</w:t>
      </w:r>
      <w:proofErr w:type="spellEnd"/>
      <w:r w:rsidRPr="002510EE">
        <w:rPr>
          <w:rFonts w:ascii="Gill Sans MT" w:hAnsi="Gill Sans MT" w:cs="Times New Roman"/>
          <w:color w:val="000000"/>
          <w:sz w:val="20"/>
          <w:szCs w:val="20"/>
        </w:rPr>
        <w:t xml:space="preserve"> Hukum Vol. 14 No. 2 Mei</w:t>
      </w:r>
      <w:r w:rsidR="00183582"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2014,</w:t>
      </w:r>
      <w:r w:rsidR="00183582"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Balikpapan.</w:t>
      </w:r>
    </w:p>
    <w:p w14:paraId="3675E1C9" w14:textId="2DA3B330" w:rsidR="00183582" w:rsidRPr="002510EE" w:rsidRDefault="00AB3974" w:rsidP="00183582">
      <w:pPr>
        <w:shd w:val="clear" w:color="auto" w:fill="FFFFFF"/>
        <w:spacing w:after="0" w:line="240" w:lineRule="auto"/>
        <w:ind w:left="851" w:hanging="851"/>
        <w:jc w:val="both"/>
        <w:rPr>
          <w:rFonts w:ascii="Gill Sans MT" w:hAnsi="Gill Sans MT"/>
          <w:color w:val="000000"/>
          <w:sz w:val="20"/>
          <w:szCs w:val="20"/>
        </w:rPr>
      </w:pPr>
      <w:r w:rsidRPr="002510EE">
        <w:rPr>
          <w:rFonts w:ascii="Gill Sans MT" w:hAnsi="Gill Sans MT" w:cs="Times New Roman"/>
          <w:color w:val="000000"/>
          <w:sz w:val="20"/>
          <w:szCs w:val="20"/>
        </w:rPr>
        <w:t xml:space="preserve">Abdul </w:t>
      </w:r>
      <w:proofErr w:type="spellStart"/>
      <w:r w:rsidRPr="002510EE">
        <w:rPr>
          <w:rFonts w:ascii="Gill Sans MT" w:hAnsi="Gill Sans MT" w:cs="Times New Roman"/>
          <w:color w:val="000000"/>
          <w:sz w:val="20"/>
          <w:szCs w:val="20"/>
        </w:rPr>
        <w:t>Syatar</w:t>
      </w:r>
      <w:proofErr w:type="spellEnd"/>
      <w:r w:rsidRPr="002510EE">
        <w:rPr>
          <w:rFonts w:ascii="Gill Sans MT" w:hAnsi="Gill Sans MT" w:cs="Times New Roman"/>
          <w:color w:val="000000"/>
          <w:sz w:val="20"/>
          <w:szCs w:val="20"/>
        </w:rPr>
        <w:t>. “TRANSFORMATION OF FIQH IN THE FORMS OF HAJJ AND ZAKAT</w:t>
      </w:r>
      <w:r w:rsidRPr="002510EE">
        <w:rPr>
          <w:rFonts w:ascii="Gill Sans MT" w:hAnsi="Gill Sans MT"/>
          <w:color w:val="000000"/>
          <w:sz w:val="20"/>
          <w:szCs w:val="20"/>
        </w:rPr>
        <w:br/>
      </w:r>
      <w:r w:rsidRPr="002510EE">
        <w:rPr>
          <w:rFonts w:ascii="Gill Sans MT" w:hAnsi="Gill Sans MT" w:cs="Times New Roman"/>
          <w:color w:val="000000"/>
          <w:sz w:val="20"/>
          <w:szCs w:val="20"/>
        </w:rPr>
        <w:t xml:space="preserve">LEGISLATION.” </w:t>
      </w:r>
      <w:proofErr w:type="spellStart"/>
      <w:r w:rsidRPr="002510EE">
        <w:rPr>
          <w:rFonts w:ascii="Gill Sans MT" w:hAnsi="Gill Sans MT" w:cs="Times New Roman"/>
          <w:i/>
          <w:iCs/>
          <w:color w:val="000000"/>
          <w:sz w:val="20"/>
          <w:szCs w:val="20"/>
        </w:rPr>
        <w:t>Mazahibuna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Jurnal</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Perbandingan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Mazhab</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 xml:space="preserve">1, no. 2 </w:t>
      </w:r>
      <w:proofErr w:type="spellStart"/>
      <w:r w:rsidRPr="002510EE">
        <w:rPr>
          <w:rFonts w:ascii="Gill Sans MT" w:hAnsi="Gill Sans MT" w:cs="Times New Roman"/>
          <w:color w:val="000000"/>
          <w:sz w:val="20"/>
          <w:szCs w:val="20"/>
        </w:rPr>
        <w:t>Desember</w:t>
      </w:r>
      <w:proofErr w:type="spellEnd"/>
      <w:r w:rsidRPr="002510EE">
        <w:rPr>
          <w:rFonts w:ascii="Gill Sans MT" w:hAnsi="Gill Sans MT"/>
          <w:color w:val="000000"/>
          <w:sz w:val="20"/>
          <w:szCs w:val="20"/>
        </w:rPr>
        <w:br/>
      </w:r>
      <w:r w:rsidRPr="002510EE">
        <w:rPr>
          <w:rFonts w:ascii="Gill Sans MT" w:hAnsi="Gill Sans MT" w:cs="Times New Roman"/>
          <w:color w:val="000000"/>
          <w:sz w:val="20"/>
          <w:szCs w:val="20"/>
        </w:rPr>
        <w:t>(2019):</w:t>
      </w:r>
      <w:r w:rsidR="00183582" w:rsidRPr="002510EE">
        <w:rPr>
          <w:rFonts w:ascii="Gill Sans MT" w:hAnsi="Gill Sans MT" w:cs="Times New Roman"/>
          <w:color w:val="000000"/>
          <w:sz w:val="20"/>
          <w:szCs w:val="20"/>
        </w:rPr>
        <w:t xml:space="preserve"> </w:t>
      </w:r>
      <w:r w:rsidRPr="002510EE">
        <w:rPr>
          <w:rFonts w:ascii="Gill Sans MT" w:hAnsi="Gill Sans MT" w:cs="Times New Roman"/>
          <w:color w:val="000000"/>
          <w:sz w:val="20"/>
          <w:szCs w:val="20"/>
        </w:rPr>
        <w:t>http://journal.uin-alauddin.ac.id/index.php/mjpm/article/view/11646.</w:t>
      </w:r>
      <w:r w:rsidR="00183582" w:rsidRPr="002510EE">
        <w:rPr>
          <w:rFonts w:ascii="Gill Sans MT" w:hAnsi="Gill Sans MT" w:cs="Times New Roman"/>
          <w:color w:val="000000"/>
          <w:sz w:val="20"/>
          <w:szCs w:val="20"/>
        </w:rPr>
        <w:t xml:space="preserve"> </w:t>
      </w:r>
    </w:p>
    <w:p w14:paraId="15327DE6" w14:textId="77777777" w:rsidR="00183582" w:rsidRPr="002510EE" w:rsidRDefault="00AB3974" w:rsidP="00183582">
      <w:pPr>
        <w:shd w:val="clear" w:color="auto" w:fill="FFFFFF"/>
        <w:spacing w:after="0" w:line="240" w:lineRule="auto"/>
        <w:ind w:left="851" w:hanging="851"/>
        <w:jc w:val="both"/>
        <w:rPr>
          <w:rFonts w:ascii="Gill Sans MT" w:hAnsi="Gill Sans MT"/>
          <w:color w:val="000000"/>
          <w:sz w:val="20"/>
          <w:szCs w:val="20"/>
        </w:rPr>
      </w:pPr>
      <w:r w:rsidRPr="002510EE">
        <w:rPr>
          <w:rFonts w:ascii="Gill Sans MT" w:hAnsi="Gill Sans MT" w:cs="Times New Roman"/>
          <w:color w:val="000000"/>
          <w:sz w:val="20"/>
          <w:szCs w:val="20"/>
        </w:rPr>
        <w:t xml:space="preserve">Achmad </w:t>
      </w:r>
      <w:proofErr w:type="spellStart"/>
      <w:r w:rsidRPr="002510EE">
        <w:rPr>
          <w:rFonts w:ascii="Gill Sans MT" w:hAnsi="Gill Sans MT" w:cs="Times New Roman"/>
          <w:color w:val="000000"/>
          <w:sz w:val="20"/>
          <w:szCs w:val="20"/>
        </w:rPr>
        <w:t>Musyahid</w:t>
      </w:r>
      <w:proofErr w:type="spellEnd"/>
      <w:r w:rsidRPr="002510EE">
        <w:rPr>
          <w:rFonts w:ascii="Gill Sans MT" w:hAnsi="Gill Sans MT" w:cs="Times New Roman"/>
          <w:color w:val="000000"/>
          <w:sz w:val="20"/>
          <w:szCs w:val="20"/>
        </w:rPr>
        <w:t>. “DISKURSUS MASLAHAT MURSALAH DI ERA MILINEAL</w:t>
      </w:r>
      <w:r w:rsidR="00183582"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w:t>
      </w:r>
      <w:proofErr w:type="spellStart"/>
      <w:r w:rsidRPr="002510EE">
        <w:rPr>
          <w:rFonts w:ascii="Gill Sans MT" w:hAnsi="Gill Sans MT" w:cs="Times New Roman"/>
          <w:color w:val="000000"/>
          <w:sz w:val="20"/>
          <w:szCs w:val="20"/>
        </w:rPr>
        <w:t>Tinjauan</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Filosofis</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Terhadap</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Konsep</w:t>
      </w:r>
      <w:proofErr w:type="spellEnd"/>
      <w:r w:rsidRPr="002510EE">
        <w:rPr>
          <w:rFonts w:ascii="Gill Sans MT" w:hAnsi="Gill Sans MT" w:cs="Times New Roman"/>
          <w:color w:val="000000"/>
          <w:sz w:val="20"/>
          <w:szCs w:val="20"/>
        </w:rPr>
        <w:t xml:space="preserve"> Maslahat Imam Malik).” </w:t>
      </w:r>
      <w:proofErr w:type="spellStart"/>
      <w:r w:rsidRPr="002510EE">
        <w:rPr>
          <w:rFonts w:ascii="Gill Sans MT" w:hAnsi="Gill Sans MT" w:cs="Times New Roman"/>
          <w:i/>
          <w:iCs/>
          <w:color w:val="000000"/>
          <w:sz w:val="20"/>
          <w:szCs w:val="20"/>
        </w:rPr>
        <w:t>Mazahibuna</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Jurnal</w:t>
      </w:r>
      <w:proofErr w:type="spellEnd"/>
      <w:r w:rsidR="00183582" w:rsidRPr="002510EE">
        <w:rPr>
          <w:rFonts w:ascii="Gill Sans MT" w:hAnsi="Gill Sans MT"/>
          <w:i/>
          <w:iCs/>
          <w:color w:val="000000"/>
          <w:sz w:val="20"/>
          <w:szCs w:val="20"/>
        </w:rPr>
        <w:t xml:space="preserve"> </w:t>
      </w:r>
      <w:proofErr w:type="spellStart"/>
      <w:r w:rsidRPr="002510EE">
        <w:rPr>
          <w:rFonts w:ascii="Gill Sans MT" w:hAnsi="Gill Sans MT" w:cs="Times New Roman"/>
          <w:i/>
          <w:iCs/>
          <w:color w:val="000000"/>
          <w:sz w:val="20"/>
          <w:szCs w:val="20"/>
        </w:rPr>
        <w:t>Perbandingan</w:t>
      </w:r>
      <w:proofErr w:type="spellEnd"/>
      <w:r w:rsidRPr="002510EE">
        <w:rPr>
          <w:rFonts w:ascii="Gill Sans MT" w:hAnsi="Gill Sans MT" w:cs="Times New Roman"/>
          <w:i/>
          <w:iCs/>
          <w:color w:val="000000"/>
          <w:sz w:val="20"/>
          <w:szCs w:val="20"/>
        </w:rPr>
        <w:t xml:space="preserve"> </w:t>
      </w:r>
      <w:proofErr w:type="spellStart"/>
      <w:r w:rsidRPr="002510EE">
        <w:rPr>
          <w:rFonts w:ascii="Gill Sans MT" w:hAnsi="Gill Sans MT" w:cs="Times New Roman"/>
          <w:i/>
          <w:iCs/>
          <w:color w:val="000000"/>
          <w:sz w:val="20"/>
          <w:szCs w:val="20"/>
        </w:rPr>
        <w:t>Mazhab</w:t>
      </w:r>
      <w:proofErr w:type="spellEnd"/>
      <w:r w:rsidRPr="002510EE">
        <w:rPr>
          <w:rFonts w:ascii="Gill Sans MT" w:hAnsi="Gill Sans MT" w:cs="Times New Roman"/>
          <w:i/>
          <w:iCs/>
          <w:color w:val="000000"/>
          <w:sz w:val="20"/>
          <w:szCs w:val="20"/>
        </w:rPr>
        <w:t xml:space="preserve"> </w:t>
      </w:r>
      <w:r w:rsidRPr="002510EE">
        <w:rPr>
          <w:rFonts w:ascii="Gill Sans MT" w:hAnsi="Gill Sans MT" w:cs="Times New Roman"/>
          <w:color w:val="000000"/>
          <w:sz w:val="20"/>
          <w:szCs w:val="20"/>
        </w:rPr>
        <w:t>1, no. 2 (2019).</w:t>
      </w:r>
    </w:p>
    <w:p w14:paraId="12BE4DE7" w14:textId="77777777" w:rsidR="00183582" w:rsidRPr="002510EE" w:rsidRDefault="00AB3974" w:rsidP="00183582">
      <w:pPr>
        <w:shd w:val="clear" w:color="auto" w:fill="FFFFFF"/>
        <w:spacing w:after="0" w:line="240" w:lineRule="auto"/>
        <w:ind w:left="851" w:hanging="851"/>
        <w:jc w:val="both"/>
        <w:rPr>
          <w:rFonts w:ascii="Gill Sans MT" w:hAnsi="Gill Sans MT" w:cs="Times New Roman"/>
          <w:color w:val="000000"/>
          <w:sz w:val="20"/>
          <w:szCs w:val="20"/>
        </w:rPr>
      </w:pPr>
      <w:r w:rsidRPr="002510EE">
        <w:rPr>
          <w:rFonts w:ascii="Gill Sans MT" w:hAnsi="Gill Sans MT" w:cs="Times New Roman"/>
          <w:color w:val="000000"/>
          <w:sz w:val="20"/>
          <w:szCs w:val="20"/>
        </w:rPr>
        <w:t>Bakry, Muammar Muhammad. “Laws Exegesis Versus (Comparative Studies in</w:t>
      </w:r>
      <w:r w:rsidR="00183582" w:rsidRPr="002510EE">
        <w:rPr>
          <w:rFonts w:ascii="Gill Sans MT" w:hAnsi="Gill Sans MT"/>
          <w:color w:val="000000"/>
          <w:sz w:val="20"/>
          <w:szCs w:val="20"/>
        </w:rPr>
        <w:t xml:space="preserve"> </w:t>
      </w:r>
      <w:r w:rsidRPr="002510EE">
        <w:rPr>
          <w:rFonts w:ascii="Gill Sans MT" w:hAnsi="Gill Sans MT" w:cs="Times New Roman"/>
          <w:color w:val="000000"/>
          <w:sz w:val="20"/>
          <w:szCs w:val="20"/>
        </w:rPr>
        <w:t xml:space="preserve">Understanding Religious Text and </w:t>
      </w:r>
      <w:proofErr w:type="spellStart"/>
      <w:r w:rsidRPr="002510EE">
        <w:rPr>
          <w:rFonts w:ascii="Gill Sans MT" w:hAnsi="Gill Sans MT" w:cs="Times New Roman"/>
          <w:color w:val="000000"/>
          <w:sz w:val="20"/>
          <w:szCs w:val="20"/>
        </w:rPr>
        <w:t>Teh</w:t>
      </w:r>
      <w:proofErr w:type="spellEnd"/>
      <w:r w:rsidRPr="002510EE">
        <w:rPr>
          <w:rFonts w:ascii="Gill Sans MT" w:hAnsi="Gill Sans MT" w:cs="Times New Roman"/>
          <w:color w:val="000000"/>
          <w:sz w:val="20"/>
          <w:szCs w:val="20"/>
        </w:rPr>
        <w:t xml:space="preserve"> </w:t>
      </w:r>
      <w:proofErr w:type="spellStart"/>
      <w:r w:rsidRPr="002510EE">
        <w:rPr>
          <w:rFonts w:ascii="Gill Sans MT" w:hAnsi="Gill Sans MT" w:cs="Times New Roman"/>
          <w:color w:val="000000"/>
          <w:sz w:val="20"/>
          <w:szCs w:val="20"/>
        </w:rPr>
        <w:t>Istinbath</w:t>
      </w:r>
      <w:proofErr w:type="spellEnd"/>
      <w:r w:rsidRPr="002510EE">
        <w:rPr>
          <w:rFonts w:ascii="Gill Sans MT" w:hAnsi="Gill Sans MT" w:cs="Times New Roman"/>
          <w:color w:val="000000"/>
          <w:sz w:val="20"/>
          <w:szCs w:val="20"/>
        </w:rPr>
        <w:t xml:space="preserve"> Process of Law on Mahar.” </w:t>
      </w:r>
      <w:r w:rsidRPr="002510EE">
        <w:rPr>
          <w:rFonts w:ascii="Gill Sans MT" w:hAnsi="Gill Sans MT" w:cs="Times New Roman"/>
          <w:i/>
          <w:iCs/>
          <w:color w:val="000000"/>
          <w:sz w:val="20"/>
          <w:szCs w:val="20"/>
        </w:rPr>
        <w:t>JICSA</w:t>
      </w:r>
      <w:r w:rsidR="00183582" w:rsidRPr="002510EE">
        <w:rPr>
          <w:rFonts w:ascii="Gill Sans MT" w:hAnsi="Gill Sans MT"/>
          <w:i/>
          <w:iCs/>
          <w:color w:val="000000"/>
          <w:sz w:val="20"/>
          <w:szCs w:val="20"/>
        </w:rPr>
        <w:t xml:space="preserve"> </w:t>
      </w:r>
      <w:r w:rsidRPr="002510EE">
        <w:rPr>
          <w:rFonts w:ascii="Gill Sans MT" w:hAnsi="Gill Sans MT" w:cs="Times New Roman"/>
          <w:i/>
          <w:iCs/>
          <w:color w:val="000000"/>
          <w:sz w:val="20"/>
          <w:szCs w:val="20"/>
        </w:rPr>
        <w:t xml:space="preserve">(Journal of Islamic Civilization in Southeast Asia) </w:t>
      </w:r>
      <w:r w:rsidRPr="002510EE">
        <w:rPr>
          <w:rFonts w:ascii="Gill Sans MT" w:hAnsi="Gill Sans MT" w:cs="Times New Roman"/>
          <w:color w:val="000000"/>
          <w:sz w:val="20"/>
          <w:szCs w:val="20"/>
        </w:rPr>
        <w:t>9, no. 1 (2020)</w:t>
      </w:r>
    </w:p>
    <w:p w14:paraId="70AAFB2E" w14:textId="4F5CEDAC" w:rsidR="00183582" w:rsidRPr="002510EE" w:rsidRDefault="00183582" w:rsidP="00183582">
      <w:pPr>
        <w:shd w:val="clear" w:color="auto" w:fill="FFFFFF"/>
        <w:spacing w:after="0" w:line="240" w:lineRule="auto"/>
        <w:ind w:left="851" w:hanging="851"/>
        <w:jc w:val="both"/>
        <w:rPr>
          <w:rFonts w:ascii="Gill Sans MT" w:hAnsi="Gill Sans MT" w:cs="Times New Roman"/>
          <w:sz w:val="20"/>
          <w:szCs w:val="20"/>
        </w:rPr>
      </w:pPr>
      <w:r w:rsidRPr="002510EE">
        <w:rPr>
          <w:rFonts w:ascii="Gill Sans MT" w:hAnsi="Gill Sans MT" w:cs="Times New Roman"/>
          <w:sz w:val="20"/>
          <w:szCs w:val="20"/>
        </w:rPr>
        <w:t xml:space="preserve">Ahmad </w:t>
      </w:r>
      <w:proofErr w:type="spellStart"/>
      <w:r w:rsidRPr="002510EE">
        <w:rPr>
          <w:rFonts w:ascii="Gill Sans MT" w:hAnsi="Gill Sans MT" w:cs="Times New Roman"/>
          <w:sz w:val="20"/>
          <w:szCs w:val="20"/>
        </w:rPr>
        <w:t>Rofiq</w:t>
      </w:r>
      <w:proofErr w:type="spellEnd"/>
      <w:r w:rsidRPr="002510EE">
        <w:rPr>
          <w:rFonts w:ascii="Gill Sans MT" w:hAnsi="Gill Sans MT" w:cs="Times New Roman"/>
          <w:sz w:val="20"/>
          <w:szCs w:val="20"/>
        </w:rPr>
        <w:t xml:space="preserve">, </w:t>
      </w:r>
      <w:r w:rsidRPr="002510EE">
        <w:rPr>
          <w:rFonts w:ascii="Gill Sans MT" w:hAnsi="Gill Sans MT" w:cs="Times New Roman"/>
          <w:i/>
          <w:iCs/>
          <w:sz w:val="20"/>
          <w:szCs w:val="20"/>
        </w:rPr>
        <w:t xml:space="preserve">Fiqh </w:t>
      </w:r>
      <w:proofErr w:type="spellStart"/>
      <w:r w:rsidRPr="002510EE">
        <w:rPr>
          <w:rFonts w:ascii="Gill Sans MT" w:hAnsi="Gill Sans MT" w:cs="Times New Roman"/>
          <w:i/>
          <w:iCs/>
          <w:sz w:val="20"/>
          <w:szCs w:val="20"/>
        </w:rPr>
        <w:t>Kontekstual</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dari</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Normatif</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ke</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Pemaknaan</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Sosial</w:t>
      </w:r>
      <w:proofErr w:type="spellEnd"/>
      <w:r w:rsidRPr="002510EE">
        <w:rPr>
          <w:rFonts w:ascii="Gill Sans MT" w:hAnsi="Gill Sans MT" w:cs="Times New Roman"/>
          <w:sz w:val="20"/>
          <w:szCs w:val="20"/>
        </w:rPr>
        <w:t xml:space="preserve">, Pustaka </w:t>
      </w:r>
      <w:proofErr w:type="spellStart"/>
      <w:r w:rsidRPr="002510EE">
        <w:rPr>
          <w:rFonts w:ascii="Gill Sans MT" w:hAnsi="Gill Sans MT" w:cs="Times New Roman"/>
          <w:sz w:val="20"/>
          <w:szCs w:val="20"/>
        </w:rPr>
        <w:t>Pelajar</w:t>
      </w:r>
      <w:proofErr w:type="spellEnd"/>
      <w:r w:rsidRPr="002510EE">
        <w:rPr>
          <w:rFonts w:ascii="Gill Sans MT" w:hAnsi="Gill Sans MT" w:cs="Times New Roman"/>
          <w:sz w:val="20"/>
          <w:szCs w:val="20"/>
        </w:rPr>
        <w:t xml:space="preserve">, 2004, </w:t>
      </w:r>
      <w:proofErr w:type="spellStart"/>
      <w:proofErr w:type="gramStart"/>
      <w:r w:rsidRPr="002510EE">
        <w:rPr>
          <w:rFonts w:ascii="Gill Sans MT" w:hAnsi="Gill Sans MT" w:cs="Times New Roman"/>
          <w:sz w:val="20"/>
          <w:szCs w:val="20"/>
        </w:rPr>
        <w:t>cet.I</w:t>
      </w:r>
      <w:proofErr w:type="spellEnd"/>
      <w:proofErr w:type="gramEnd"/>
      <w:r w:rsidRPr="002510EE">
        <w:rPr>
          <w:rFonts w:ascii="Gill Sans MT" w:hAnsi="Gill Sans MT" w:cs="Times New Roman"/>
          <w:sz w:val="20"/>
          <w:szCs w:val="20"/>
        </w:rPr>
        <w:t>,</w:t>
      </w:r>
    </w:p>
    <w:p w14:paraId="716B721D" w14:textId="45AE1D08" w:rsidR="00183582" w:rsidRDefault="00183582" w:rsidP="00183582">
      <w:pPr>
        <w:shd w:val="clear" w:color="auto" w:fill="FFFFFF"/>
        <w:spacing w:after="0" w:line="240" w:lineRule="auto"/>
        <w:ind w:left="851" w:hanging="851"/>
        <w:jc w:val="both"/>
        <w:rPr>
          <w:rFonts w:ascii="Gill Sans MT" w:hAnsi="Gill Sans MT" w:cs="Times New Roman"/>
          <w:sz w:val="20"/>
          <w:szCs w:val="20"/>
        </w:rPr>
      </w:pPr>
      <w:r w:rsidRPr="002510EE">
        <w:rPr>
          <w:rFonts w:ascii="Gill Sans MT" w:hAnsi="Gill Sans MT" w:cs="Times New Roman"/>
          <w:sz w:val="20"/>
          <w:szCs w:val="20"/>
        </w:rPr>
        <w:t xml:space="preserve">Amrullah Ahmad, </w:t>
      </w:r>
      <w:proofErr w:type="spellStart"/>
      <w:r w:rsidRPr="002510EE">
        <w:rPr>
          <w:rFonts w:ascii="Gill Sans MT" w:hAnsi="Gill Sans MT" w:cs="Times New Roman"/>
          <w:i/>
          <w:iCs/>
          <w:sz w:val="20"/>
          <w:szCs w:val="20"/>
        </w:rPr>
        <w:t>Dimensi</w:t>
      </w:r>
      <w:proofErr w:type="spellEnd"/>
      <w:r w:rsidRPr="002510EE">
        <w:rPr>
          <w:rFonts w:ascii="Gill Sans MT" w:hAnsi="Gill Sans MT" w:cs="Times New Roman"/>
          <w:i/>
          <w:iCs/>
          <w:sz w:val="20"/>
          <w:szCs w:val="20"/>
        </w:rPr>
        <w:t xml:space="preserve"> Hukum Islam </w:t>
      </w:r>
      <w:proofErr w:type="spellStart"/>
      <w:r w:rsidRPr="002510EE">
        <w:rPr>
          <w:rFonts w:ascii="Gill Sans MT" w:hAnsi="Gill Sans MT" w:cs="Times New Roman"/>
          <w:i/>
          <w:iCs/>
          <w:sz w:val="20"/>
          <w:szCs w:val="20"/>
        </w:rPr>
        <w:t>dalam</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Sistem</w:t>
      </w:r>
      <w:proofErr w:type="spellEnd"/>
      <w:r w:rsidRPr="002510EE">
        <w:rPr>
          <w:rFonts w:ascii="Gill Sans MT" w:hAnsi="Gill Sans MT" w:cs="Times New Roman"/>
          <w:i/>
          <w:iCs/>
          <w:sz w:val="20"/>
          <w:szCs w:val="20"/>
        </w:rPr>
        <w:t xml:space="preserve"> Hukum Nasional, </w:t>
      </w:r>
      <w:r w:rsidRPr="002510EE">
        <w:rPr>
          <w:rFonts w:ascii="Gill Sans MT" w:hAnsi="Gill Sans MT" w:cs="Times New Roman"/>
          <w:sz w:val="20"/>
          <w:szCs w:val="20"/>
        </w:rPr>
        <w:t xml:space="preserve">Gema </w:t>
      </w:r>
      <w:proofErr w:type="spellStart"/>
      <w:r w:rsidRPr="002510EE">
        <w:rPr>
          <w:rFonts w:ascii="Gill Sans MT" w:hAnsi="Gill Sans MT" w:cs="Times New Roman"/>
          <w:sz w:val="20"/>
          <w:szCs w:val="20"/>
        </w:rPr>
        <w:t>Insani</w:t>
      </w:r>
      <w:proofErr w:type="spellEnd"/>
      <w:r w:rsidRPr="002510EE">
        <w:rPr>
          <w:rFonts w:ascii="Gill Sans MT" w:hAnsi="Gill Sans MT" w:cs="Times New Roman"/>
          <w:sz w:val="20"/>
          <w:szCs w:val="20"/>
        </w:rPr>
        <w:t xml:space="preserve"> Press, Jakarta, 1996</w:t>
      </w:r>
    </w:p>
    <w:p w14:paraId="162C9D7F" w14:textId="6F42A3FB" w:rsidR="006A27C4" w:rsidRDefault="006A27C4"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6A27C4">
        <w:rPr>
          <w:rFonts w:ascii="Gill Sans MT" w:hAnsi="Gill Sans MT" w:cs="Times New Roman"/>
          <w:sz w:val="20"/>
          <w:szCs w:val="20"/>
        </w:rPr>
        <w:t>Ariyadi</w:t>
      </w:r>
      <w:proofErr w:type="spellEnd"/>
      <w:r w:rsidRPr="006A27C4">
        <w:rPr>
          <w:rFonts w:ascii="Gill Sans MT" w:hAnsi="Gill Sans MT" w:cs="Times New Roman"/>
          <w:sz w:val="20"/>
          <w:szCs w:val="20"/>
        </w:rPr>
        <w:t xml:space="preserve">, A. (2017). </w:t>
      </w:r>
      <w:proofErr w:type="spellStart"/>
      <w:r w:rsidRPr="006A27C4">
        <w:rPr>
          <w:rFonts w:ascii="Gill Sans MT" w:hAnsi="Gill Sans MT" w:cs="Times New Roman"/>
          <w:sz w:val="20"/>
          <w:szCs w:val="20"/>
        </w:rPr>
        <w:t>Metodologi</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Istinbath</w:t>
      </w:r>
      <w:proofErr w:type="spellEnd"/>
      <w:r w:rsidRPr="006A27C4">
        <w:rPr>
          <w:rFonts w:ascii="Gill Sans MT" w:hAnsi="Gill Sans MT" w:cs="Times New Roman"/>
          <w:sz w:val="20"/>
          <w:szCs w:val="20"/>
        </w:rPr>
        <w:t xml:space="preserve"> Hukum Prof. Dr. Wahbah </w:t>
      </w:r>
      <w:proofErr w:type="spellStart"/>
      <w:r w:rsidRPr="006A27C4">
        <w:rPr>
          <w:rFonts w:ascii="Gill Sans MT" w:hAnsi="Gill Sans MT" w:cs="Times New Roman"/>
          <w:sz w:val="20"/>
          <w:szCs w:val="20"/>
        </w:rPr>
        <w:t>az</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Zuhaili</w:t>
      </w:r>
      <w:proofErr w:type="spellEnd"/>
      <w:r w:rsidRPr="006A27C4">
        <w:rPr>
          <w:rFonts w:ascii="Gill Sans MT" w:hAnsi="Gill Sans MT" w:cs="Times New Roman"/>
          <w:sz w:val="20"/>
          <w:szCs w:val="20"/>
        </w:rPr>
        <w:t xml:space="preserve">: Methodology of the </w:t>
      </w:r>
      <w:proofErr w:type="spellStart"/>
      <w:r w:rsidRPr="006A27C4">
        <w:rPr>
          <w:rFonts w:ascii="Gill Sans MT" w:hAnsi="Gill Sans MT" w:cs="Times New Roman"/>
          <w:sz w:val="20"/>
          <w:szCs w:val="20"/>
        </w:rPr>
        <w:t>Istinbath</w:t>
      </w:r>
      <w:proofErr w:type="spellEnd"/>
      <w:r w:rsidRPr="006A27C4">
        <w:rPr>
          <w:rFonts w:ascii="Gill Sans MT" w:hAnsi="Gill Sans MT" w:cs="Times New Roman"/>
          <w:sz w:val="20"/>
          <w:szCs w:val="20"/>
        </w:rPr>
        <w:t xml:space="preserve"> of Law Prof. Dr. Wahbah </w:t>
      </w:r>
      <w:proofErr w:type="spellStart"/>
      <w:r w:rsidRPr="006A27C4">
        <w:rPr>
          <w:rFonts w:ascii="Gill Sans MT" w:hAnsi="Gill Sans MT" w:cs="Times New Roman"/>
          <w:sz w:val="20"/>
          <w:szCs w:val="20"/>
        </w:rPr>
        <w:t>az</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Zuhaili</w:t>
      </w:r>
      <w:proofErr w:type="spellEnd"/>
      <w:r w:rsidRPr="006A27C4">
        <w:rPr>
          <w:rFonts w:ascii="Gill Sans MT" w:hAnsi="Gill Sans MT" w:cs="Times New Roman"/>
          <w:sz w:val="20"/>
          <w:szCs w:val="20"/>
        </w:rPr>
        <w:t>. </w:t>
      </w:r>
      <w:proofErr w:type="spellStart"/>
      <w:r w:rsidRPr="006A27C4">
        <w:rPr>
          <w:rFonts w:ascii="Gill Sans MT" w:hAnsi="Gill Sans MT" w:cs="Times New Roman"/>
          <w:i/>
          <w:iCs/>
          <w:sz w:val="20"/>
          <w:szCs w:val="20"/>
        </w:rPr>
        <w:t>Jurnal</w:t>
      </w:r>
      <w:proofErr w:type="spellEnd"/>
      <w:r w:rsidRPr="006A27C4">
        <w:rPr>
          <w:rFonts w:ascii="Gill Sans MT" w:hAnsi="Gill Sans MT" w:cs="Times New Roman"/>
          <w:i/>
          <w:iCs/>
          <w:sz w:val="20"/>
          <w:szCs w:val="20"/>
        </w:rPr>
        <w:t xml:space="preserve"> </w:t>
      </w:r>
      <w:proofErr w:type="spellStart"/>
      <w:r w:rsidRPr="006A27C4">
        <w:rPr>
          <w:rFonts w:ascii="Gill Sans MT" w:hAnsi="Gill Sans MT" w:cs="Times New Roman"/>
          <w:i/>
          <w:iCs/>
          <w:sz w:val="20"/>
          <w:szCs w:val="20"/>
        </w:rPr>
        <w:t>Hadratul</w:t>
      </w:r>
      <w:proofErr w:type="spellEnd"/>
      <w:r w:rsidRPr="006A27C4">
        <w:rPr>
          <w:rFonts w:ascii="Gill Sans MT" w:hAnsi="Gill Sans MT" w:cs="Times New Roman"/>
          <w:i/>
          <w:iCs/>
          <w:sz w:val="20"/>
          <w:szCs w:val="20"/>
        </w:rPr>
        <w:t xml:space="preserve"> Madaniyah</w:t>
      </w:r>
      <w:r w:rsidRPr="006A27C4">
        <w:rPr>
          <w:rFonts w:ascii="Gill Sans MT" w:hAnsi="Gill Sans MT" w:cs="Times New Roman"/>
          <w:sz w:val="20"/>
          <w:szCs w:val="20"/>
        </w:rPr>
        <w:t>, </w:t>
      </w:r>
      <w:r w:rsidRPr="006A27C4">
        <w:rPr>
          <w:rFonts w:ascii="Gill Sans MT" w:hAnsi="Gill Sans MT" w:cs="Times New Roman"/>
          <w:i/>
          <w:iCs/>
          <w:sz w:val="20"/>
          <w:szCs w:val="20"/>
        </w:rPr>
        <w:t>4</w:t>
      </w:r>
      <w:r w:rsidRPr="006A27C4">
        <w:rPr>
          <w:rFonts w:ascii="Gill Sans MT" w:hAnsi="Gill Sans MT" w:cs="Times New Roman"/>
          <w:sz w:val="20"/>
          <w:szCs w:val="20"/>
        </w:rPr>
        <w:t>(1), 32-39.</w:t>
      </w:r>
    </w:p>
    <w:p w14:paraId="2BEA3848" w14:textId="7E9D7B08" w:rsidR="006A27C4" w:rsidRPr="002510EE" w:rsidRDefault="006A27C4"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6A27C4">
        <w:rPr>
          <w:rFonts w:ascii="Gill Sans MT" w:hAnsi="Gill Sans MT" w:cs="Times New Roman"/>
          <w:sz w:val="20"/>
          <w:szCs w:val="20"/>
        </w:rPr>
        <w:t>Ariyadi</w:t>
      </w:r>
      <w:proofErr w:type="spellEnd"/>
      <w:r w:rsidRPr="006A27C4">
        <w:rPr>
          <w:rFonts w:ascii="Gill Sans MT" w:hAnsi="Gill Sans MT" w:cs="Times New Roman"/>
          <w:sz w:val="20"/>
          <w:szCs w:val="20"/>
        </w:rPr>
        <w:t xml:space="preserve">, A., Muzainah, G., Setiawan, A., </w:t>
      </w:r>
      <w:proofErr w:type="spellStart"/>
      <w:r w:rsidRPr="006A27C4">
        <w:rPr>
          <w:rFonts w:ascii="Gill Sans MT" w:hAnsi="Gill Sans MT" w:cs="Times New Roman"/>
          <w:sz w:val="20"/>
          <w:szCs w:val="20"/>
        </w:rPr>
        <w:t>Islamy</w:t>
      </w:r>
      <w:proofErr w:type="spellEnd"/>
      <w:r w:rsidRPr="006A27C4">
        <w:rPr>
          <w:rFonts w:ascii="Gill Sans MT" w:hAnsi="Gill Sans MT" w:cs="Times New Roman"/>
          <w:sz w:val="20"/>
          <w:szCs w:val="20"/>
        </w:rPr>
        <w:t xml:space="preserve">, A., &amp; Susilo, A. (2022). Moderation of Homosexual Fiqh in Indonesia: A Study of The </w:t>
      </w:r>
      <w:proofErr w:type="spellStart"/>
      <w:r w:rsidRPr="006A27C4">
        <w:rPr>
          <w:rFonts w:ascii="Gill Sans MT" w:hAnsi="Gill Sans MT" w:cs="Times New Roman"/>
          <w:sz w:val="20"/>
          <w:szCs w:val="20"/>
        </w:rPr>
        <w:t>Huzaemah</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Tahido</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Yanggo’s</w:t>
      </w:r>
      <w:proofErr w:type="spellEnd"/>
      <w:r w:rsidRPr="006A27C4">
        <w:rPr>
          <w:rFonts w:ascii="Gill Sans MT" w:hAnsi="Gill Sans MT" w:cs="Times New Roman"/>
          <w:sz w:val="20"/>
          <w:szCs w:val="20"/>
        </w:rPr>
        <w:t xml:space="preserve"> thought. </w:t>
      </w:r>
      <w:r w:rsidRPr="006A27C4">
        <w:rPr>
          <w:rFonts w:ascii="Gill Sans MT" w:hAnsi="Gill Sans MT" w:cs="Times New Roman"/>
          <w:i/>
          <w:iCs/>
          <w:sz w:val="20"/>
          <w:szCs w:val="20"/>
        </w:rPr>
        <w:t>Al-</w:t>
      </w:r>
      <w:proofErr w:type="spellStart"/>
      <w:r w:rsidRPr="006A27C4">
        <w:rPr>
          <w:rFonts w:ascii="Gill Sans MT" w:hAnsi="Gill Sans MT" w:cs="Times New Roman"/>
          <w:i/>
          <w:iCs/>
          <w:sz w:val="20"/>
          <w:szCs w:val="20"/>
        </w:rPr>
        <w:t>Istinbath</w:t>
      </w:r>
      <w:proofErr w:type="spellEnd"/>
      <w:r w:rsidRPr="006A27C4">
        <w:rPr>
          <w:rFonts w:ascii="Gill Sans MT" w:hAnsi="Gill Sans MT" w:cs="Times New Roman"/>
          <w:i/>
          <w:iCs/>
          <w:sz w:val="20"/>
          <w:szCs w:val="20"/>
        </w:rPr>
        <w:t xml:space="preserve">: </w:t>
      </w:r>
      <w:proofErr w:type="spellStart"/>
      <w:r w:rsidRPr="006A27C4">
        <w:rPr>
          <w:rFonts w:ascii="Gill Sans MT" w:hAnsi="Gill Sans MT" w:cs="Times New Roman"/>
          <w:i/>
          <w:iCs/>
          <w:sz w:val="20"/>
          <w:szCs w:val="20"/>
        </w:rPr>
        <w:t>Jurnal</w:t>
      </w:r>
      <w:proofErr w:type="spellEnd"/>
      <w:r w:rsidRPr="006A27C4">
        <w:rPr>
          <w:rFonts w:ascii="Gill Sans MT" w:hAnsi="Gill Sans MT" w:cs="Times New Roman"/>
          <w:i/>
          <w:iCs/>
          <w:sz w:val="20"/>
          <w:szCs w:val="20"/>
        </w:rPr>
        <w:t xml:space="preserve"> Hukum Islam</w:t>
      </w:r>
      <w:r w:rsidRPr="006A27C4">
        <w:rPr>
          <w:rFonts w:ascii="Gill Sans MT" w:hAnsi="Gill Sans MT" w:cs="Times New Roman"/>
          <w:sz w:val="20"/>
          <w:szCs w:val="20"/>
        </w:rPr>
        <w:t>, </w:t>
      </w:r>
      <w:r w:rsidRPr="006A27C4">
        <w:rPr>
          <w:rFonts w:ascii="Gill Sans MT" w:hAnsi="Gill Sans MT" w:cs="Times New Roman"/>
          <w:i/>
          <w:iCs/>
          <w:sz w:val="20"/>
          <w:szCs w:val="20"/>
        </w:rPr>
        <w:t>7</w:t>
      </w:r>
      <w:r w:rsidRPr="006A27C4">
        <w:rPr>
          <w:rFonts w:ascii="Gill Sans MT" w:hAnsi="Gill Sans MT" w:cs="Times New Roman"/>
          <w:sz w:val="20"/>
          <w:szCs w:val="20"/>
        </w:rPr>
        <w:t>(2 November), 381-398.</w:t>
      </w:r>
    </w:p>
    <w:p w14:paraId="4D8C7A64" w14:textId="57677723" w:rsidR="00183582" w:rsidRPr="002510EE" w:rsidRDefault="00183582" w:rsidP="00183582">
      <w:pPr>
        <w:shd w:val="clear" w:color="auto" w:fill="FFFFFF"/>
        <w:spacing w:after="0" w:line="240" w:lineRule="auto"/>
        <w:ind w:left="851" w:hanging="851"/>
        <w:jc w:val="both"/>
        <w:rPr>
          <w:rFonts w:ascii="Gill Sans MT" w:hAnsi="Gill Sans MT" w:cs="Times New Roman"/>
          <w:sz w:val="20"/>
          <w:szCs w:val="20"/>
        </w:rPr>
      </w:pPr>
      <w:r w:rsidRPr="002510EE">
        <w:rPr>
          <w:rFonts w:ascii="Gill Sans MT" w:hAnsi="Gill Sans MT" w:cs="Times New Roman"/>
          <w:sz w:val="20"/>
          <w:szCs w:val="20"/>
        </w:rPr>
        <w:t xml:space="preserve">Al Yasa Abu Bakar, </w:t>
      </w:r>
      <w:r w:rsidRPr="002510EE">
        <w:rPr>
          <w:rFonts w:ascii="Gill Sans MT" w:hAnsi="Gill Sans MT" w:cs="Times New Roman"/>
          <w:i/>
          <w:iCs/>
          <w:sz w:val="20"/>
          <w:szCs w:val="20"/>
        </w:rPr>
        <w:t xml:space="preserve">Ahli Waris </w:t>
      </w:r>
      <w:proofErr w:type="spellStart"/>
      <w:r w:rsidRPr="002510EE">
        <w:rPr>
          <w:rFonts w:ascii="Gill Sans MT" w:hAnsi="Gill Sans MT" w:cs="Times New Roman"/>
          <w:i/>
          <w:iCs/>
          <w:sz w:val="20"/>
          <w:szCs w:val="20"/>
        </w:rPr>
        <w:t>Sepertalian</w:t>
      </w:r>
      <w:proofErr w:type="spellEnd"/>
      <w:r w:rsidRPr="002510EE">
        <w:rPr>
          <w:rFonts w:ascii="Gill Sans MT" w:hAnsi="Gill Sans MT" w:cs="Times New Roman"/>
          <w:i/>
          <w:iCs/>
          <w:sz w:val="20"/>
          <w:szCs w:val="20"/>
        </w:rPr>
        <w:t xml:space="preserve"> Darah; Kajian </w:t>
      </w:r>
      <w:proofErr w:type="spellStart"/>
      <w:r w:rsidRPr="002510EE">
        <w:rPr>
          <w:rFonts w:ascii="Gill Sans MT" w:hAnsi="Gill Sans MT" w:cs="Times New Roman"/>
          <w:i/>
          <w:iCs/>
          <w:sz w:val="20"/>
          <w:szCs w:val="20"/>
        </w:rPr>
        <w:t>Perbandingan</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Terhadap</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Penalaran</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Hazairin</w:t>
      </w:r>
      <w:proofErr w:type="spellEnd"/>
      <w:r w:rsidRPr="002510EE">
        <w:rPr>
          <w:rFonts w:ascii="Gill Sans MT" w:hAnsi="Gill Sans MT" w:cs="Times New Roman"/>
          <w:i/>
          <w:iCs/>
          <w:sz w:val="20"/>
          <w:szCs w:val="20"/>
        </w:rPr>
        <w:t xml:space="preserve"> dan </w:t>
      </w:r>
      <w:proofErr w:type="spellStart"/>
      <w:r w:rsidRPr="002510EE">
        <w:rPr>
          <w:rFonts w:ascii="Gill Sans MT" w:hAnsi="Gill Sans MT" w:cs="Times New Roman"/>
          <w:i/>
          <w:iCs/>
          <w:sz w:val="20"/>
          <w:szCs w:val="20"/>
        </w:rPr>
        <w:t>Penalaran</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Fiqih</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Madzhab</w:t>
      </w:r>
      <w:proofErr w:type="spellEnd"/>
      <w:r w:rsidRPr="002510EE">
        <w:rPr>
          <w:rFonts w:ascii="Gill Sans MT" w:hAnsi="Gill Sans MT" w:cs="Times New Roman"/>
          <w:sz w:val="20"/>
          <w:szCs w:val="20"/>
        </w:rPr>
        <w:t>, INIS, Jakarta, cet. I, 1988.</w:t>
      </w:r>
    </w:p>
    <w:p w14:paraId="7ABBE3A1" w14:textId="5F8E8AB6" w:rsidR="00183582" w:rsidRDefault="00183582" w:rsidP="00183582">
      <w:pPr>
        <w:shd w:val="clear" w:color="auto" w:fill="FFFFFF"/>
        <w:spacing w:after="0" w:line="240" w:lineRule="auto"/>
        <w:ind w:left="851" w:hanging="851"/>
        <w:jc w:val="both"/>
        <w:rPr>
          <w:rFonts w:ascii="Gill Sans MT" w:hAnsi="Gill Sans MT" w:cs="Times New Roman"/>
          <w:sz w:val="20"/>
          <w:szCs w:val="20"/>
        </w:rPr>
      </w:pPr>
      <w:r w:rsidRPr="002510EE">
        <w:rPr>
          <w:rFonts w:ascii="Gill Sans MT" w:hAnsi="Gill Sans MT" w:cs="Times New Roman"/>
          <w:sz w:val="20"/>
          <w:szCs w:val="20"/>
        </w:rPr>
        <w:t xml:space="preserve">Daniel S. Lev, </w:t>
      </w:r>
      <w:proofErr w:type="spellStart"/>
      <w:r w:rsidRPr="002510EE">
        <w:rPr>
          <w:rFonts w:ascii="Gill Sans MT" w:hAnsi="Gill Sans MT" w:cs="Times New Roman"/>
          <w:i/>
          <w:iCs/>
          <w:sz w:val="20"/>
          <w:szCs w:val="20"/>
        </w:rPr>
        <w:t>Peradilan</w:t>
      </w:r>
      <w:proofErr w:type="spellEnd"/>
      <w:r w:rsidRPr="002510EE">
        <w:rPr>
          <w:rFonts w:ascii="Gill Sans MT" w:hAnsi="Gill Sans MT" w:cs="Times New Roman"/>
          <w:i/>
          <w:iCs/>
          <w:sz w:val="20"/>
          <w:szCs w:val="20"/>
        </w:rPr>
        <w:t xml:space="preserve"> Agama Islam di Indonesia: </w:t>
      </w:r>
      <w:proofErr w:type="spellStart"/>
      <w:r w:rsidRPr="002510EE">
        <w:rPr>
          <w:rFonts w:ascii="Gill Sans MT" w:hAnsi="Gill Sans MT" w:cs="Times New Roman"/>
          <w:i/>
          <w:iCs/>
          <w:sz w:val="20"/>
          <w:szCs w:val="20"/>
        </w:rPr>
        <w:t>Suatu</w:t>
      </w:r>
      <w:proofErr w:type="spellEnd"/>
      <w:r w:rsidRPr="002510EE">
        <w:rPr>
          <w:rFonts w:ascii="Gill Sans MT" w:hAnsi="Gill Sans MT" w:cs="Times New Roman"/>
          <w:i/>
          <w:iCs/>
          <w:sz w:val="20"/>
          <w:szCs w:val="20"/>
        </w:rPr>
        <w:t xml:space="preserve"> Studi </w:t>
      </w:r>
      <w:proofErr w:type="spellStart"/>
      <w:r w:rsidRPr="002510EE">
        <w:rPr>
          <w:rFonts w:ascii="Gill Sans MT" w:hAnsi="Gill Sans MT" w:cs="Times New Roman"/>
          <w:i/>
          <w:iCs/>
          <w:sz w:val="20"/>
          <w:szCs w:val="20"/>
        </w:rPr>
        <w:t>tentang</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Landasan</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Politik</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LembagaLembaga</w:t>
      </w:r>
      <w:proofErr w:type="spellEnd"/>
      <w:r w:rsidRPr="002510EE">
        <w:rPr>
          <w:rFonts w:ascii="Gill Sans MT" w:hAnsi="Gill Sans MT" w:cs="Times New Roman"/>
          <w:i/>
          <w:iCs/>
          <w:sz w:val="20"/>
          <w:szCs w:val="20"/>
        </w:rPr>
        <w:t xml:space="preserve"> Hukum, </w:t>
      </w:r>
      <w:proofErr w:type="spellStart"/>
      <w:r w:rsidRPr="002510EE">
        <w:rPr>
          <w:rFonts w:ascii="Gill Sans MT" w:hAnsi="Gill Sans MT" w:cs="Times New Roman"/>
          <w:sz w:val="20"/>
          <w:szCs w:val="20"/>
        </w:rPr>
        <w:t>terj</w:t>
      </w:r>
      <w:proofErr w:type="spellEnd"/>
      <w:r w:rsidRPr="002510EE">
        <w:rPr>
          <w:rFonts w:ascii="Gill Sans MT" w:hAnsi="Gill Sans MT" w:cs="Times New Roman"/>
          <w:sz w:val="20"/>
          <w:szCs w:val="20"/>
        </w:rPr>
        <w:t xml:space="preserve">. Z.A. Noeh </w:t>
      </w:r>
      <w:proofErr w:type="spellStart"/>
      <w:r w:rsidRPr="002510EE">
        <w:rPr>
          <w:rFonts w:ascii="Gill Sans MT" w:hAnsi="Gill Sans MT" w:cs="Times New Roman"/>
          <w:sz w:val="20"/>
          <w:szCs w:val="20"/>
        </w:rPr>
        <w:t>dari</w:t>
      </w:r>
      <w:proofErr w:type="spellEnd"/>
      <w:r w:rsidRPr="002510EE">
        <w:rPr>
          <w:rFonts w:ascii="Gill Sans MT" w:hAnsi="Gill Sans MT" w:cs="Times New Roman"/>
          <w:sz w:val="20"/>
          <w:szCs w:val="20"/>
        </w:rPr>
        <w:t xml:space="preserve"> Islamic Courts in Indonesia, PT. </w:t>
      </w:r>
      <w:proofErr w:type="spellStart"/>
      <w:r w:rsidRPr="002510EE">
        <w:rPr>
          <w:rFonts w:ascii="Gill Sans MT" w:hAnsi="Gill Sans MT" w:cs="Times New Roman"/>
          <w:sz w:val="20"/>
          <w:szCs w:val="20"/>
        </w:rPr>
        <w:t>Intermasa</w:t>
      </w:r>
      <w:proofErr w:type="spellEnd"/>
      <w:r w:rsidRPr="002510EE">
        <w:rPr>
          <w:rFonts w:ascii="Gill Sans MT" w:hAnsi="Gill Sans MT" w:cs="Times New Roman"/>
          <w:sz w:val="20"/>
          <w:szCs w:val="20"/>
        </w:rPr>
        <w:t>, Jakarta, 1980, cet. I,</w:t>
      </w:r>
    </w:p>
    <w:p w14:paraId="41ADB22B" w14:textId="6FAA7FC6" w:rsidR="006A27C4" w:rsidRPr="002510EE" w:rsidRDefault="006A27C4" w:rsidP="00183582">
      <w:pPr>
        <w:shd w:val="clear" w:color="auto" w:fill="FFFFFF"/>
        <w:spacing w:after="0" w:line="240" w:lineRule="auto"/>
        <w:ind w:left="851" w:hanging="851"/>
        <w:jc w:val="both"/>
        <w:rPr>
          <w:rFonts w:ascii="Gill Sans MT" w:hAnsi="Gill Sans MT" w:cs="Times New Roman"/>
          <w:sz w:val="20"/>
          <w:szCs w:val="20"/>
        </w:rPr>
      </w:pPr>
      <w:r w:rsidRPr="006A27C4">
        <w:rPr>
          <w:rFonts w:ascii="Gill Sans MT" w:hAnsi="Gill Sans MT" w:cs="Times New Roman"/>
          <w:sz w:val="20"/>
          <w:szCs w:val="20"/>
        </w:rPr>
        <w:t xml:space="preserve">Tanjung, A. A., &amp; </w:t>
      </w:r>
      <w:proofErr w:type="spellStart"/>
      <w:r w:rsidRPr="006A27C4">
        <w:rPr>
          <w:rFonts w:ascii="Gill Sans MT" w:hAnsi="Gill Sans MT" w:cs="Times New Roman"/>
          <w:sz w:val="20"/>
          <w:szCs w:val="20"/>
        </w:rPr>
        <w:t>Ariyadi</w:t>
      </w:r>
      <w:proofErr w:type="spellEnd"/>
      <w:r w:rsidRPr="006A27C4">
        <w:rPr>
          <w:rFonts w:ascii="Gill Sans MT" w:hAnsi="Gill Sans MT" w:cs="Times New Roman"/>
          <w:sz w:val="20"/>
          <w:szCs w:val="20"/>
        </w:rPr>
        <w:t xml:space="preserve">, A. (2021). </w:t>
      </w:r>
      <w:proofErr w:type="spellStart"/>
      <w:r w:rsidRPr="006A27C4">
        <w:rPr>
          <w:rFonts w:ascii="Gill Sans MT" w:hAnsi="Gill Sans MT" w:cs="Times New Roman"/>
          <w:sz w:val="20"/>
          <w:szCs w:val="20"/>
        </w:rPr>
        <w:t>Hubungan</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dalam</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pernikahan</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jarak</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jauh</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menurut</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hukum</w:t>
      </w:r>
      <w:proofErr w:type="spellEnd"/>
      <w:r w:rsidRPr="006A27C4">
        <w:rPr>
          <w:rFonts w:ascii="Gill Sans MT" w:hAnsi="Gill Sans MT" w:cs="Times New Roman"/>
          <w:sz w:val="20"/>
          <w:szCs w:val="20"/>
        </w:rPr>
        <w:t xml:space="preserve"> </w:t>
      </w:r>
      <w:proofErr w:type="spellStart"/>
      <w:r w:rsidRPr="006A27C4">
        <w:rPr>
          <w:rFonts w:ascii="Gill Sans MT" w:hAnsi="Gill Sans MT" w:cs="Times New Roman"/>
          <w:sz w:val="20"/>
          <w:szCs w:val="20"/>
        </w:rPr>
        <w:t>islam</w:t>
      </w:r>
      <w:proofErr w:type="spellEnd"/>
      <w:r w:rsidRPr="006A27C4">
        <w:rPr>
          <w:rFonts w:ascii="Gill Sans MT" w:hAnsi="Gill Sans MT" w:cs="Times New Roman"/>
          <w:sz w:val="20"/>
          <w:szCs w:val="20"/>
        </w:rPr>
        <w:t>. </w:t>
      </w:r>
      <w:proofErr w:type="spellStart"/>
      <w:r w:rsidRPr="006A27C4">
        <w:rPr>
          <w:rFonts w:ascii="Gill Sans MT" w:hAnsi="Gill Sans MT" w:cs="Times New Roman"/>
          <w:i/>
          <w:iCs/>
          <w:sz w:val="20"/>
          <w:szCs w:val="20"/>
        </w:rPr>
        <w:t>Mitsaqan</w:t>
      </w:r>
      <w:proofErr w:type="spellEnd"/>
      <w:r w:rsidRPr="006A27C4">
        <w:rPr>
          <w:rFonts w:ascii="Gill Sans MT" w:hAnsi="Gill Sans MT" w:cs="Times New Roman"/>
          <w:i/>
          <w:iCs/>
          <w:sz w:val="20"/>
          <w:szCs w:val="20"/>
        </w:rPr>
        <w:t xml:space="preserve"> </w:t>
      </w:r>
      <w:proofErr w:type="spellStart"/>
      <w:r w:rsidRPr="006A27C4">
        <w:rPr>
          <w:rFonts w:ascii="Gill Sans MT" w:hAnsi="Gill Sans MT" w:cs="Times New Roman"/>
          <w:i/>
          <w:iCs/>
          <w:sz w:val="20"/>
          <w:szCs w:val="20"/>
        </w:rPr>
        <w:t>Ghalizan</w:t>
      </w:r>
      <w:proofErr w:type="spellEnd"/>
      <w:r w:rsidRPr="006A27C4">
        <w:rPr>
          <w:rFonts w:ascii="Gill Sans MT" w:hAnsi="Gill Sans MT" w:cs="Times New Roman"/>
          <w:sz w:val="20"/>
          <w:szCs w:val="20"/>
        </w:rPr>
        <w:t>, </w:t>
      </w:r>
      <w:r w:rsidRPr="006A27C4">
        <w:rPr>
          <w:rFonts w:ascii="Gill Sans MT" w:hAnsi="Gill Sans MT" w:cs="Times New Roman"/>
          <w:i/>
          <w:iCs/>
          <w:sz w:val="20"/>
          <w:szCs w:val="20"/>
        </w:rPr>
        <w:t>1</w:t>
      </w:r>
      <w:r w:rsidRPr="006A27C4">
        <w:rPr>
          <w:rFonts w:ascii="Gill Sans MT" w:hAnsi="Gill Sans MT" w:cs="Times New Roman"/>
          <w:sz w:val="20"/>
          <w:szCs w:val="20"/>
        </w:rPr>
        <w:t>(1), 56-71.</w:t>
      </w:r>
    </w:p>
    <w:p w14:paraId="485944CA" w14:textId="021D7BF6" w:rsidR="00183582" w:rsidRPr="002510EE" w:rsidRDefault="00183582"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2510EE">
        <w:rPr>
          <w:rFonts w:ascii="Gill Sans MT" w:hAnsi="Gill Sans MT" w:cs="Times New Roman"/>
          <w:sz w:val="20"/>
          <w:szCs w:val="20"/>
        </w:rPr>
        <w:t>Hazairin</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i/>
          <w:iCs/>
          <w:sz w:val="20"/>
          <w:szCs w:val="20"/>
        </w:rPr>
        <w:t>Tujuh</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Serangkai</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tentang</w:t>
      </w:r>
      <w:proofErr w:type="spellEnd"/>
      <w:r w:rsidRPr="002510EE">
        <w:rPr>
          <w:rFonts w:ascii="Gill Sans MT" w:hAnsi="Gill Sans MT" w:cs="Times New Roman"/>
          <w:i/>
          <w:iCs/>
          <w:sz w:val="20"/>
          <w:szCs w:val="20"/>
        </w:rPr>
        <w:t xml:space="preserve"> Hukum, </w:t>
      </w:r>
      <w:r w:rsidRPr="002510EE">
        <w:rPr>
          <w:rFonts w:ascii="Gill Sans MT" w:hAnsi="Gill Sans MT" w:cs="Times New Roman"/>
          <w:sz w:val="20"/>
          <w:szCs w:val="20"/>
        </w:rPr>
        <w:t>Bina Aksara, 1981</w:t>
      </w:r>
    </w:p>
    <w:p w14:paraId="76C86958" w14:textId="7D39EB7A" w:rsidR="00183582" w:rsidRPr="002510EE" w:rsidRDefault="00183582"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2510EE">
        <w:rPr>
          <w:rFonts w:ascii="Gill Sans MT" w:hAnsi="Gill Sans MT" w:cs="Times New Roman"/>
          <w:sz w:val="20"/>
          <w:szCs w:val="20"/>
        </w:rPr>
        <w:t>Hazairin</w:t>
      </w:r>
      <w:proofErr w:type="spellEnd"/>
      <w:r w:rsidRPr="002510EE">
        <w:rPr>
          <w:rFonts w:ascii="Gill Sans MT" w:hAnsi="Gill Sans MT" w:cs="Times New Roman"/>
          <w:sz w:val="20"/>
          <w:szCs w:val="20"/>
        </w:rPr>
        <w:t xml:space="preserve">, </w:t>
      </w:r>
      <w:r w:rsidRPr="002510EE">
        <w:rPr>
          <w:rFonts w:ascii="Gill Sans MT" w:hAnsi="Gill Sans MT" w:cs="Times New Roman"/>
          <w:i/>
          <w:iCs/>
          <w:sz w:val="20"/>
          <w:szCs w:val="20"/>
        </w:rPr>
        <w:t xml:space="preserve">Hukum </w:t>
      </w:r>
      <w:proofErr w:type="spellStart"/>
      <w:r w:rsidRPr="002510EE">
        <w:rPr>
          <w:rFonts w:ascii="Gill Sans MT" w:hAnsi="Gill Sans MT" w:cs="Times New Roman"/>
          <w:i/>
          <w:iCs/>
          <w:sz w:val="20"/>
          <w:szCs w:val="20"/>
        </w:rPr>
        <w:t>Kewarisan</w:t>
      </w:r>
      <w:proofErr w:type="spellEnd"/>
      <w:r w:rsidRPr="002510EE">
        <w:rPr>
          <w:rFonts w:ascii="Gill Sans MT" w:hAnsi="Gill Sans MT" w:cs="Times New Roman"/>
          <w:i/>
          <w:iCs/>
          <w:sz w:val="20"/>
          <w:szCs w:val="20"/>
        </w:rPr>
        <w:t xml:space="preserve"> Bilateral </w:t>
      </w:r>
      <w:proofErr w:type="spellStart"/>
      <w:r w:rsidRPr="002510EE">
        <w:rPr>
          <w:rFonts w:ascii="Gill Sans MT" w:hAnsi="Gill Sans MT" w:cs="Times New Roman"/>
          <w:i/>
          <w:iCs/>
          <w:sz w:val="20"/>
          <w:szCs w:val="20"/>
        </w:rPr>
        <w:t>Menurut</w:t>
      </w:r>
      <w:proofErr w:type="spellEnd"/>
      <w:r w:rsidRPr="002510EE">
        <w:rPr>
          <w:rFonts w:ascii="Gill Sans MT" w:hAnsi="Gill Sans MT" w:cs="Times New Roman"/>
          <w:i/>
          <w:iCs/>
          <w:sz w:val="20"/>
          <w:szCs w:val="20"/>
        </w:rPr>
        <w:t xml:space="preserve"> Qur’an dan </w:t>
      </w:r>
      <w:proofErr w:type="spellStart"/>
      <w:r w:rsidRPr="002510EE">
        <w:rPr>
          <w:rFonts w:ascii="Gill Sans MT" w:hAnsi="Gill Sans MT" w:cs="Times New Roman"/>
          <w:i/>
          <w:iCs/>
          <w:sz w:val="20"/>
          <w:szCs w:val="20"/>
        </w:rPr>
        <w:t>Hadits</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sz w:val="20"/>
          <w:szCs w:val="20"/>
        </w:rPr>
        <w:t>Tintamas</w:t>
      </w:r>
      <w:proofErr w:type="spellEnd"/>
      <w:r w:rsidRPr="002510EE">
        <w:rPr>
          <w:rFonts w:ascii="Gill Sans MT" w:hAnsi="Gill Sans MT" w:cs="Times New Roman"/>
          <w:sz w:val="20"/>
          <w:szCs w:val="20"/>
        </w:rPr>
        <w:t>, Jakarta, 1982, cet. VI</w:t>
      </w:r>
    </w:p>
    <w:p w14:paraId="2F5C39B3" w14:textId="7856D3D2" w:rsidR="00183582" w:rsidRDefault="00183582"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2510EE">
        <w:rPr>
          <w:rFonts w:ascii="Gill Sans MT" w:hAnsi="Gill Sans MT" w:cs="Times New Roman"/>
          <w:sz w:val="20"/>
          <w:szCs w:val="20"/>
        </w:rPr>
        <w:t>Hazairin</w:t>
      </w:r>
      <w:proofErr w:type="spellEnd"/>
      <w:r w:rsidRPr="002510EE">
        <w:rPr>
          <w:rFonts w:ascii="Gill Sans MT" w:hAnsi="Gill Sans MT" w:cs="Times New Roman"/>
          <w:sz w:val="20"/>
          <w:szCs w:val="20"/>
        </w:rPr>
        <w:t xml:space="preserve">, </w:t>
      </w:r>
      <w:r w:rsidRPr="002510EE">
        <w:rPr>
          <w:rFonts w:ascii="Gill Sans MT" w:hAnsi="Gill Sans MT" w:cs="Times New Roman"/>
          <w:i/>
          <w:iCs/>
          <w:sz w:val="20"/>
          <w:szCs w:val="20"/>
        </w:rPr>
        <w:t xml:space="preserve">Hukum </w:t>
      </w:r>
      <w:proofErr w:type="spellStart"/>
      <w:r w:rsidRPr="002510EE">
        <w:rPr>
          <w:rFonts w:ascii="Gill Sans MT" w:hAnsi="Gill Sans MT" w:cs="Times New Roman"/>
          <w:i/>
          <w:iCs/>
          <w:sz w:val="20"/>
          <w:szCs w:val="20"/>
        </w:rPr>
        <w:t>Kewarisan</w:t>
      </w:r>
      <w:proofErr w:type="spellEnd"/>
      <w:r w:rsidRPr="002510EE">
        <w:rPr>
          <w:rFonts w:ascii="Gill Sans MT" w:hAnsi="Gill Sans MT" w:cs="Times New Roman"/>
          <w:i/>
          <w:iCs/>
          <w:sz w:val="20"/>
          <w:szCs w:val="20"/>
        </w:rPr>
        <w:t xml:space="preserve"> Bilateral </w:t>
      </w:r>
      <w:proofErr w:type="spellStart"/>
      <w:r w:rsidRPr="002510EE">
        <w:rPr>
          <w:rFonts w:ascii="Gill Sans MT" w:hAnsi="Gill Sans MT" w:cs="Times New Roman"/>
          <w:i/>
          <w:iCs/>
          <w:sz w:val="20"/>
          <w:szCs w:val="20"/>
        </w:rPr>
        <w:t>Menurut</w:t>
      </w:r>
      <w:proofErr w:type="spellEnd"/>
      <w:r w:rsidRPr="002510EE">
        <w:rPr>
          <w:rFonts w:ascii="Gill Sans MT" w:hAnsi="Gill Sans MT" w:cs="Times New Roman"/>
          <w:i/>
          <w:iCs/>
          <w:sz w:val="20"/>
          <w:szCs w:val="20"/>
        </w:rPr>
        <w:t xml:space="preserve"> Qur’an dan Hadith</w:t>
      </w:r>
      <w:r w:rsidRPr="002510EE">
        <w:rPr>
          <w:rFonts w:ascii="Gill Sans MT" w:hAnsi="Gill Sans MT" w:cs="Times New Roman"/>
          <w:sz w:val="20"/>
          <w:szCs w:val="20"/>
        </w:rPr>
        <w:t xml:space="preserve">. </w:t>
      </w:r>
      <w:proofErr w:type="spellStart"/>
      <w:r w:rsidRPr="002510EE">
        <w:rPr>
          <w:rFonts w:ascii="Gill Sans MT" w:hAnsi="Gill Sans MT" w:cs="Times New Roman"/>
          <w:sz w:val="20"/>
          <w:szCs w:val="20"/>
        </w:rPr>
        <w:t>Mimbar</w:t>
      </w:r>
      <w:proofErr w:type="spellEnd"/>
      <w:r w:rsidRPr="002510EE">
        <w:rPr>
          <w:rFonts w:ascii="Gill Sans MT" w:hAnsi="Gill Sans MT" w:cs="Times New Roman"/>
          <w:sz w:val="20"/>
          <w:szCs w:val="20"/>
        </w:rPr>
        <w:t xml:space="preserve"> Hukum, No. 44 </w:t>
      </w:r>
      <w:proofErr w:type="spellStart"/>
      <w:r w:rsidRPr="002510EE">
        <w:rPr>
          <w:rFonts w:ascii="Gill Sans MT" w:hAnsi="Gill Sans MT" w:cs="Times New Roman"/>
          <w:sz w:val="20"/>
          <w:szCs w:val="20"/>
        </w:rPr>
        <w:t>Tahun</w:t>
      </w:r>
      <w:proofErr w:type="spellEnd"/>
      <w:r w:rsidRPr="002510EE">
        <w:rPr>
          <w:rFonts w:ascii="Gill Sans MT" w:hAnsi="Gill Sans MT" w:cs="Times New Roman"/>
          <w:sz w:val="20"/>
          <w:szCs w:val="20"/>
        </w:rPr>
        <w:t xml:space="preserve"> X, 1999, September-Oktober, PT. </w:t>
      </w:r>
      <w:proofErr w:type="spellStart"/>
      <w:r w:rsidRPr="002510EE">
        <w:rPr>
          <w:rFonts w:ascii="Gill Sans MT" w:hAnsi="Gill Sans MT" w:cs="Times New Roman"/>
          <w:sz w:val="20"/>
          <w:szCs w:val="20"/>
        </w:rPr>
        <w:t>Tomasu</w:t>
      </w:r>
      <w:proofErr w:type="spellEnd"/>
    </w:p>
    <w:p w14:paraId="5F092F84" w14:textId="4960CD0A" w:rsidR="006A27C4" w:rsidRPr="006A27C4" w:rsidRDefault="006A27C4" w:rsidP="006A27C4">
      <w:pPr>
        <w:shd w:val="clear" w:color="auto" w:fill="FFFFFF"/>
        <w:spacing w:after="0" w:line="240" w:lineRule="auto"/>
        <w:ind w:left="851" w:hanging="851"/>
        <w:jc w:val="both"/>
        <w:rPr>
          <w:rFonts w:ascii="Gill Sans MT" w:hAnsi="Gill Sans MT" w:cs="Times New Roman"/>
          <w:color w:val="000000"/>
          <w:sz w:val="20"/>
          <w:szCs w:val="20"/>
        </w:rPr>
      </w:pPr>
      <w:proofErr w:type="spellStart"/>
      <w:r w:rsidRPr="002510EE">
        <w:rPr>
          <w:rFonts w:ascii="Gill Sans MT" w:hAnsi="Gill Sans MT" w:cs="Times New Roman"/>
          <w:sz w:val="20"/>
          <w:szCs w:val="20"/>
        </w:rPr>
        <w:t>Qodri</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sz w:val="20"/>
          <w:szCs w:val="20"/>
        </w:rPr>
        <w:t>Azizy</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i/>
          <w:iCs/>
          <w:sz w:val="20"/>
          <w:szCs w:val="20"/>
        </w:rPr>
        <w:t>Eklektisisme</w:t>
      </w:r>
      <w:proofErr w:type="spellEnd"/>
      <w:r w:rsidRPr="002510EE">
        <w:rPr>
          <w:rFonts w:ascii="Gill Sans MT" w:hAnsi="Gill Sans MT" w:cs="Times New Roman"/>
          <w:i/>
          <w:iCs/>
          <w:sz w:val="20"/>
          <w:szCs w:val="20"/>
        </w:rPr>
        <w:t xml:space="preserve"> Hukum Nasional </w:t>
      </w:r>
      <w:proofErr w:type="spellStart"/>
      <w:r w:rsidRPr="002510EE">
        <w:rPr>
          <w:rFonts w:ascii="Gill Sans MT" w:hAnsi="Gill Sans MT" w:cs="Times New Roman"/>
          <w:i/>
          <w:iCs/>
          <w:sz w:val="20"/>
          <w:szCs w:val="20"/>
        </w:rPr>
        <w:t>Kompetisi</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antara</w:t>
      </w:r>
      <w:proofErr w:type="spellEnd"/>
      <w:r w:rsidRPr="002510EE">
        <w:rPr>
          <w:rFonts w:ascii="Gill Sans MT" w:hAnsi="Gill Sans MT" w:cs="Times New Roman"/>
          <w:i/>
          <w:iCs/>
          <w:sz w:val="20"/>
          <w:szCs w:val="20"/>
        </w:rPr>
        <w:t xml:space="preserve"> Hukum Islam dan Hukum Umum, </w:t>
      </w:r>
      <w:r w:rsidRPr="002510EE">
        <w:rPr>
          <w:rFonts w:ascii="Gill Sans MT" w:hAnsi="Gill Sans MT" w:cs="Times New Roman"/>
          <w:sz w:val="20"/>
          <w:szCs w:val="20"/>
        </w:rPr>
        <w:t xml:space="preserve">Gama Media, Yogyakarta, </w:t>
      </w:r>
      <w:proofErr w:type="spellStart"/>
      <w:r w:rsidRPr="002510EE">
        <w:rPr>
          <w:rFonts w:ascii="Gill Sans MT" w:hAnsi="Gill Sans MT" w:cs="Times New Roman"/>
          <w:sz w:val="20"/>
          <w:szCs w:val="20"/>
        </w:rPr>
        <w:t>Pebruari</w:t>
      </w:r>
      <w:proofErr w:type="spellEnd"/>
      <w:r w:rsidRPr="002510EE">
        <w:rPr>
          <w:rFonts w:ascii="Gill Sans MT" w:hAnsi="Gill Sans MT" w:cs="Times New Roman"/>
          <w:sz w:val="20"/>
          <w:szCs w:val="20"/>
        </w:rPr>
        <w:t xml:space="preserve"> 2002, cet. </w:t>
      </w:r>
      <w:proofErr w:type="spellStart"/>
      <w:r w:rsidRPr="002510EE">
        <w:rPr>
          <w:rFonts w:ascii="Gill Sans MT" w:hAnsi="Gill Sans MT" w:cs="Times New Roman"/>
          <w:sz w:val="20"/>
          <w:szCs w:val="20"/>
        </w:rPr>
        <w:t>Pertama</w:t>
      </w:r>
      <w:proofErr w:type="spellEnd"/>
      <w:r w:rsidRPr="002510EE">
        <w:rPr>
          <w:rFonts w:ascii="Gill Sans MT" w:hAnsi="Gill Sans MT" w:cs="Times New Roman"/>
          <w:sz w:val="20"/>
          <w:szCs w:val="20"/>
        </w:rPr>
        <w:t>.</w:t>
      </w:r>
    </w:p>
    <w:p w14:paraId="4C1280FE" w14:textId="77777777" w:rsidR="002510EE" w:rsidRDefault="00183582" w:rsidP="00183582">
      <w:pPr>
        <w:shd w:val="clear" w:color="auto" w:fill="FFFFFF"/>
        <w:spacing w:after="0" w:line="240" w:lineRule="auto"/>
        <w:ind w:left="851" w:hanging="851"/>
        <w:jc w:val="both"/>
        <w:rPr>
          <w:rFonts w:ascii="Gill Sans MT" w:hAnsi="Gill Sans MT" w:cs="Times New Roman"/>
          <w:i/>
          <w:iCs/>
          <w:sz w:val="20"/>
          <w:szCs w:val="20"/>
        </w:rPr>
      </w:pPr>
      <w:r w:rsidRPr="002510EE">
        <w:rPr>
          <w:rFonts w:ascii="Gill Sans MT" w:hAnsi="Gill Sans MT" w:cs="Times New Roman"/>
          <w:sz w:val="20"/>
          <w:szCs w:val="20"/>
        </w:rPr>
        <w:t xml:space="preserve">Tim </w:t>
      </w:r>
      <w:proofErr w:type="spellStart"/>
      <w:r w:rsidRPr="002510EE">
        <w:rPr>
          <w:rFonts w:ascii="Gill Sans MT" w:hAnsi="Gill Sans MT" w:cs="Times New Roman"/>
          <w:sz w:val="20"/>
          <w:szCs w:val="20"/>
        </w:rPr>
        <w:t>Redaksi</w:t>
      </w:r>
      <w:proofErr w:type="spellEnd"/>
      <w:r w:rsidRPr="002510EE">
        <w:rPr>
          <w:rFonts w:ascii="Gill Sans MT" w:hAnsi="Gill Sans MT" w:cs="Times New Roman"/>
          <w:sz w:val="20"/>
          <w:szCs w:val="20"/>
        </w:rPr>
        <w:t xml:space="preserve"> </w:t>
      </w:r>
      <w:proofErr w:type="spellStart"/>
      <w:r w:rsidRPr="002510EE">
        <w:rPr>
          <w:rFonts w:ascii="Gill Sans MT" w:hAnsi="Gill Sans MT" w:cs="Times New Roman"/>
          <w:sz w:val="20"/>
          <w:szCs w:val="20"/>
        </w:rPr>
        <w:t>Majalah</w:t>
      </w:r>
      <w:proofErr w:type="spellEnd"/>
      <w:r w:rsidRPr="002510EE">
        <w:rPr>
          <w:rFonts w:ascii="Gill Sans MT" w:hAnsi="Gill Sans MT" w:cs="Times New Roman"/>
          <w:sz w:val="20"/>
          <w:szCs w:val="20"/>
        </w:rPr>
        <w:t xml:space="preserve"> Tempo, </w:t>
      </w:r>
      <w:r w:rsidRPr="002510EE">
        <w:rPr>
          <w:rFonts w:ascii="Gill Sans MT" w:hAnsi="Gill Sans MT" w:cs="Times New Roman"/>
          <w:i/>
          <w:iCs/>
          <w:sz w:val="20"/>
          <w:szCs w:val="20"/>
        </w:rPr>
        <w:t xml:space="preserve">Apa dan </w:t>
      </w:r>
      <w:proofErr w:type="spellStart"/>
      <w:r w:rsidRPr="002510EE">
        <w:rPr>
          <w:rFonts w:ascii="Gill Sans MT" w:hAnsi="Gill Sans MT" w:cs="Times New Roman"/>
          <w:i/>
          <w:iCs/>
          <w:sz w:val="20"/>
          <w:szCs w:val="20"/>
        </w:rPr>
        <w:t>Siapa</w:t>
      </w:r>
      <w:proofErr w:type="spellEnd"/>
      <w:r w:rsidRPr="002510EE">
        <w:rPr>
          <w:rFonts w:ascii="Gill Sans MT" w:hAnsi="Gill Sans MT" w:cs="Times New Roman"/>
          <w:i/>
          <w:iCs/>
          <w:sz w:val="20"/>
          <w:szCs w:val="20"/>
        </w:rPr>
        <w:t xml:space="preserve"> </w:t>
      </w:r>
      <w:proofErr w:type="spellStart"/>
      <w:r w:rsidRPr="002510EE">
        <w:rPr>
          <w:rFonts w:ascii="Gill Sans MT" w:hAnsi="Gill Sans MT" w:cs="Times New Roman"/>
          <w:i/>
          <w:iCs/>
          <w:sz w:val="20"/>
          <w:szCs w:val="20"/>
        </w:rPr>
        <w:t>Sejumlah</w:t>
      </w:r>
      <w:proofErr w:type="spellEnd"/>
      <w:r w:rsidRPr="002510EE">
        <w:rPr>
          <w:rFonts w:ascii="Gill Sans MT" w:hAnsi="Gill Sans MT" w:cs="Times New Roman"/>
          <w:i/>
          <w:iCs/>
          <w:sz w:val="20"/>
          <w:szCs w:val="20"/>
        </w:rPr>
        <w:t xml:space="preserve"> Orang </w:t>
      </w:r>
      <w:proofErr w:type="spellStart"/>
      <w:r w:rsidRPr="002510EE">
        <w:rPr>
          <w:rFonts w:ascii="Gill Sans MT" w:hAnsi="Gill Sans MT" w:cs="Times New Roman"/>
          <w:i/>
          <w:iCs/>
          <w:sz w:val="20"/>
          <w:szCs w:val="20"/>
        </w:rPr>
        <w:t>Indon</w:t>
      </w:r>
      <w:proofErr w:type="spellEnd"/>
    </w:p>
    <w:p w14:paraId="1788CBE7" w14:textId="77777777" w:rsidR="006A27C4" w:rsidRDefault="006A27C4" w:rsidP="006A27C4">
      <w:pPr>
        <w:shd w:val="clear" w:color="auto" w:fill="FFFFFF"/>
        <w:spacing w:after="0" w:line="240" w:lineRule="auto"/>
        <w:jc w:val="both"/>
        <w:rPr>
          <w:rFonts w:ascii="Gill Sans MT" w:hAnsi="Gill Sans MT" w:cs="Times New Roman"/>
          <w:i/>
          <w:iCs/>
          <w:sz w:val="20"/>
          <w:szCs w:val="20"/>
        </w:rPr>
        <w:sectPr w:rsidR="006A27C4" w:rsidSect="002510EE">
          <w:type w:val="continuous"/>
          <w:pgSz w:w="12240" w:h="15840"/>
          <w:pgMar w:top="1440" w:right="1440" w:bottom="1440" w:left="1440" w:header="720" w:footer="720" w:gutter="0"/>
          <w:cols w:num="2" w:space="720"/>
          <w:docGrid w:linePitch="360"/>
        </w:sectPr>
      </w:pPr>
    </w:p>
    <w:p w14:paraId="4839BC5B" w14:textId="2B7ADF16" w:rsidR="00AA0F59" w:rsidRPr="002510EE" w:rsidRDefault="00183582" w:rsidP="00183582">
      <w:pPr>
        <w:shd w:val="clear" w:color="auto" w:fill="FFFFFF"/>
        <w:spacing w:after="0" w:line="240" w:lineRule="auto"/>
        <w:ind w:left="851" w:hanging="851"/>
        <w:jc w:val="both"/>
        <w:rPr>
          <w:rFonts w:ascii="Gill Sans MT" w:hAnsi="Gill Sans MT" w:cs="Times New Roman"/>
          <w:sz w:val="20"/>
          <w:szCs w:val="20"/>
        </w:rPr>
      </w:pPr>
      <w:proofErr w:type="spellStart"/>
      <w:r w:rsidRPr="002510EE">
        <w:rPr>
          <w:rFonts w:ascii="Gill Sans MT" w:hAnsi="Gill Sans MT" w:cs="Times New Roman"/>
          <w:i/>
          <w:iCs/>
          <w:sz w:val="20"/>
          <w:szCs w:val="20"/>
        </w:rPr>
        <w:t>esia</w:t>
      </w:r>
      <w:proofErr w:type="spellEnd"/>
      <w:r w:rsidRPr="002510EE">
        <w:rPr>
          <w:rFonts w:ascii="Gill Sans MT" w:hAnsi="Gill Sans MT" w:cs="Times New Roman"/>
          <w:i/>
          <w:iCs/>
          <w:sz w:val="20"/>
          <w:szCs w:val="20"/>
        </w:rPr>
        <w:t xml:space="preserve"> 1981-1982</w:t>
      </w:r>
      <w:r w:rsidRPr="002510EE">
        <w:rPr>
          <w:rFonts w:ascii="Gill Sans MT" w:hAnsi="Gill Sans MT" w:cs="Times New Roman"/>
          <w:sz w:val="20"/>
          <w:szCs w:val="20"/>
        </w:rPr>
        <w:t xml:space="preserve">), </w:t>
      </w:r>
      <w:proofErr w:type="spellStart"/>
      <w:r w:rsidRPr="002510EE">
        <w:rPr>
          <w:rFonts w:ascii="Gill Sans MT" w:hAnsi="Gill Sans MT" w:cs="Times New Roman"/>
          <w:sz w:val="20"/>
          <w:szCs w:val="20"/>
        </w:rPr>
        <w:t>Grafiti</w:t>
      </w:r>
      <w:proofErr w:type="spellEnd"/>
      <w:r w:rsidRPr="002510EE">
        <w:rPr>
          <w:rFonts w:ascii="Gill Sans MT" w:hAnsi="Gill Sans MT" w:cs="Times New Roman"/>
          <w:sz w:val="20"/>
          <w:szCs w:val="20"/>
        </w:rPr>
        <w:t xml:space="preserve"> Pers, Jakarta, 1981</w:t>
      </w:r>
    </w:p>
    <w:sectPr w:rsidR="00AA0F59" w:rsidRPr="002510EE" w:rsidSect="002510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D1D1" w14:textId="77777777" w:rsidR="00B772E6" w:rsidRDefault="00B772E6" w:rsidP="00732F65">
      <w:pPr>
        <w:spacing w:after="0" w:line="240" w:lineRule="auto"/>
      </w:pPr>
      <w:r>
        <w:separator/>
      </w:r>
    </w:p>
  </w:endnote>
  <w:endnote w:type="continuationSeparator" w:id="0">
    <w:p w14:paraId="3DD71FE1" w14:textId="77777777" w:rsidR="00B772E6" w:rsidRDefault="00B772E6" w:rsidP="0073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PMQ Isep Misbah">
    <w:altName w:val="Arial"/>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1811822952"/>
      <w:docPartObj>
        <w:docPartGallery w:val="Page Numbers (Bottom of Page)"/>
        <w:docPartUnique/>
      </w:docPartObj>
    </w:sdtPr>
    <w:sdtEndPr>
      <w:rPr>
        <w:noProof/>
      </w:rPr>
    </w:sdtEndPr>
    <w:sdtContent>
      <w:p w14:paraId="64A833EC" w14:textId="0133A9A1" w:rsidR="00E2340B" w:rsidRPr="00E2340B" w:rsidRDefault="00E2340B">
        <w:pPr>
          <w:pStyle w:val="Footer"/>
          <w:rPr>
            <w:rFonts w:ascii="Gill Sans MT" w:hAnsi="Gill Sans MT"/>
            <w:sz w:val="18"/>
            <w:szCs w:val="18"/>
          </w:rPr>
        </w:pPr>
        <w:r w:rsidRPr="00E2340B">
          <w:rPr>
            <w:rFonts w:ascii="Gill Sans MT" w:hAnsi="Gill Sans MT"/>
            <w:sz w:val="18"/>
            <w:szCs w:val="18"/>
          </w:rPr>
          <w:fldChar w:fldCharType="begin"/>
        </w:r>
        <w:r w:rsidRPr="00E2340B">
          <w:rPr>
            <w:rFonts w:ascii="Gill Sans MT" w:hAnsi="Gill Sans MT"/>
            <w:sz w:val="18"/>
            <w:szCs w:val="18"/>
          </w:rPr>
          <w:instrText xml:space="preserve"> PAGE   \* MERGEFORMAT </w:instrText>
        </w:r>
        <w:r w:rsidRPr="00E2340B">
          <w:rPr>
            <w:rFonts w:ascii="Gill Sans MT" w:hAnsi="Gill Sans MT"/>
            <w:sz w:val="18"/>
            <w:szCs w:val="18"/>
          </w:rPr>
          <w:fldChar w:fldCharType="separate"/>
        </w:r>
        <w:r w:rsidRPr="00E2340B">
          <w:rPr>
            <w:rFonts w:ascii="Gill Sans MT" w:hAnsi="Gill Sans MT"/>
            <w:noProof/>
            <w:sz w:val="18"/>
            <w:szCs w:val="18"/>
          </w:rPr>
          <w:t>2</w:t>
        </w:r>
        <w:r w:rsidRPr="00E2340B">
          <w:rPr>
            <w:rFonts w:ascii="Gill Sans MT" w:hAnsi="Gill Sans MT"/>
            <w:noProof/>
            <w:sz w:val="18"/>
            <w:szCs w:val="18"/>
          </w:rPr>
          <w:fldChar w:fldCharType="end"/>
        </w:r>
      </w:p>
    </w:sdtContent>
  </w:sdt>
  <w:p w14:paraId="3FD8E39E" w14:textId="77777777" w:rsidR="00E2340B" w:rsidRDefault="00E23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B677" w14:textId="77777777" w:rsidR="00B772E6" w:rsidRDefault="00B772E6" w:rsidP="00732F65">
      <w:pPr>
        <w:spacing w:after="0" w:line="240" w:lineRule="auto"/>
      </w:pPr>
      <w:r>
        <w:separator/>
      </w:r>
    </w:p>
  </w:footnote>
  <w:footnote w:type="continuationSeparator" w:id="0">
    <w:p w14:paraId="74E6A2F9" w14:textId="77777777" w:rsidR="00B772E6" w:rsidRDefault="00B772E6" w:rsidP="0073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436E" w14:textId="1CB2EAD9" w:rsidR="00C05517" w:rsidRPr="00E2340B" w:rsidRDefault="00C05517" w:rsidP="00E2340B">
    <w:pPr>
      <w:pStyle w:val="Header"/>
      <w:ind w:left="-426"/>
      <w:rPr>
        <w:rFonts w:ascii="Gill Sans MT" w:hAnsi="Gill Sans MT"/>
        <w:color w:val="000000" w:themeColor="text1"/>
        <w:sz w:val="18"/>
        <w:szCs w:val="18"/>
        <w:u w:val="single"/>
      </w:rPr>
    </w:pPr>
    <w:proofErr w:type="spellStart"/>
    <w:r w:rsidRPr="00E2340B">
      <w:rPr>
        <w:rFonts w:ascii="Gill Sans MT" w:hAnsi="Gill Sans MT"/>
        <w:color w:val="000000" w:themeColor="text1"/>
        <w:sz w:val="18"/>
        <w:szCs w:val="18"/>
        <w:u w:val="single"/>
      </w:rPr>
      <w:t>Jurnal</w:t>
    </w:r>
    <w:proofErr w:type="spellEnd"/>
    <w:r w:rsidRPr="00E2340B">
      <w:rPr>
        <w:rFonts w:ascii="Gill Sans MT" w:hAnsi="Gill Sans MT"/>
        <w:color w:val="000000" w:themeColor="text1"/>
        <w:sz w:val="18"/>
        <w:szCs w:val="18"/>
        <w:u w:val="single"/>
      </w:rPr>
      <w:t xml:space="preserve"> </w:t>
    </w:r>
    <w:proofErr w:type="spellStart"/>
    <w:r w:rsidRPr="00E2340B">
      <w:rPr>
        <w:rFonts w:ascii="Gill Sans MT" w:hAnsi="Gill Sans MT"/>
        <w:color w:val="000000" w:themeColor="text1"/>
        <w:sz w:val="18"/>
        <w:szCs w:val="18"/>
        <w:u w:val="single"/>
      </w:rPr>
      <w:t>Hadratul</w:t>
    </w:r>
    <w:proofErr w:type="spellEnd"/>
    <w:r w:rsidRPr="00E2340B">
      <w:rPr>
        <w:rFonts w:ascii="Gill Sans MT" w:hAnsi="Gill Sans MT"/>
        <w:color w:val="000000" w:themeColor="text1"/>
        <w:sz w:val="18"/>
        <w:szCs w:val="18"/>
        <w:u w:val="single"/>
      </w:rPr>
      <w:t xml:space="preserve"> </w:t>
    </w:r>
    <w:proofErr w:type="spellStart"/>
    <w:r w:rsidRPr="00E2340B">
      <w:rPr>
        <w:rFonts w:ascii="Gill Sans MT" w:hAnsi="Gill Sans MT"/>
        <w:color w:val="000000" w:themeColor="text1"/>
        <w:sz w:val="18"/>
        <w:szCs w:val="18"/>
        <w:u w:val="single"/>
      </w:rPr>
      <w:t>Madaniah</w:t>
    </w:r>
    <w:proofErr w:type="spellEnd"/>
    <w:r w:rsidRPr="00E2340B">
      <w:rPr>
        <w:rFonts w:ascii="Gill Sans MT" w:hAnsi="Gill Sans MT"/>
        <w:color w:val="000000" w:themeColor="text1"/>
        <w:sz w:val="18"/>
        <w:szCs w:val="18"/>
        <w:u w:val="single"/>
      </w:rPr>
      <w:t>, Volume 1</w:t>
    </w:r>
    <w:r w:rsidR="00E2340B" w:rsidRPr="00E2340B">
      <w:rPr>
        <w:rFonts w:ascii="Gill Sans MT" w:hAnsi="Gill Sans MT"/>
        <w:color w:val="000000" w:themeColor="text1"/>
        <w:sz w:val="18"/>
        <w:szCs w:val="18"/>
        <w:u w:val="single"/>
      </w:rPr>
      <w:t>1</w:t>
    </w:r>
    <w:r w:rsidRPr="00E2340B">
      <w:rPr>
        <w:rFonts w:ascii="Gill Sans MT" w:hAnsi="Gill Sans MT"/>
        <w:color w:val="000000" w:themeColor="text1"/>
        <w:sz w:val="18"/>
        <w:szCs w:val="18"/>
        <w:u w:val="single"/>
      </w:rPr>
      <w:t xml:space="preserve">, Issue </w:t>
    </w:r>
    <w:r w:rsidR="00E2340B" w:rsidRPr="00E2340B">
      <w:rPr>
        <w:rFonts w:ascii="Gill Sans MT" w:hAnsi="Gill Sans MT"/>
        <w:color w:val="000000" w:themeColor="text1"/>
        <w:sz w:val="18"/>
        <w:szCs w:val="18"/>
        <w:u w:val="single"/>
      </w:rPr>
      <w:t>02</w:t>
    </w:r>
    <w:r w:rsidRPr="00E2340B">
      <w:rPr>
        <w:rFonts w:ascii="Gill Sans MT" w:hAnsi="Gill Sans MT"/>
        <w:color w:val="000000" w:themeColor="text1"/>
        <w:sz w:val="18"/>
        <w:szCs w:val="18"/>
        <w:u w:val="single"/>
      </w:rPr>
      <w:t xml:space="preserve">, </w:t>
    </w:r>
    <w:proofErr w:type="spellStart"/>
    <w:r w:rsidR="00E2340B" w:rsidRPr="00E2340B">
      <w:rPr>
        <w:rFonts w:ascii="Gill Sans MT" w:hAnsi="Gill Sans MT"/>
        <w:color w:val="000000" w:themeColor="text1"/>
        <w:sz w:val="18"/>
        <w:szCs w:val="18"/>
        <w:u w:val="single"/>
      </w:rPr>
      <w:t>Desember</w:t>
    </w:r>
    <w:proofErr w:type="spellEnd"/>
    <w:r w:rsidRPr="00E2340B">
      <w:rPr>
        <w:rFonts w:ascii="Gill Sans MT" w:hAnsi="Gill Sans MT"/>
        <w:color w:val="000000" w:themeColor="text1"/>
        <w:sz w:val="18"/>
        <w:szCs w:val="18"/>
        <w:u w:val="single"/>
      </w:rPr>
      <w:t xml:space="preserve"> 202</w:t>
    </w:r>
    <w:r w:rsidR="00E2340B" w:rsidRPr="00E2340B">
      <w:rPr>
        <w:rFonts w:ascii="Gill Sans MT" w:hAnsi="Gill Sans MT"/>
        <w:color w:val="000000" w:themeColor="text1"/>
        <w:sz w:val="18"/>
        <w:szCs w:val="18"/>
        <w:u w:val="single"/>
      </w:rPr>
      <w:t>4</w:t>
    </w:r>
    <w:r w:rsidRPr="00E2340B">
      <w:rPr>
        <w:rFonts w:ascii="Gill Sans MT" w:hAnsi="Gill Sans MT"/>
        <w:color w:val="000000" w:themeColor="text1"/>
        <w:sz w:val="18"/>
        <w:szCs w:val="18"/>
        <w:u w:val="single"/>
      </w:rPr>
      <w:t xml:space="preserve">. Page </w:t>
    </w:r>
    <w:r w:rsidR="00E2340B" w:rsidRPr="00E2340B">
      <w:rPr>
        <w:rFonts w:ascii="Gill Sans MT" w:hAnsi="Gill Sans MT"/>
        <w:color w:val="000000" w:themeColor="text1"/>
        <w:sz w:val="18"/>
        <w:szCs w:val="18"/>
        <w:u w:val="single"/>
      </w:rPr>
      <w:t>39</w:t>
    </w:r>
    <w:r w:rsidRPr="00E2340B">
      <w:rPr>
        <w:rFonts w:ascii="Gill Sans MT" w:hAnsi="Gill Sans MT"/>
        <w:color w:val="000000" w:themeColor="text1"/>
        <w:sz w:val="18"/>
        <w:szCs w:val="18"/>
        <w:u w:val="single"/>
      </w:rPr>
      <w:t>–</w:t>
    </w:r>
    <w:r w:rsidR="00E2340B" w:rsidRPr="00E2340B">
      <w:rPr>
        <w:rFonts w:ascii="Gill Sans MT" w:hAnsi="Gill Sans MT"/>
        <w:color w:val="000000" w:themeColor="text1"/>
        <w:sz w:val="18"/>
        <w:szCs w:val="18"/>
        <w:u w:val="single"/>
      </w:rPr>
      <w:t xml:space="preserve">55  </w:t>
    </w:r>
    <w:r w:rsidR="00E2340B">
      <w:rPr>
        <w:rFonts w:ascii="Gill Sans MT" w:hAnsi="Gill Sans MT"/>
        <w:color w:val="000000" w:themeColor="text1"/>
        <w:sz w:val="18"/>
        <w:szCs w:val="18"/>
        <w:u w:val="single"/>
      </w:rPr>
      <w:t xml:space="preserve">                  </w:t>
    </w:r>
    <w:r w:rsidR="00E2340B" w:rsidRPr="00E2340B">
      <w:rPr>
        <w:rFonts w:ascii="Gill Sans MT" w:hAnsi="Gill Sans MT"/>
        <w:color w:val="000000" w:themeColor="text1"/>
        <w:sz w:val="18"/>
        <w:szCs w:val="18"/>
        <w:u w:val="single"/>
      </w:rPr>
      <w:t xml:space="preserve"> </w:t>
    </w:r>
    <w:r w:rsidRPr="00E2340B">
      <w:rPr>
        <w:rFonts w:ascii="Gill Sans MT" w:hAnsi="Gill Sans MT"/>
        <w:color w:val="000000" w:themeColor="text1"/>
        <w:sz w:val="18"/>
        <w:szCs w:val="18"/>
        <w:u w:val="single"/>
      </w:rPr>
      <w:t xml:space="preserve"> p-ISSN:2407-3865, e-ISSN:2655-1993</w:t>
    </w:r>
  </w:p>
  <w:p w14:paraId="5249A4A9" w14:textId="77777777" w:rsidR="00E2340B" w:rsidRDefault="00E234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7D93" w14:textId="5A5ED722" w:rsidR="00C05517" w:rsidRPr="00E2340B" w:rsidRDefault="00C05517" w:rsidP="00C05517">
    <w:pPr>
      <w:shd w:val="clear" w:color="auto" w:fill="FFFFFF"/>
      <w:spacing w:after="0" w:line="240" w:lineRule="auto"/>
      <w:jc w:val="both"/>
      <w:rPr>
        <w:rFonts w:ascii="Gill Sans MT" w:eastAsia="Times New Roman" w:hAnsi="Gill Sans MT"/>
        <w:sz w:val="18"/>
        <w:szCs w:val="18"/>
        <w:u w:val="single"/>
      </w:rPr>
    </w:pPr>
    <w:r w:rsidRPr="00E2340B">
      <w:rPr>
        <w:rStyle w:val="fontstyle01"/>
        <w:rFonts w:ascii="Gill Sans MT" w:hAnsi="Gill Sans MT"/>
        <w:sz w:val="18"/>
        <w:szCs w:val="18"/>
        <w:u w:val="single"/>
      </w:rPr>
      <w:t xml:space="preserve">Akhmad </w:t>
    </w:r>
    <w:proofErr w:type="spellStart"/>
    <w:r w:rsidRPr="00E2340B">
      <w:rPr>
        <w:rStyle w:val="fontstyle01"/>
        <w:rFonts w:ascii="Gill Sans MT" w:hAnsi="Gill Sans MT"/>
        <w:sz w:val="18"/>
        <w:szCs w:val="18"/>
        <w:u w:val="single"/>
      </w:rPr>
      <w:t>Syahroni</w:t>
    </w:r>
    <w:proofErr w:type="spellEnd"/>
    <w:r w:rsidRPr="00E2340B">
      <w:rPr>
        <w:rStyle w:val="fontstyle01"/>
        <w:rFonts w:ascii="Gill Sans MT" w:hAnsi="Gill Sans MT"/>
        <w:sz w:val="18"/>
        <w:szCs w:val="18"/>
        <w:u w:val="single"/>
      </w:rPr>
      <w:t>,</w:t>
    </w:r>
    <w:r w:rsidRPr="00E2340B">
      <w:rPr>
        <w:rStyle w:val="fontstyle01"/>
        <w:rFonts w:ascii="Gill Sans MT" w:hAnsi="Gill Sans MT"/>
        <w:sz w:val="18"/>
        <w:szCs w:val="18"/>
        <w:u w:val="single"/>
        <w:vertAlign w:val="superscript"/>
      </w:rPr>
      <w:t xml:space="preserve"> </w:t>
    </w:r>
    <w:proofErr w:type="spellStart"/>
    <w:r w:rsidRPr="00E2340B">
      <w:rPr>
        <w:rStyle w:val="fontstyle01"/>
        <w:rFonts w:ascii="Gill Sans MT" w:hAnsi="Gill Sans MT"/>
        <w:sz w:val="18"/>
        <w:szCs w:val="18"/>
        <w:u w:val="single"/>
        <w:vertAlign w:val="superscript"/>
      </w:rPr>
      <w:t>S</w:t>
    </w:r>
    <w:r w:rsidRPr="00E2340B">
      <w:rPr>
        <w:rStyle w:val="fontstyle01"/>
        <w:rFonts w:ascii="Gill Sans MT" w:hAnsi="Gill Sans MT"/>
        <w:sz w:val="18"/>
        <w:szCs w:val="18"/>
        <w:u w:val="single"/>
      </w:rPr>
      <w:t>yarifuddin</w:t>
    </w:r>
    <w:proofErr w:type="spellEnd"/>
    <w:r w:rsidRPr="00E2340B">
      <w:rPr>
        <w:rStyle w:val="fontstyle01"/>
        <w:rFonts w:ascii="Gill Sans MT" w:hAnsi="Gill Sans MT"/>
        <w:sz w:val="18"/>
        <w:szCs w:val="18"/>
        <w:u w:val="single"/>
      </w:rPr>
      <w:t>,</w:t>
    </w:r>
    <w:r w:rsidRPr="00E2340B">
      <w:rPr>
        <w:rStyle w:val="fontstyle01"/>
        <w:rFonts w:ascii="Gill Sans MT" w:hAnsi="Gill Sans MT"/>
        <w:sz w:val="18"/>
        <w:szCs w:val="18"/>
        <w:u w:val="single"/>
        <w:vertAlign w:val="superscript"/>
      </w:rPr>
      <w:t xml:space="preserve"> A</w:t>
    </w:r>
    <w:r w:rsidRPr="00E2340B">
      <w:rPr>
        <w:rStyle w:val="fontstyle01"/>
        <w:rFonts w:ascii="Gill Sans MT" w:hAnsi="Gill Sans MT"/>
        <w:sz w:val="18"/>
        <w:szCs w:val="18"/>
        <w:u w:val="single"/>
      </w:rPr>
      <w:t xml:space="preserve">rdi Akbar Tanjung. </w:t>
    </w:r>
    <w:proofErr w:type="spellStart"/>
    <w:r w:rsidRPr="00E2340B">
      <w:rPr>
        <w:rStyle w:val="fontstyle01"/>
        <w:rFonts w:ascii="Gill Sans MT" w:hAnsi="Gill Sans MT"/>
        <w:sz w:val="18"/>
        <w:szCs w:val="18"/>
        <w:u w:val="single"/>
      </w:rPr>
      <w:t>Pemikiran</w:t>
    </w:r>
    <w:proofErr w:type="spellEnd"/>
    <w:r w:rsidRPr="00E2340B">
      <w:rPr>
        <w:rStyle w:val="fontstyle01"/>
        <w:rFonts w:ascii="Gill Sans MT" w:hAnsi="Gill Sans MT"/>
        <w:sz w:val="18"/>
        <w:szCs w:val="18"/>
        <w:u w:val="single"/>
      </w:rPr>
      <w:t xml:space="preserve"> Hukum </w:t>
    </w:r>
    <w:proofErr w:type="spellStart"/>
    <w:r w:rsidRPr="00E2340B">
      <w:rPr>
        <w:rStyle w:val="fontstyle01"/>
        <w:rFonts w:ascii="Gill Sans MT" w:hAnsi="Gill Sans MT"/>
        <w:sz w:val="18"/>
        <w:szCs w:val="18"/>
        <w:u w:val="single"/>
      </w:rPr>
      <w:t>Hazairin</w:t>
    </w:r>
    <w:proofErr w:type="spellEnd"/>
    <w:r w:rsidRPr="00E2340B">
      <w:rPr>
        <w:rStyle w:val="fontstyle01"/>
        <w:rFonts w:ascii="Gill Sans MT" w:hAnsi="Gill Sans MT"/>
        <w:sz w:val="18"/>
        <w:szCs w:val="18"/>
        <w:u w:val="single"/>
      </w:rPr>
      <w:t xml:space="preserve"> </w:t>
    </w:r>
    <w:r w:rsidRPr="00E2340B">
      <w:rPr>
        <w:rFonts w:ascii="Gill Sans MT" w:eastAsia="Times New Roman" w:hAnsi="Gill Sans MT"/>
        <w:sz w:val="18"/>
        <w:szCs w:val="18"/>
        <w:u w:val="single"/>
      </w:rPr>
      <w:t>(</w:t>
    </w:r>
    <w:proofErr w:type="spellStart"/>
    <w:r w:rsidRPr="00E2340B">
      <w:rPr>
        <w:rFonts w:ascii="Gill Sans MT" w:eastAsia="Times New Roman" w:hAnsi="Gill Sans MT"/>
        <w:sz w:val="18"/>
        <w:szCs w:val="18"/>
        <w:u w:val="single"/>
      </w:rPr>
      <w:t>Kewarisan</w:t>
    </w:r>
    <w:proofErr w:type="spellEnd"/>
    <w:r w:rsidRPr="00E2340B">
      <w:rPr>
        <w:rFonts w:ascii="Gill Sans MT" w:eastAsia="Times New Roman" w:hAnsi="Gill Sans MT"/>
        <w:sz w:val="18"/>
        <w:szCs w:val="18"/>
        <w:u w:val="single"/>
      </w:rPr>
      <w:t xml:space="preserve"> Bilateral, </w:t>
    </w:r>
    <w:proofErr w:type="spellStart"/>
    <w:r w:rsidRPr="00E2340B">
      <w:rPr>
        <w:rFonts w:ascii="Gill Sans MT" w:eastAsia="Times New Roman" w:hAnsi="Gill Sans MT"/>
        <w:sz w:val="18"/>
        <w:szCs w:val="18"/>
        <w:u w:val="single"/>
      </w:rPr>
      <w:t>Kedudukan</w:t>
    </w:r>
    <w:proofErr w:type="spellEnd"/>
    <w:r w:rsidRPr="00E2340B">
      <w:rPr>
        <w:rFonts w:ascii="Gill Sans MT" w:eastAsia="Times New Roman" w:hAnsi="Gill Sans MT"/>
        <w:sz w:val="18"/>
        <w:szCs w:val="18"/>
        <w:u w:val="single"/>
      </w:rPr>
      <w:t xml:space="preserve"> </w:t>
    </w:r>
    <w:r w:rsidRPr="00E2340B">
      <w:rPr>
        <w:rFonts w:ascii="Gill Sans MT" w:eastAsia="Times New Roman" w:hAnsi="Gill Sans MT"/>
        <w:i/>
        <w:iCs/>
        <w:sz w:val="18"/>
        <w:szCs w:val="18"/>
        <w:u w:val="single"/>
      </w:rPr>
      <w:t>Mawali</w:t>
    </w:r>
    <w:r w:rsidRPr="00E2340B">
      <w:rPr>
        <w:rFonts w:ascii="Gill Sans MT" w:eastAsia="Times New Roman" w:hAnsi="Gill Sans MT"/>
        <w:sz w:val="18"/>
        <w:szCs w:val="18"/>
        <w:u w:val="single"/>
      </w:rPr>
      <w:t xml:space="preserve"> Dan </w:t>
    </w:r>
    <w:proofErr w:type="spellStart"/>
    <w:r w:rsidRPr="00E2340B">
      <w:rPr>
        <w:rFonts w:ascii="Gill Sans MT" w:eastAsia="Times New Roman" w:hAnsi="Gill Sans MT"/>
        <w:i/>
        <w:iCs/>
        <w:sz w:val="18"/>
        <w:szCs w:val="18"/>
        <w:u w:val="single"/>
      </w:rPr>
      <w:t>Kalalah</w:t>
    </w:r>
    <w:proofErr w:type="spellEnd"/>
    <w:r w:rsidRPr="00E2340B">
      <w:rPr>
        <w:rFonts w:ascii="Gill Sans MT" w:eastAsia="Times New Roman" w:hAnsi="Gill Sans MT"/>
        <w:sz w:val="18"/>
        <w:szCs w:val="18"/>
        <w:u w:val="single"/>
      </w:rPr>
      <w:t>)</w:t>
    </w:r>
  </w:p>
  <w:p w14:paraId="68694AD4" w14:textId="28E842FD" w:rsidR="00C05517" w:rsidRPr="00C05517" w:rsidRDefault="00C05517" w:rsidP="00C05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8B9"/>
    <w:multiLevelType w:val="hybridMultilevel"/>
    <w:tmpl w:val="BBFC35CE"/>
    <w:lvl w:ilvl="0" w:tplc="8828F706">
      <w:start w:val="1"/>
      <w:numFmt w:val="decimal"/>
      <w:lvlText w:val="%1."/>
      <w:lvlJc w:val="left"/>
      <w:pPr>
        <w:ind w:left="1080" w:hanging="360"/>
      </w:pPr>
      <w:rPr>
        <w:b/>
        <w:bCs/>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 w15:restartNumberingAfterBreak="0">
    <w:nsid w:val="0D7F763F"/>
    <w:multiLevelType w:val="hybridMultilevel"/>
    <w:tmpl w:val="08E80AE2"/>
    <w:lvl w:ilvl="0" w:tplc="0C000011">
      <w:start w:val="1"/>
      <w:numFmt w:val="decimal"/>
      <w:lvlText w:val="%1)"/>
      <w:lvlJc w:val="left"/>
      <w:pPr>
        <w:ind w:left="2421" w:hanging="360"/>
      </w:pPr>
    </w:lvl>
    <w:lvl w:ilvl="1" w:tplc="0C000019" w:tentative="1">
      <w:start w:val="1"/>
      <w:numFmt w:val="lowerLetter"/>
      <w:lvlText w:val="%2."/>
      <w:lvlJc w:val="left"/>
      <w:pPr>
        <w:ind w:left="3141" w:hanging="360"/>
      </w:pPr>
    </w:lvl>
    <w:lvl w:ilvl="2" w:tplc="0C00001B" w:tentative="1">
      <w:start w:val="1"/>
      <w:numFmt w:val="lowerRoman"/>
      <w:lvlText w:val="%3."/>
      <w:lvlJc w:val="right"/>
      <w:pPr>
        <w:ind w:left="3861" w:hanging="180"/>
      </w:pPr>
    </w:lvl>
    <w:lvl w:ilvl="3" w:tplc="0C00000F" w:tentative="1">
      <w:start w:val="1"/>
      <w:numFmt w:val="decimal"/>
      <w:lvlText w:val="%4."/>
      <w:lvlJc w:val="left"/>
      <w:pPr>
        <w:ind w:left="4581" w:hanging="360"/>
      </w:pPr>
    </w:lvl>
    <w:lvl w:ilvl="4" w:tplc="0C000019" w:tentative="1">
      <w:start w:val="1"/>
      <w:numFmt w:val="lowerLetter"/>
      <w:lvlText w:val="%5."/>
      <w:lvlJc w:val="left"/>
      <w:pPr>
        <w:ind w:left="5301" w:hanging="360"/>
      </w:pPr>
    </w:lvl>
    <w:lvl w:ilvl="5" w:tplc="0C00001B" w:tentative="1">
      <w:start w:val="1"/>
      <w:numFmt w:val="lowerRoman"/>
      <w:lvlText w:val="%6."/>
      <w:lvlJc w:val="right"/>
      <w:pPr>
        <w:ind w:left="6021" w:hanging="180"/>
      </w:pPr>
    </w:lvl>
    <w:lvl w:ilvl="6" w:tplc="0C00000F" w:tentative="1">
      <w:start w:val="1"/>
      <w:numFmt w:val="decimal"/>
      <w:lvlText w:val="%7."/>
      <w:lvlJc w:val="left"/>
      <w:pPr>
        <w:ind w:left="6741" w:hanging="360"/>
      </w:pPr>
    </w:lvl>
    <w:lvl w:ilvl="7" w:tplc="0C000019" w:tentative="1">
      <w:start w:val="1"/>
      <w:numFmt w:val="lowerLetter"/>
      <w:lvlText w:val="%8."/>
      <w:lvlJc w:val="left"/>
      <w:pPr>
        <w:ind w:left="7461" w:hanging="360"/>
      </w:pPr>
    </w:lvl>
    <w:lvl w:ilvl="8" w:tplc="0C00001B" w:tentative="1">
      <w:start w:val="1"/>
      <w:numFmt w:val="lowerRoman"/>
      <w:lvlText w:val="%9."/>
      <w:lvlJc w:val="right"/>
      <w:pPr>
        <w:ind w:left="8181" w:hanging="180"/>
      </w:pPr>
    </w:lvl>
  </w:abstractNum>
  <w:abstractNum w:abstractNumId="2" w15:restartNumberingAfterBreak="0">
    <w:nsid w:val="0F9E5EB9"/>
    <w:multiLevelType w:val="hybridMultilevel"/>
    <w:tmpl w:val="64327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65D4D"/>
    <w:multiLevelType w:val="hybridMultilevel"/>
    <w:tmpl w:val="E6443D36"/>
    <w:lvl w:ilvl="0" w:tplc="BB6E090C">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E6949"/>
    <w:multiLevelType w:val="hybridMultilevel"/>
    <w:tmpl w:val="CA9E9452"/>
    <w:lvl w:ilvl="0" w:tplc="0C000017">
      <w:start w:val="1"/>
      <w:numFmt w:val="lowerLetter"/>
      <w:lvlText w:val="%1)"/>
      <w:lvlJc w:val="left"/>
      <w:pPr>
        <w:ind w:left="1996" w:hanging="360"/>
      </w:pPr>
    </w:lvl>
    <w:lvl w:ilvl="1" w:tplc="0C000019" w:tentative="1">
      <w:start w:val="1"/>
      <w:numFmt w:val="lowerLetter"/>
      <w:lvlText w:val="%2."/>
      <w:lvlJc w:val="left"/>
      <w:pPr>
        <w:ind w:left="2716" w:hanging="360"/>
      </w:pPr>
    </w:lvl>
    <w:lvl w:ilvl="2" w:tplc="0C00001B" w:tentative="1">
      <w:start w:val="1"/>
      <w:numFmt w:val="lowerRoman"/>
      <w:lvlText w:val="%3."/>
      <w:lvlJc w:val="right"/>
      <w:pPr>
        <w:ind w:left="3436" w:hanging="180"/>
      </w:pPr>
    </w:lvl>
    <w:lvl w:ilvl="3" w:tplc="0C00000F" w:tentative="1">
      <w:start w:val="1"/>
      <w:numFmt w:val="decimal"/>
      <w:lvlText w:val="%4."/>
      <w:lvlJc w:val="left"/>
      <w:pPr>
        <w:ind w:left="4156" w:hanging="360"/>
      </w:pPr>
    </w:lvl>
    <w:lvl w:ilvl="4" w:tplc="0C000019" w:tentative="1">
      <w:start w:val="1"/>
      <w:numFmt w:val="lowerLetter"/>
      <w:lvlText w:val="%5."/>
      <w:lvlJc w:val="left"/>
      <w:pPr>
        <w:ind w:left="4876" w:hanging="360"/>
      </w:pPr>
    </w:lvl>
    <w:lvl w:ilvl="5" w:tplc="0C00001B" w:tentative="1">
      <w:start w:val="1"/>
      <w:numFmt w:val="lowerRoman"/>
      <w:lvlText w:val="%6."/>
      <w:lvlJc w:val="right"/>
      <w:pPr>
        <w:ind w:left="5596" w:hanging="180"/>
      </w:pPr>
    </w:lvl>
    <w:lvl w:ilvl="6" w:tplc="0C00000F" w:tentative="1">
      <w:start w:val="1"/>
      <w:numFmt w:val="decimal"/>
      <w:lvlText w:val="%7."/>
      <w:lvlJc w:val="left"/>
      <w:pPr>
        <w:ind w:left="6316" w:hanging="360"/>
      </w:pPr>
    </w:lvl>
    <w:lvl w:ilvl="7" w:tplc="0C000019" w:tentative="1">
      <w:start w:val="1"/>
      <w:numFmt w:val="lowerLetter"/>
      <w:lvlText w:val="%8."/>
      <w:lvlJc w:val="left"/>
      <w:pPr>
        <w:ind w:left="7036" w:hanging="360"/>
      </w:pPr>
    </w:lvl>
    <w:lvl w:ilvl="8" w:tplc="0C00001B" w:tentative="1">
      <w:start w:val="1"/>
      <w:numFmt w:val="lowerRoman"/>
      <w:lvlText w:val="%9."/>
      <w:lvlJc w:val="right"/>
      <w:pPr>
        <w:ind w:left="7756" w:hanging="180"/>
      </w:pPr>
    </w:lvl>
  </w:abstractNum>
  <w:abstractNum w:abstractNumId="5" w15:restartNumberingAfterBreak="0">
    <w:nsid w:val="19370F2C"/>
    <w:multiLevelType w:val="hybridMultilevel"/>
    <w:tmpl w:val="09D46E66"/>
    <w:lvl w:ilvl="0" w:tplc="D2A4673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3306"/>
    <w:multiLevelType w:val="hybridMultilevel"/>
    <w:tmpl w:val="3A88C5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D568A6"/>
    <w:multiLevelType w:val="hybridMultilevel"/>
    <w:tmpl w:val="3E16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13859"/>
    <w:multiLevelType w:val="hybridMultilevel"/>
    <w:tmpl w:val="DF3CC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E5D60"/>
    <w:multiLevelType w:val="hybridMultilevel"/>
    <w:tmpl w:val="15B63516"/>
    <w:lvl w:ilvl="0" w:tplc="0240C2E8">
      <w:start w:val="1"/>
      <w:numFmt w:val="lowerLetter"/>
      <w:lvlText w:val="%1."/>
      <w:lvlJc w:val="left"/>
      <w:pPr>
        <w:ind w:left="1429" w:hanging="360"/>
      </w:pPr>
      <w:rPr>
        <w:b w:val="0"/>
        <w:bCs w:val="0"/>
        <w:i w:val="0"/>
        <w:iCs w:val="0"/>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0" w15:restartNumberingAfterBreak="0">
    <w:nsid w:val="20D11F2C"/>
    <w:multiLevelType w:val="hybridMultilevel"/>
    <w:tmpl w:val="08E80AE2"/>
    <w:lvl w:ilvl="0" w:tplc="0C000011">
      <w:start w:val="1"/>
      <w:numFmt w:val="decimal"/>
      <w:lvlText w:val="%1)"/>
      <w:lvlJc w:val="left"/>
      <w:pPr>
        <w:ind w:left="2421" w:hanging="360"/>
      </w:pPr>
    </w:lvl>
    <w:lvl w:ilvl="1" w:tplc="0C000019" w:tentative="1">
      <w:start w:val="1"/>
      <w:numFmt w:val="lowerLetter"/>
      <w:lvlText w:val="%2."/>
      <w:lvlJc w:val="left"/>
      <w:pPr>
        <w:ind w:left="3141" w:hanging="360"/>
      </w:pPr>
    </w:lvl>
    <w:lvl w:ilvl="2" w:tplc="0C00001B" w:tentative="1">
      <w:start w:val="1"/>
      <w:numFmt w:val="lowerRoman"/>
      <w:lvlText w:val="%3."/>
      <w:lvlJc w:val="right"/>
      <w:pPr>
        <w:ind w:left="3861" w:hanging="180"/>
      </w:pPr>
    </w:lvl>
    <w:lvl w:ilvl="3" w:tplc="0C00000F" w:tentative="1">
      <w:start w:val="1"/>
      <w:numFmt w:val="decimal"/>
      <w:lvlText w:val="%4."/>
      <w:lvlJc w:val="left"/>
      <w:pPr>
        <w:ind w:left="4581" w:hanging="360"/>
      </w:pPr>
    </w:lvl>
    <w:lvl w:ilvl="4" w:tplc="0C000019" w:tentative="1">
      <w:start w:val="1"/>
      <w:numFmt w:val="lowerLetter"/>
      <w:lvlText w:val="%5."/>
      <w:lvlJc w:val="left"/>
      <w:pPr>
        <w:ind w:left="5301" w:hanging="360"/>
      </w:pPr>
    </w:lvl>
    <w:lvl w:ilvl="5" w:tplc="0C00001B" w:tentative="1">
      <w:start w:val="1"/>
      <w:numFmt w:val="lowerRoman"/>
      <w:lvlText w:val="%6."/>
      <w:lvlJc w:val="right"/>
      <w:pPr>
        <w:ind w:left="6021" w:hanging="180"/>
      </w:pPr>
    </w:lvl>
    <w:lvl w:ilvl="6" w:tplc="0C00000F" w:tentative="1">
      <w:start w:val="1"/>
      <w:numFmt w:val="decimal"/>
      <w:lvlText w:val="%7."/>
      <w:lvlJc w:val="left"/>
      <w:pPr>
        <w:ind w:left="6741" w:hanging="360"/>
      </w:pPr>
    </w:lvl>
    <w:lvl w:ilvl="7" w:tplc="0C000019" w:tentative="1">
      <w:start w:val="1"/>
      <w:numFmt w:val="lowerLetter"/>
      <w:lvlText w:val="%8."/>
      <w:lvlJc w:val="left"/>
      <w:pPr>
        <w:ind w:left="7461" w:hanging="360"/>
      </w:pPr>
    </w:lvl>
    <w:lvl w:ilvl="8" w:tplc="0C00001B" w:tentative="1">
      <w:start w:val="1"/>
      <w:numFmt w:val="lowerRoman"/>
      <w:lvlText w:val="%9."/>
      <w:lvlJc w:val="right"/>
      <w:pPr>
        <w:ind w:left="8181" w:hanging="180"/>
      </w:pPr>
    </w:lvl>
  </w:abstractNum>
  <w:abstractNum w:abstractNumId="11" w15:restartNumberingAfterBreak="0">
    <w:nsid w:val="2C5F74BB"/>
    <w:multiLevelType w:val="hybridMultilevel"/>
    <w:tmpl w:val="B408474A"/>
    <w:lvl w:ilvl="0" w:tplc="0C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D2B2C"/>
    <w:multiLevelType w:val="hybridMultilevel"/>
    <w:tmpl w:val="A502EB4C"/>
    <w:lvl w:ilvl="0" w:tplc="0C000019">
      <w:start w:val="1"/>
      <w:numFmt w:val="lowerLetter"/>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3" w15:restartNumberingAfterBreak="0">
    <w:nsid w:val="36870914"/>
    <w:multiLevelType w:val="hybridMultilevel"/>
    <w:tmpl w:val="D8E2F80A"/>
    <w:lvl w:ilvl="0" w:tplc="0C000011">
      <w:start w:val="1"/>
      <w:numFmt w:val="decimal"/>
      <w:lvlText w:val="%1)"/>
      <w:lvlJc w:val="left"/>
      <w:pPr>
        <w:ind w:left="1713" w:hanging="360"/>
      </w:pPr>
    </w:lvl>
    <w:lvl w:ilvl="1" w:tplc="0C000019" w:tentative="1">
      <w:start w:val="1"/>
      <w:numFmt w:val="lowerLetter"/>
      <w:lvlText w:val="%2."/>
      <w:lvlJc w:val="left"/>
      <w:pPr>
        <w:ind w:left="2433" w:hanging="360"/>
      </w:pPr>
    </w:lvl>
    <w:lvl w:ilvl="2" w:tplc="0C00001B" w:tentative="1">
      <w:start w:val="1"/>
      <w:numFmt w:val="lowerRoman"/>
      <w:lvlText w:val="%3."/>
      <w:lvlJc w:val="right"/>
      <w:pPr>
        <w:ind w:left="3153" w:hanging="180"/>
      </w:pPr>
    </w:lvl>
    <w:lvl w:ilvl="3" w:tplc="0C00000F" w:tentative="1">
      <w:start w:val="1"/>
      <w:numFmt w:val="decimal"/>
      <w:lvlText w:val="%4."/>
      <w:lvlJc w:val="left"/>
      <w:pPr>
        <w:ind w:left="3873" w:hanging="360"/>
      </w:pPr>
    </w:lvl>
    <w:lvl w:ilvl="4" w:tplc="0C000019" w:tentative="1">
      <w:start w:val="1"/>
      <w:numFmt w:val="lowerLetter"/>
      <w:lvlText w:val="%5."/>
      <w:lvlJc w:val="left"/>
      <w:pPr>
        <w:ind w:left="4593" w:hanging="360"/>
      </w:pPr>
    </w:lvl>
    <w:lvl w:ilvl="5" w:tplc="0C00001B" w:tentative="1">
      <w:start w:val="1"/>
      <w:numFmt w:val="lowerRoman"/>
      <w:lvlText w:val="%6."/>
      <w:lvlJc w:val="right"/>
      <w:pPr>
        <w:ind w:left="5313" w:hanging="180"/>
      </w:pPr>
    </w:lvl>
    <w:lvl w:ilvl="6" w:tplc="0C00000F" w:tentative="1">
      <w:start w:val="1"/>
      <w:numFmt w:val="decimal"/>
      <w:lvlText w:val="%7."/>
      <w:lvlJc w:val="left"/>
      <w:pPr>
        <w:ind w:left="6033" w:hanging="360"/>
      </w:pPr>
    </w:lvl>
    <w:lvl w:ilvl="7" w:tplc="0C000019" w:tentative="1">
      <w:start w:val="1"/>
      <w:numFmt w:val="lowerLetter"/>
      <w:lvlText w:val="%8."/>
      <w:lvlJc w:val="left"/>
      <w:pPr>
        <w:ind w:left="6753" w:hanging="360"/>
      </w:pPr>
    </w:lvl>
    <w:lvl w:ilvl="8" w:tplc="0C00001B" w:tentative="1">
      <w:start w:val="1"/>
      <w:numFmt w:val="lowerRoman"/>
      <w:lvlText w:val="%9."/>
      <w:lvlJc w:val="right"/>
      <w:pPr>
        <w:ind w:left="7473" w:hanging="180"/>
      </w:pPr>
    </w:lvl>
  </w:abstractNum>
  <w:abstractNum w:abstractNumId="14" w15:restartNumberingAfterBreak="0">
    <w:nsid w:val="41E36CEF"/>
    <w:multiLevelType w:val="hybridMultilevel"/>
    <w:tmpl w:val="305458F0"/>
    <w:lvl w:ilvl="0" w:tplc="0C000019">
      <w:start w:val="1"/>
      <w:numFmt w:val="lowerLetter"/>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5" w15:restartNumberingAfterBreak="0">
    <w:nsid w:val="45A57C21"/>
    <w:multiLevelType w:val="hybridMultilevel"/>
    <w:tmpl w:val="D8E2F80A"/>
    <w:lvl w:ilvl="0" w:tplc="0C000011">
      <w:start w:val="1"/>
      <w:numFmt w:val="decimal"/>
      <w:lvlText w:val="%1)"/>
      <w:lvlJc w:val="left"/>
      <w:pPr>
        <w:ind w:left="1713" w:hanging="360"/>
      </w:pPr>
    </w:lvl>
    <w:lvl w:ilvl="1" w:tplc="0C000019" w:tentative="1">
      <w:start w:val="1"/>
      <w:numFmt w:val="lowerLetter"/>
      <w:lvlText w:val="%2."/>
      <w:lvlJc w:val="left"/>
      <w:pPr>
        <w:ind w:left="2433" w:hanging="360"/>
      </w:pPr>
    </w:lvl>
    <w:lvl w:ilvl="2" w:tplc="0C00001B" w:tentative="1">
      <w:start w:val="1"/>
      <w:numFmt w:val="lowerRoman"/>
      <w:lvlText w:val="%3."/>
      <w:lvlJc w:val="right"/>
      <w:pPr>
        <w:ind w:left="3153" w:hanging="180"/>
      </w:pPr>
    </w:lvl>
    <w:lvl w:ilvl="3" w:tplc="0C00000F" w:tentative="1">
      <w:start w:val="1"/>
      <w:numFmt w:val="decimal"/>
      <w:lvlText w:val="%4."/>
      <w:lvlJc w:val="left"/>
      <w:pPr>
        <w:ind w:left="3873" w:hanging="360"/>
      </w:pPr>
    </w:lvl>
    <w:lvl w:ilvl="4" w:tplc="0C000019" w:tentative="1">
      <w:start w:val="1"/>
      <w:numFmt w:val="lowerLetter"/>
      <w:lvlText w:val="%5."/>
      <w:lvlJc w:val="left"/>
      <w:pPr>
        <w:ind w:left="4593" w:hanging="360"/>
      </w:pPr>
    </w:lvl>
    <w:lvl w:ilvl="5" w:tplc="0C00001B" w:tentative="1">
      <w:start w:val="1"/>
      <w:numFmt w:val="lowerRoman"/>
      <w:lvlText w:val="%6."/>
      <w:lvlJc w:val="right"/>
      <w:pPr>
        <w:ind w:left="5313" w:hanging="180"/>
      </w:pPr>
    </w:lvl>
    <w:lvl w:ilvl="6" w:tplc="0C00000F" w:tentative="1">
      <w:start w:val="1"/>
      <w:numFmt w:val="decimal"/>
      <w:lvlText w:val="%7."/>
      <w:lvlJc w:val="left"/>
      <w:pPr>
        <w:ind w:left="6033" w:hanging="360"/>
      </w:pPr>
    </w:lvl>
    <w:lvl w:ilvl="7" w:tplc="0C000019" w:tentative="1">
      <w:start w:val="1"/>
      <w:numFmt w:val="lowerLetter"/>
      <w:lvlText w:val="%8."/>
      <w:lvlJc w:val="left"/>
      <w:pPr>
        <w:ind w:left="6753" w:hanging="360"/>
      </w:pPr>
    </w:lvl>
    <w:lvl w:ilvl="8" w:tplc="0C00001B" w:tentative="1">
      <w:start w:val="1"/>
      <w:numFmt w:val="lowerRoman"/>
      <w:lvlText w:val="%9."/>
      <w:lvlJc w:val="right"/>
      <w:pPr>
        <w:ind w:left="7473" w:hanging="180"/>
      </w:pPr>
    </w:lvl>
  </w:abstractNum>
  <w:abstractNum w:abstractNumId="16" w15:restartNumberingAfterBreak="0">
    <w:nsid w:val="4934157E"/>
    <w:multiLevelType w:val="hybridMultilevel"/>
    <w:tmpl w:val="623AAF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F6335"/>
    <w:multiLevelType w:val="hybridMultilevel"/>
    <w:tmpl w:val="3E16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B5B9C"/>
    <w:multiLevelType w:val="hybridMultilevel"/>
    <w:tmpl w:val="46F21B1E"/>
    <w:lvl w:ilvl="0" w:tplc="757A5826">
      <w:start w:val="1"/>
      <w:numFmt w:val="upperLetter"/>
      <w:lvlText w:val="%1."/>
      <w:lvlJc w:val="left"/>
      <w:pPr>
        <w:ind w:left="1635" w:hanging="1275"/>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7C285EAF"/>
    <w:multiLevelType w:val="hybridMultilevel"/>
    <w:tmpl w:val="3E16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C0207"/>
    <w:multiLevelType w:val="hybridMultilevel"/>
    <w:tmpl w:val="A11C3686"/>
    <w:lvl w:ilvl="0" w:tplc="01BAA86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423144">
    <w:abstractNumId w:val="20"/>
  </w:num>
  <w:num w:numId="2" w16cid:durableId="1798642955">
    <w:abstractNumId w:val="8"/>
  </w:num>
  <w:num w:numId="3" w16cid:durableId="2038188511">
    <w:abstractNumId w:val="3"/>
  </w:num>
  <w:num w:numId="4" w16cid:durableId="1535071608">
    <w:abstractNumId w:val="11"/>
  </w:num>
  <w:num w:numId="5" w16cid:durableId="1359040629">
    <w:abstractNumId w:val="7"/>
  </w:num>
  <w:num w:numId="6" w16cid:durableId="979770315">
    <w:abstractNumId w:val="2"/>
  </w:num>
  <w:num w:numId="7" w16cid:durableId="383336359">
    <w:abstractNumId w:val="5"/>
  </w:num>
  <w:num w:numId="8" w16cid:durableId="529219307">
    <w:abstractNumId w:val="19"/>
  </w:num>
  <w:num w:numId="9" w16cid:durableId="1688169667">
    <w:abstractNumId w:val="6"/>
  </w:num>
  <w:num w:numId="10" w16cid:durableId="2002924847">
    <w:abstractNumId w:val="16"/>
  </w:num>
  <w:num w:numId="11" w16cid:durableId="37902598">
    <w:abstractNumId w:val="17"/>
  </w:num>
  <w:num w:numId="12" w16cid:durableId="58091222">
    <w:abstractNumId w:val="0"/>
  </w:num>
  <w:num w:numId="13" w16cid:durableId="1822039626">
    <w:abstractNumId w:val="12"/>
  </w:num>
  <w:num w:numId="14" w16cid:durableId="600185292">
    <w:abstractNumId w:val="14"/>
  </w:num>
  <w:num w:numId="15" w16cid:durableId="654065257">
    <w:abstractNumId w:val="10"/>
  </w:num>
  <w:num w:numId="16" w16cid:durableId="880946606">
    <w:abstractNumId w:val="1"/>
  </w:num>
  <w:num w:numId="17" w16cid:durableId="1424229086">
    <w:abstractNumId w:val="15"/>
  </w:num>
  <w:num w:numId="18" w16cid:durableId="1760368603">
    <w:abstractNumId w:val="9"/>
  </w:num>
  <w:num w:numId="19" w16cid:durableId="996766386">
    <w:abstractNumId w:val="13"/>
  </w:num>
  <w:num w:numId="20" w16cid:durableId="1131747066">
    <w:abstractNumId w:val="4"/>
  </w:num>
  <w:num w:numId="21" w16cid:durableId="1387483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D0"/>
    <w:rsid w:val="000439B1"/>
    <w:rsid w:val="00054DD6"/>
    <w:rsid w:val="000A640B"/>
    <w:rsid w:val="00104655"/>
    <w:rsid w:val="00107062"/>
    <w:rsid w:val="00127EF8"/>
    <w:rsid w:val="00183582"/>
    <w:rsid w:val="0019420A"/>
    <w:rsid w:val="001B0040"/>
    <w:rsid w:val="00201427"/>
    <w:rsid w:val="00220804"/>
    <w:rsid w:val="002510EE"/>
    <w:rsid w:val="00257893"/>
    <w:rsid w:val="00273213"/>
    <w:rsid w:val="00280DD0"/>
    <w:rsid w:val="002944D1"/>
    <w:rsid w:val="00297CAA"/>
    <w:rsid w:val="002B3194"/>
    <w:rsid w:val="002C6E02"/>
    <w:rsid w:val="00354BE9"/>
    <w:rsid w:val="00382E8B"/>
    <w:rsid w:val="00385093"/>
    <w:rsid w:val="00393935"/>
    <w:rsid w:val="00397AA9"/>
    <w:rsid w:val="003A5C2E"/>
    <w:rsid w:val="003B1CAF"/>
    <w:rsid w:val="003B2B98"/>
    <w:rsid w:val="003D448D"/>
    <w:rsid w:val="003E7440"/>
    <w:rsid w:val="00423B27"/>
    <w:rsid w:val="00441855"/>
    <w:rsid w:val="0045739E"/>
    <w:rsid w:val="004816E8"/>
    <w:rsid w:val="00481D16"/>
    <w:rsid w:val="004857E2"/>
    <w:rsid w:val="004B168F"/>
    <w:rsid w:val="004D7868"/>
    <w:rsid w:val="004F074A"/>
    <w:rsid w:val="00523021"/>
    <w:rsid w:val="00571D17"/>
    <w:rsid w:val="00590CCE"/>
    <w:rsid w:val="00591111"/>
    <w:rsid w:val="005A6B7D"/>
    <w:rsid w:val="005B67C2"/>
    <w:rsid w:val="005B7AF7"/>
    <w:rsid w:val="005C0FA3"/>
    <w:rsid w:val="005D698B"/>
    <w:rsid w:val="005D6DEE"/>
    <w:rsid w:val="005E1723"/>
    <w:rsid w:val="00605410"/>
    <w:rsid w:val="006132A6"/>
    <w:rsid w:val="0061766B"/>
    <w:rsid w:val="00621807"/>
    <w:rsid w:val="006648EF"/>
    <w:rsid w:val="006900FE"/>
    <w:rsid w:val="006A27C4"/>
    <w:rsid w:val="006B0EB2"/>
    <w:rsid w:val="006D3E62"/>
    <w:rsid w:val="006F1440"/>
    <w:rsid w:val="0070208B"/>
    <w:rsid w:val="00705835"/>
    <w:rsid w:val="0071623B"/>
    <w:rsid w:val="00721E07"/>
    <w:rsid w:val="00732F65"/>
    <w:rsid w:val="00753F31"/>
    <w:rsid w:val="007572A5"/>
    <w:rsid w:val="007719CB"/>
    <w:rsid w:val="00786EBD"/>
    <w:rsid w:val="0079390A"/>
    <w:rsid w:val="007C4358"/>
    <w:rsid w:val="007E262E"/>
    <w:rsid w:val="00851E36"/>
    <w:rsid w:val="00862F27"/>
    <w:rsid w:val="00872423"/>
    <w:rsid w:val="00886C0E"/>
    <w:rsid w:val="008F7507"/>
    <w:rsid w:val="00900358"/>
    <w:rsid w:val="00930DAF"/>
    <w:rsid w:val="00951F36"/>
    <w:rsid w:val="00980D4B"/>
    <w:rsid w:val="009C3D9B"/>
    <w:rsid w:val="00A046C7"/>
    <w:rsid w:val="00A121A6"/>
    <w:rsid w:val="00A15778"/>
    <w:rsid w:val="00A43F7A"/>
    <w:rsid w:val="00A47EEB"/>
    <w:rsid w:val="00AA0F59"/>
    <w:rsid w:val="00AB3974"/>
    <w:rsid w:val="00AB5395"/>
    <w:rsid w:val="00AB6C1C"/>
    <w:rsid w:val="00AF5C8E"/>
    <w:rsid w:val="00B10255"/>
    <w:rsid w:val="00B2486D"/>
    <w:rsid w:val="00B55089"/>
    <w:rsid w:val="00B772E6"/>
    <w:rsid w:val="00BA4850"/>
    <w:rsid w:val="00BA5282"/>
    <w:rsid w:val="00BD1A81"/>
    <w:rsid w:val="00BD43F3"/>
    <w:rsid w:val="00C04BCD"/>
    <w:rsid w:val="00C05517"/>
    <w:rsid w:val="00C059B3"/>
    <w:rsid w:val="00C26CC1"/>
    <w:rsid w:val="00C331A7"/>
    <w:rsid w:val="00C40A9D"/>
    <w:rsid w:val="00C45B7F"/>
    <w:rsid w:val="00C55F47"/>
    <w:rsid w:val="00CA7BA5"/>
    <w:rsid w:val="00CB2055"/>
    <w:rsid w:val="00CD3118"/>
    <w:rsid w:val="00CD44C1"/>
    <w:rsid w:val="00CE7844"/>
    <w:rsid w:val="00D017DB"/>
    <w:rsid w:val="00D4077B"/>
    <w:rsid w:val="00D63A57"/>
    <w:rsid w:val="00DA69A7"/>
    <w:rsid w:val="00DB2ECE"/>
    <w:rsid w:val="00DF25F5"/>
    <w:rsid w:val="00DF7894"/>
    <w:rsid w:val="00E2340B"/>
    <w:rsid w:val="00E272E5"/>
    <w:rsid w:val="00E37E5E"/>
    <w:rsid w:val="00E43B3F"/>
    <w:rsid w:val="00E517D0"/>
    <w:rsid w:val="00E7368B"/>
    <w:rsid w:val="00EB0EAF"/>
    <w:rsid w:val="00EB6D26"/>
    <w:rsid w:val="00F17190"/>
    <w:rsid w:val="00F55DB5"/>
    <w:rsid w:val="00F61072"/>
    <w:rsid w:val="00F772C8"/>
    <w:rsid w:val="00FC6898"/>
    <w:rsid w:val="00FD1AC1"/>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8302"/>
  <w15:docId w15:val="{44ED9679-2C24-47DC-BC33-996848A2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DD0"/>
    <w:rPr>
      <w:color w:val="0000FF"/>
      <w:u w:val="single"/>
    </w:rPr>
  </w:style>
  <w:style w:type="paragraph" w:styleId="ListParagraph">
    <w:name w:val="List Paragraph"/>
    <w:basedOn w:val="Normal"/>
    <w:uiPriority w:val="34"/>
    <w:qFormat/>
    <w:rsid w:val="00104655"/>
    <w:pPr>
      <w:ind w:left="720"/>
      <w:contextualSpacing/>
    </w:pPr>
  </w:style>
  <w:style w:type="paragraph" w:styleId="Header">
    <w:name w:val="header"/>
    <w:basedOn w:val="Normal"/>
    <w:link w:val="HeaderChar"/>
    <w:uiPriority w:val="99"/>
    <w:unhideWhenUsed/>
    <w:rsid w:val="0073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F65"/>
  </w:style>
  <w:style w:type="paragraph" w:styleId="Footer">
    <w:name w:val="footer"/>
    <w:basedOn w:val="Normal"/>
    <w:link w:val="FooterChar"/>
    <w:uiPriority w:val="99"/>
    <w:unhideWhenUsed/>
    <w:rsid w:val="0073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65"/>
  </w:style>
  <w:style w:type="character" w:customStyle="1" w:styleId="fontstyle01">
    <w:name w:val="fontstyle01"/>
    <w:basedOn w:val="DefaultParagraphFont"/>
    <w:rsid w:val="006900FE"/>
    <w:rPr>
      <w:rFonts w:ascii="TimesNewRoman" w:hAnsi="TimesNewRoman" w:hint="default"/>
      <w:b w:val="0"/>
      <w:bCs w:val="0"/>
      <w:i w:val="0"/>
      <w:iCs w:val="0"/>
      <w:color w:val="000000"/>
      <w:sz w:val="28"/>
      <w:szCs w:val="28"/>
    </w:rPr>
  </w:style>
  <w:style w:type="character" w:styleId="UnresolvedMention">
    <w:name w:val="Unresolved Mention"/>
    <w:basedOn w:val="DefaultParagraphFont"/>
    <w:uiPriority w:val="99"/>
    <w:semiHidden/>
    <w:unhideWhenUsed/>
    <w:rsid w:val="008F7507"/>
    <w:rPr>
      <w:color w:val="605E5C"/>
      <w:shd w:val="clear" w:color="auto" w:fill="E1DFDD"/>
    </w:rPr>
  </w:style>
  <w:style w:type="character" w:customStyle="1" w:styleId="fontstyle21">
    <w:name w:val="fontstyle21"/>
    <w:basedOn w:val="DefaultParagraphFont"/>
    <w:rsid w:val="00E37E5E"/>
    <w:rPr>
      <w:rFonts w:ascii="Times-Italic" w:hAnsi="Times-Italic" w:hint="default"/>
      <w:b w:val="0"/>
      <w:bCs w:val="0"/>
      <w:i/>
      <w:iCs/>
      <w:color w:val="000000"/>
      <w:sz w:val="24"/>
      <w:szCs w:val="24"/>
    </w:rPr>
  </w:style>
  <w:style w:type="character" w:customStyle="1" w:styleId="fontstyle11">
    <w:name w:val="fontstyle11"/>
    <w:basedOn w:val="DefaultParagraphFont"/>
    <w:rsid w:val="00F17190"/>
    <w:rPr>
      <w:rFonts w:ascii="Garamond" w:hAnsi="Garamond" w:hint="default"/>
      <w:b w:val="0"/>
      <w:bCs w:val="0"/>
      <w:i/>
      <w:iCs/>
      <w:color w:val="242021"/>
      <w:sz w:val="24"/>
      <w:szCs w:val="24"/>
    </w:rPr>
  </w:style>
  <w:style w:type="paragraph" w:styleId="NoSpacing">
    <w:name w:val="No Spacing"/>
    <w:link w:val="NoSpacingChar"/>
    <w:uiPriority w:val="1"/>
    <w:qFormat/>
    <w:rsid w:val="00C45B7F"/>
    <w:pPr>
      <w:spacing w:after="0" w:line="240" w:lineRule="auto"/>
    </w:pPr>
    <w:rPr>
      <w:rFonts w:ascii="Calibri" w:eastAsia="Calibri" w:hAnsi="Calibri" w:cs="Times New Roman"/>
      <w:lang w:val="en-GB" w:eastAsia="id-ID"/>
    </w:rPr>
  </w:style>
  <w:style w:type="character" w:customStyle="1" w:styleId="NoSpacingChar">
    <w:name w:val="No Spacing Char"/>
    <w:link w:val="NoSpacing"/>
    <w:uiPriority w:val="1"/>
    <w:rsid w:val="00C45B7F"/>
    <w:rPr>
      <w:rFonts w:ascii="Calibri" w:eastAsia="Calibri" w:hAnsi="Calibri" w:cs="Times New Roman"/>
      <w:lang w:val="en-GB"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8827">
      <w:bodyDiv w:val="1"/>
      <w:marLeft w:val="0"/>
      <w:marRight w:val="0"/>
      <w:marTop w:val="0"/>
      <w:marBottom w:val="0"/>
      <w:divBdr>
        <w:top w:val="none" w:sz="0" w:space="0" w:color="auto"/>
        <w:left w:val="none" w:sz="0" w:space="0" w:color="auto"/>
        <w:bottom w:val="none" w:sz="0" w:space="0" w:color="auto"/>
        <w:right w:val="none" w:sz="0" w:space="0" w:color="auto"/>
      </w:divBdr>
      <w:divsChild>
        <w:div w:id="319238765">
          <w:marLeft w:val="360"/>
          <w:marRight w:val="0"/>
          <w:marTop w:val="0"/>
          <w:marBottom w:val="0"/>
          <w:divBdr>
            <w:top w:val="none" w:sz="0" w:space="0" w:color="auto"/>
            <w:left w:val="none" w:sz="0" w:space="0" w:color="auto"/>
            <w:bottom w:val="none" w:sz="0" w:space="0" w:color="auto"/>
            <w:right w:val="none" w:sz="0" w:space="0" w:color="auto"/>
          </w:divBdr>
        </w:div>
        <w:div w:id="628239826">
          <w:marLeft w:val="360"/>
          <w:marRight w:val="0"/>
          <w:marTop w:val="0"/>
          <w:marBottom w:val="0"/>
          <w:divBdr>
            <w:top w:val="none" w:sz="0" w:space="0" w:color="auto"/>
            <w:left w:val="none" w:sz="0" w:space="0" w:color="auto"/>
            <w:bottom w:val="none" w:sz="0" w:space="0" w:color="auto"/>
            <w:right w:val="none" w:sz="0" w:space="0" w:color="auto"/>
          </w:divBdr>
        </w:div>
        <w:div w:id="1676611500">
          <w:marLeft w:val="360"/>
          <w:marRight w:val="0"/>
          <w:marTop w:val="0"/>
          <w:marBottom w:val="0"/>
          <w:divBdr>
            <w:top w:val="none" w:sz="0" w:space="0" w:color="auto"/>
            <w:left w:val="none" w:sz="0" w:space="0" w:color="auto"/>
            <w:bottom w:val="none" w:sz="0" w:space="0" w:color="auto"/>
            <w:right w:val="none" w:sz="0" w:space="0" w:color="auto"/>
          </w:divBdr>
        </w:div>
        <w:div w:id="1459641818">
          <w:marLeft w:val="1080"/>
          <w:marRight w:val="0"/>
          <w:marTop w:val="0"/>
          <w:marBottom w:val="0"/>
          <w:divBdr>
            <w:top w:val="none" w:sz="0" w:space="0" w:color="auto"/>
            <w:left w:val="none" w:sz="0" w:space="0" w:color="auto"/>
            <w:bottom w:val="none" w:sz="0" w:space="0" w:color="auto"/>
            <w:right w:val="none" w:sz="0" w:space="0" w:color="auto"/>
          </w:divBdr>
        </w:div>
        <w:div w:id="638145147">
          <w:marLeft w:val="1080"/>
          <w:marRight w:val="0"/>
          <w:marTop w:val="0"/>
          <w:marBottom w:val="0"/>
          <w:divBdr>
            <w:top w:val="none" w:sz="0" w:space="0" w:color="auto"/>
            <w:left w:val="none" w:sz="0" w:space="0" w:color="auto"/>
            <w:bottom w:val="none" w:sz="0" w:space="0" w:color="auto"/>
            <w:right w:val="none" w:sz="0" w:space="0" w:color="auto"/>
          </w:divBdr>
        </w:div>
        <w:div w:id="1439637752">
          <w:marLeft w:val="360"/>
          <w:marRight w:val="0"/>
          <w:marTop w:val="0"/>
          <w:marBottom w:val="0"/>
          <w:divBdr>
            <w:top w:val="none" w:sz="0" w:space="0" w:color="auto"/>
            <w:left w:val="none" w:sz="0" w:space="0" w:color="auto"/>
            <w:bottom w:val="none" w:sz="0" w:space="0" w:color="auto"/>
            <w:right w:val="none" w:sz="0" w:space="0" w:color="auto"/>
          </w:divBdr>
        </w:div>
        <w:div w:id="1733768041">
          <w:marLeft w:val="360"/>
          <w:marRight w:val="0"/>
          <w:marTop w:val="0"/>
          <w:marBottom w:val="0"/>
          <w:divBdr>
            <w:top w:val="none" w:sz="0" w:space="0" w:color="auto"/>
            <w:left w:val="none" w:sz="0" w:space="0" w:color="auto"/>
            <w:bottom w:val="none" w:sz="0" w:space="0" w:color="auto"/>
            <w:right w:val="none" w:sz="0" w:space="0" w:color="auto"/>
          </w:divBdr>
        </w:div>
        <w:div w:id="1657419933">
          <w:marLeft w:val="360"/>
          <w:marRight w:val="0"/>
          <w:marTop w:val="0"/>
          <w:marBottom w:val="0"/>
          <w:divBdr>
            <w:top w:val="none" w:sz="0" w:space="0" w:color="auto"/>
            <w:left w:val="none" w:sz="0" w:space="0" w:color="auto"/>
            <w:bottom w:val="none" w:sz="0" w:space="0" w:color="auto"/>
            <w:right w:val="none" w:sz="0" w:space="0" w:color="auto"/>
          </w:divBdr>
        </w:div>
        <w:div w:id="1996642013">
          <w:marLeft w:val="360"/>
          <w:marRight w:val="0"/>
          <w:marTop w:val="0"/>
          <w:marBottom w:val="0"/>
          <w:divBdr>
            <w:top w:val="none" w:sz="0" w:space="0" w:color="auto"/>
            <w:left w:val="none" w:sz="0" w:space="0" w:color="auto"/>
            <w:bottom w:val="none" w:sz="0" w:space="0" w:color="auto"/>
            <w:right w:val="none" w:sz="0" w:space="0" w:color="auto"/>
          </w:divBdr>
        </w:div>
        <w:div w:id="1988431077">
          <w:marLeft w:val="360"/>
          <w:marRight w:val="0"/>
          <w:marTop w:val="0"/>
          <w:marBottom w:val="0"/>
          <w:divBdr>
            <w:top w:val="none" w:sz="0" w:space="0" w:color="auto"/>
            <w:left w:val="none" w:sz="0" w:space="0" w:color="auto"/>
            <w:bottom w:val="none" w:sz="0" w:space="0" w:color="auto"/>
            <w:right w:val="none" w:sz="0" w:space="0" w:color="auto"/>
          </w:divBdr>
        </w:div>
        <w:div w:id="1152482333">
          <w:marLeft w:val="360"/>
          <w:marRight w:val="0"/>
          <w:marTop w:val="0"/>
          <w:marBottom w:val="0"/>
          <w:divBdr>
            <w:top w:val="none" w:sz="0" w:space="0" w:color="auto"/>
            <w:left w:val="none" w:sz="0" w:space="0" w:color="auto"/>
            <w:bottom w:val="none" w:sz="0" w:space="0" w:color="auto"/>
            <w:right w:val="none" w:sz="0" w:space="0" w:color="auto"/>
          </w:divBdr>
        </w:div>
        <w:div w:id="506987621">
          <w:marLeft w:val="360"/>
          <w:marRight w:val="0"/>
          <w:marTop w:val="0"/>
          <w:marBottom w:val="0"/>
          <w:divBdr>
            <w:top w:val="none" w:sz="0" w:space="0" w:color="auto"/>
            <w:left w:val="none" w:sz="0" w:space="0" w:color="auto"/>
            <w:bottom w:val="none" w:sz="0" w:space="0" w:color="auto"/>
            <w:right w:val="none" w:sz="0" w:space="0" w:color="auto"/>
          </w:divBdr>
        </w:div>
        <w:div w:id="649944234">
          <w:marLeft w:val="360"/>
          <w:marRight w:val="0"/>
          <w:marTop w:val="0"/>
          <w:marBottom w:val="0"/>
          <w:divBdr>
            <w:top w:val="none" w:sz="0" w:space="0" w:color="auto"/>
            <w:left w:val="none" w:sz="0" w:space="0" w:color="auto"/>
            <w:bottom w:val="none" w:sz="0" w:space="0" w:color="auto"/>
            <w:right w:val="none" w:sz="0" w:space="0" w:color="auto"/>
          </w:divBdr>
        </w:div>
        <w:div w:id="99842119">
          <w:marLeft w:val="360"/>
          <w:marRight w:val="0"/>
          <w:marTop w:val="0"/>
          <w:marBottom w:val="0"/>
          <w:divBdr>
            <w:top w:val="none" w:sz="0" w:space="0" w:color="auto"/>
            <w:left w:val="none" w:sz="0" w:space="0" w:color="auto"/>
            <w:bottom w:val="none" w:sz="0" w:space="0" w:color="auto"/>
            <w:right w:val="none" w:sz="0" w:space="0" w:color="auto"/>
          </w:divBdr>
        </w:div>
        <w:div w:id="1650401362">
          <w:marLeft w:val="360"/>
          <w:marRight w:val="0"/>
          <w:marTop w:val="0"/>
          <w:marBottom w:val="0"/>
          <w:divBdr>
            <w:top w:val="none" w:sz="0" w:space="0" w:color="auto"/>
            <w:left w:val="none" w:sz="0" w:space="0" w:color="auto"/>
            <w:bottom w:val="none" w:sz="0" w:space="0" w:color="auto"/>
            <w:right w:val="none" w:sz="0" w:space="0" w:color="auto"/>
          </w:divBdr>
        </w:div>
        <w:div w:id="1888839305">
          <w:marLeft w:val="360"/>
          <w:marRight w:val="0"/>
          <w:marTop w:val="0"/>
          <w:marBottom w:val="0"/>
          <w:divBdr>
            <w:top w:val="none" w:sz="0" w:space="0" w:color="auto"/>
            <w:left w:val="none" w:sz="0" w:space="0" w:color="auto"/>
            <w:bottom w:val="none" w:sz="0" w:space="0" w:color="auto"/>
            <w:right w:val="none" w:sz="0" w:space="0" w:color="auto"/>
          </w:divBdr>
        </w:div>
        <w:div w:id="1166018476">
          <w:marLeft w:val="360"/>
          <w:marRight w:val="0"/>
          <w:marTop w:val="0"/>
          <w:marBottom w:val="0"/>
          <w:divBdr>
            <w:top w:val="none" w:sz="0" w:space="0" w:color="auto"/>
            <w:left w:val="none" w:sz="0" w:space="0" w:color="auto"/>
            <w:bottom w:val="none" w:sz="0" w:space="0" w:color="auto"/>
            <w:right w:val="none" w:sz="0" w:space="0" w:color="auto"/>
          </w:divBdr>
        </w:div>
        <w:div w:id="1765298454">
          <w:marLeft w:val="360"/>
          <w:marRight w:val="0"/>
          <w:marTop w:val="0"/>
          <w:marBottom w:val="0"/>
          <w:divBdr>
            <w:top w:val="none" w:sz="0" w:space="0" w:color="auto"/>
            <w:left w:val="none" w:sz="0" w:space="0" w:color="auto"/>
            <w:bottom w:val="none" w:sz="0" w:space="0" w:color="auto"/>
            <w:right w:val="none" w:sz="0" w:space="0" w:color="auto"/>
          </w:divBdr>
        </w:div>
        <w:div w:id="1713840209">
          <w:marLeft w:val="360"/>
          <w:marRight w:val="0"/>
          <w:marTop w:val="0"/>
          <w:marBottom w:val="0"/>
          <w:divBdr>
            <w:top w:val="none" w:sz="0" w:space="0" w:color="auto"/>
            <w:left w:val="none" w:sz="0" w:space="0" w:color="auto"/>
            <w:bottom w:val="none" w:sz="0" w:space="0" w:color="auto"/>
            <w:right w:val="none" w:sz="0" w:space="0" w:color="auto"/>
          </w:divBdr>
        </w:div>
        <w:div w:id="1423797789">
          <w:marLeft w:val="360"/>
          <w:marRight w:val="0"/>
          <w:marTop w:val="0"/>
          <w:marBottom w:val="0"/>
          <w:divBdr>
            <w:top w:val="none" w:sz="0" w:space="0" w:color="auto"/>
            <w:left w:val="none" w:sz="0" w:space="0" w:color="auto"/>
            <w:bottom w:val="none" w:sz="0" w:space="0" w:color="auto"/>
            <w:right w:val="none" w:sz="0" w:space="0" w:color="auto"/>
          </w:divBdr>
        </w:div>
        <w:div w:id="1831097733">
          <w:marLeft w:val="360"/>
          <w:marRight w:val="0"/>
          <w:marTop w:val="0"/>
          <w:marBottom w:val="0"/>
          <w:divBdr>
            <w:top w:val="none" w:sz="0" w:space="0" w:color="auto"/>
            <w:left w:val="none" w:sz="0" w:space="0" w:color="auto"/>
            <w:bottom w:val="none" w:sz="0" w:space="0" w:color="auto"/>
            <w:right w:val="none" w:sz="0" w:space="0" w:color="auto"/>
          </w:divBdr>
        </w:div>
        <w:div w:id="1778326720">
          <w:marLeft w:val="360"/>
          <w:marRight w:val="0"/>
          <w:marTop w:val="0"/>
          <w:marBottom w:val="0"/>
          <w:divBdr>
            <w:top w:val="none" w:sz="0" w:space="0" w:color="auto"/>
            <w:left w:val="none" w:sz="0" w:space="0" w:color="auto"/>
            <w:bottom w:val="none" w:sz="0" w:space="0" w:color="auto"/>
            <w:right w:val="none" w:sz="0" w:space="0" w:color="auto"/>
          </w:divBdr>
        </w:div>
        <w:div w:id="2117599406">
          <w:marLeft w:val="360"/>
          <w:marRight w:val="0"/>
          <w:marTop w:val="0"/>
          <w:marBottom w:val="0"/>
          <w:divBdr>
            <w:top w:val="none" w:sz="0" w:space="0" w:color="auto"/>
            <w:left w:val="none" w:sz="0" w:space="0" w:color="auto"/>
            <w:bottom w:val="none" w:sz="0" w:space="0" w:color="auto"/>
            <w:right w:val="none" w:sz="0" w:space="0" w:color="auto"/>
          </w:divBdr>
        </w:div>
        <w:div w:id="509761492">
          <w:marLeft w:val="360"/>
          <w:marRight w:val="0"/>
          <w:marTop w:val="0"/>
          <w:marBottom w:val="0"/>
          <w:divBdr>
            <w:top w:val="none" w:sz="0" w:space="0" w:color="auto"/>
            <w:left w:val="none" w:sz="0" w:space="0" w:color="auto"/>
            <w:bottom w:val="none" w:sz="0" w:space="0" w:color="auto"/>
            <w:right w:val="none" w:sz="0" w:space="0" w:color="auto"/>
          </w:divBdr>
        </w:div>
        <w:div w:id="91820088">
          <w:marLeft w:val="735"/>
          <w:marRight w:val="0"/>
          <w:marTop w:val="0"/>
          <w:marBottom w:val="0"/>
          <w:divBdr>
            <w:top w:val="none" w:sz="0" w:space="0" w:color="auto"/>
            <w:left w:val="none" w:sz="0" w:space="0" w:color="auto"/>
            <w:bottom w:val="none" w:sz="0" w:space="0" w:color="auto"/>
            <w:right w:val="none" w:sz="0" w:space="0" w:color="auto"/>
          </w:divBdr>
        </w:div>
        <w:div w:id="1186869410">
          <w:marLeft w:val="360"/>
          <w:marRight w:val="0"/>
          <w:marTop w:val="0"/>
          <w:marBottom w:val="0"/>
          <w:divBdr>
            <w:top w:val="none" w:sz="0" w:space="0" w:color="auto"/>
            <w:left w:val="none" w:sz="0" w:space="0" w:color="auto"/>
            <w:bottom w:val="none" w:sz="0" w:space="0" w:color="auto"/>
            <w:right w:val="none" w:sz="0" w:space="0" w:color="auto"/>
          </w:divBdr>
        </w:div>
        <w:div w:id="1276130395">
          <w:marLeft w:val="720"/>
          <w:marRight w:val="0"/>
          <w:marTop w:val="0"/>
          <w:marBottom w:val="0"/>
          <w:divBdr>
            <w:top w:val="none" w:sz="0" w:space="0" w:color="auto"/>
            <w:left w:val="none" w:sz="0" w:space="0" w:color="auto"/>
            <w:bottom w:val="none" w:sz="0" w:space="0" w:color="auto"/>
            <w:right w:val="none" w:sz="0" w:space="0" w:color="auto"/>
          </w:divBdr>
        </w:div>
        <w:div w:id="520054613">
          <w:marLeft w:val="720"/>
          <w:marRight w:val="0"/>
          <w:marTop w:val="0"/>
          <w:marBottom w:val="0"/>
          <w:divBdr>
            <w:top w:val="none" w:sz="0" w:space="0" w:color="auto"/>
            <w:left w:val="none" w:sz="0" w:space="0" w:color="auto"/>
            <w:bottom w:val="none" w:sz="0" w:space="0" w:color="auto"/>
            <w:right w:val="none" w:sz="0" w:space="0" w:color="auto"/>
          </w:divBdr>
        </w:div>
        <w:div w:id="1018316215">
          <w:marLeft w:val="720"/>
          <w:marRight w:val="0"/>
          <w:marTop w:val="0"/>
          <w:marBottom w:val="0"/>
          <w:divBdr>
            <w:top w:val="none" w:sz="0" w:space="0" w:color="auto"/>
            <w:left w:val="none" w:sz="0" w:space="0" w:color="auto"/>
            <w:bottom w:val="none" w:sz="0" w:space="0" w:color="auto"/>
            <w:right w:val="none" w:sz="0" w:space="0" w:color="auto"/>
          </w:divBdr>
        </w:div>
        <w:div w:id="123161918">
          <w:marLeft w:val="720"/>
          <w:marRight w:val="0"/>
          <w:marTop w:val="0"/>
          <w:marBottom w:val="0"/>
          <w:divBdr>
            <w:top w:val="none" w:sz="0" w:space="0" w:color="auto"/>
            <w:left w:val="none" w:sz="0" w:space="0" w:color="auto"/>
            <w:bottom w:val="none" w:sz="0" w:space="0" w:color="auto"/>
            <w:right w:val="none" w:sz="0" w:space="0" w:color="auto"/>
          </w:divBdr>
        </w:div>
        <w:div w:id="1353148519">
          <w:marLeft w:val="720"/>
          <w:marRight w:val="0"/>
          <w:marTop w:val="0"/>
          <w:marBottom w:val="0"/>
          <w:divBdr>
            <w:top w:val="none" w:sz="0" w:space="0" w:color="auto"/>
            <w:left w:val="none" w:sz="0" w:space="0" w:color="auto"/>
            <w:bottom w:val="none" w:sz="0" w:space="0" w:color="auto"/>
            <w:right w:val="none" w:sz="0" w:space="0" w:color="auto"/>
          </w:divBdr>
        </w:div>
        <w:div w:id="1769614979">
          <w:marLeft w:val="720"/>
          <w:marRight w:val="0"/>
          <w:marTop w:val="0"/>
          <w:marBottom w:val="0"/>
          <w:divBdr>
            <w:top w:val="none" w:sz="0" w:space="0" w:color="auto"/>
            <w:left w:val="none" w:sz="0" w:space="0" w:color="auto"/>
            <w:bottom w:val="none" w:sz="0" w:space="0" w:color="auto"/>
            <w:right w:val="none" w:sz="0" w:space="0" w:color="auto"/>
          </w:divBdr>
        </w:div>
        <w:div w:id="1623728309">
          <w:marLeft w:val="720"/>
          <w:marRight w:val="0"/>
          <w:marTop w:val="0"/>
          <w:marBottom w:val="0"/>
          <w:divBdr>
            <w:top w:val="none" w:sz="0" w:space="0" w:color="auto"/>
            <w:left w:val="none" w:sz="0" w:space="0" w:color="auto"/>
            <w:bottom w:val="none" w:sz="0" w:space="0" w:color="auto"/>
            <w:right w:val="none" w:sz="0" w:space="0" w:color="auto"/>
          </w:divBdr>
        </w:div>
        <w:div w:id="1097948492">
          <w:marLeft w:val="720"/>
          <w:marRight w:val="0"/>
          <w:marTop w:val="0"/>
          <w:marBottom w:val="0"/>
          <w:divBdr>
            <w:top w:val="none" w:sz="0" w:space="0" w:color="auto"/>
            <w:left w:val="none" w:sz="0" w:space="0" w:color="auto"/>
            <w:bottom w:val="none" w:sz="0" w:space="0" w:color="auto"/>
            <w:right w:val="none" w:sz="0" w:space="0" w:color="auto"/>
          </w:divBdr>
        </w:div>
        <w:div w:id="1403067317">
          <w:marLeft w:val="1080"/>
          <w:marRight w:val="0"/>
          <w:marTop w:val="0"/>
          <w:marBottom w:val="0"/>
          <w:divBdr>
            <w:top w:val="none" w:sz="0" w:space="0" w:color="auto"/>
            <w:left w:val="none" w:sz="0" w:space="0" w:color="auto"/>
            <w:bottom w:val="none" w:sz="0" w:space="0" w:color="auto"/>
            <w:right w:val="none" w:sz="0" w:space="0" w:color="auto"/>
          </w:divBdr>
        </w:div>
        <w:div w:id="2048866496">
          <w:marLeft w:val="1080"/>
          <w:marRight w:val="0"/>
          <w:marTop w:val="0"/>
          <w:marBottom w:val="0"/>
          <w:divBdr>
            <w:top w:val="none" w:sz="0" w:space="0" w:color="auto"/>
            <w:left w:val="none" w:sz="0" w:space="0" w:color="auto"/>
            <w:bottom w:val="none" w:sz="0" w:space="0" w:color="auto"/>
            <w:right w:val="none" w:sz="0" w:space="0" w:color="auto"/>
          </w:divBdr>
        </w:div>
        <w:div w:id="634219712">
          <w:marLeft w:val="1080"/>
          <w:marRight w:val="0"/>
          <w:marTop w:val="0"/>
          <w:marBottom w:val="0"/>
          <w:divBdr>
            <w:top w:val="none" w:sz="0" w:space="0" w:color="auto"/>
            <w:left w:val="none" w:sz="0" w:space="0" w:color="auto"/>
            <w:bottom w:val="none" w:sz="0" w:space="0" w:color="auto"/>
            <w:right w:val="none" w:sz="0" w:space="0" w:color="auto"/>
          </w:divBdr>
        </w:div>
        <w:div w:id="833447945">
          <w:marLeft w:val="720"/>
          <w:marRight w:val="0"/>
          <w:marTop w:val="0"/>
          <w:marBottom w:val="0"/>
          <w:divBdr>
            <w:top w:val="none" w:sz="0" w:space="0" w:color="auto"/>
            <w:left w:val="none" w:sz="0" w:space="0" w:color="auto"/>
            <w:bottom w:val="none" w:sz="0" w:space="0" w:color="auto"/>
            <w:right w:val="none" w:sz="0" w:space="0" w:color="auto"/>
          </w:divBdr>
        </w:div>
        <w:div w:id="1194228142">
          <w:marLeft w:val="720"/>
          <w:marRight w:val="0"/>
          <w:marTop w:val="0"/>
          <w:marBottom w:val="0"/>
          <w:divBdr>
            <w:top w:val="none" w:sz="0" w:space="0" w:color="auto"/>
            <w:left w:val="none" w:sz="0" w:space="0" w:color="auto"/>
            <w:bottom w:val="none" w:sz="0" w:space="0" w:color="auto"/>
            <w:right w:val="none" w:sz="0" w:space="0" w:color="auto"/>
          </w:divBdr>
        </w:div>
        <w:div w:id="984089971">
          <w:marLeft w:val="720"/>
          <w:marRight w:val="0"/>
          <w:marTop w:val="0"/>
          <w:marBottom w:val="0"/>
          <w:divBdr>
            <w:top w:val="none" w:sz="0" w:space="0" w:color="auto"/>
            <w:left w:val="none" w:sz="0" w:space="0" w:color="auto"/>
            <w:bottom w:val="none" w:sz="0" w:space="0" w:color="auto"/>
            <w:right w:val="none" w:sz="0" w:space="0" w:color="auto"/>
          </w:divBdr>
        </w:div>
        <w:div w:id="539980906">
          <w:marLeft w:val="720"/>
          <w:marRight w:val="0"/>
          <w:marTop w:val="0"/>
          <w:marBottom w:val="0"/>
          <w:divBdr>
            <w:top w:val="none" w:sz="0" w:space="0" w:color="auto"/>
            <w:left w:val="none" w:sz="0" w:space="0" w:color="auto"/>
            <w:bottom w:val="none" w:sz="0" w:space="0" w:color="auto"/>
            <w:right w:val="none" w:sz="0" w:space="0" w:color="auto"/>
          </w:divBdr>
        </w:div>
        <w:div w:id="677587300">
          <w:marLeft w:val="360"/>
          <w:marRight w:val="0"/>
          <w:marTop w:val="0"/>
          <w:marBottom w:val="0"/>
          <w:divBdr>
            <w:top w:val="none" w:sz="0" w:space="0" w:color="auto"/>
            <w:left w:val="none" w:sz="0" w:space="0" w:color="auto"/>
            <w:bottom w:val="none" w:sz="0" w:space="0" w:color="auto"/>
            <w:right w:val="none" w:sz="0" w:space="0" w:color="auto"/>
          </w:divBdr>
        </w:div>
        <w:div w:id="2100563022">
          <w:marLeft w:val="360"/>
          <w:marRight w:val="0"/>
          <w:marTop w:val="0"/>
          <w:marBottom w:val="0"/>
          <w:divBdr>
            <w:top w:val="none" w:sz="0" w:space="0" w:color="auto"/>
            <w:left w:val="none" w:sz="0" w:space="0" w:color="auto"/>
            <w:bottom w:val="none" w:sz="0" w:space="0" w:color="auto"/>
            <w:right w:val="none" w:sz="0" w:space="0" w:color="auto"/>
          </w:divBdr>
        </w:div>
        <w:div w:id="687869603">
          <w:marLeft w:val="720"/>
          <w:marRight w:val="0"/>
          <w:marTop w:val="0"/>
          <w:marBottom w:val="0"/>
          <w:divBdr>
            <w:top w:val="none" w:sz="0" w:space="0" w:color="auto"/>
            <w:left w:val="none" w:sz="0" w:space="0" w:color="auto"/>
            <w:bottom w:val="none" w:sz="0" w:space="0" w:color="auto"/>
            <w:right w:val="none" w:sz="0" w:space="0" w:color="auto"/>
          </w:divBdr>
        </w:div>
        <w:div w:id="2089233040">
          <w:marLeft w:val="720"/>
          <w:marRight w:val="0"/>
          <w:marTop w:val="0"/>
          <w:marBottom w:val="0"/>
          <w:divBdr>
            <w:top w:val="none" w:sz="0" w:space="0" w:color="auto"/>
            <w:left w:val="none" w:sz="0" w:space="0" w:color="auto"/>
            <w:bottom w:val="none" w:sz="0" w:space="0" w:color="auto"/>
            <w:right w:val="none" w:sz="0" w:space="0" w:color="auto"/>
          </w:divBdr>
        </w:div>
        <w:div w:id="1595551588">
          <w:marLeft w:val="1080"/>
          <w:marRight w:val="0"/>
          <w:marTop w:val="0"/>
          <w:marBottom w:val="0"/>
          <w:divBdr>
            <w:top w:val="none" w:sz="0" w:space="0" w:color="auto"/>
            <w:left w:val="none" w:sz="0" w:space="0" w:color="auto"/>
            <w:bottom w:val="none" w:sz="0" w:space="0" w:color="auto"/>
            <w:right w:val="none" w:sz="0" w:space="0" w:color="auto"/>
          </w:divBdr>
        </w:div>
        <w:div w:id="817914304">
          <w:marLeft w:val="1080"/>
          <w:marRight w:val="0"/>
          <w:marTop w:val="0"/>
          <w:marBottom w:val="0"/>
          <w:divBdr>
            <w:top w:val="none" w:sz="0" w:space="0" w:color="auto"/>
            <w:left w:val="none" w:sz="0" w:space="0" w:color="auto"/>
            <w:bottom w:val="none" w:sz="0" w:space="0" w:color="auto"/>
            <w:right w:val="none" w:sz="0" w:space="0" w:color="auto"/>
          </w:divBdr>
        </w:div>
        <w:div w:id="501236843">
          <w:marLeft w:val="1080"/>
          <w:marRight w:val="0"/>
          <w:marTop w:val="0"/>
          <w:marBottom w:val="0"/>
          <w:divBdr>
            <w:top w:val="none" w:sz="0" w:space="0" w:color="auto"/>
            <w:left w:val="none" w:sz="0" w:space="0" w:color="auto"/>
            <w:bottom w:val="none" w:sz="0" w:space="0" w:color="auto"/>
            <w:right w:val="none" w:sz="0" w:space="0" w:color="auto"/>
          </w:divBdr>
        </w:div>
        <w:div w:id="1567959718">
          <w:marLeft w:val="1080"/>
          <w:marRight w:val="0"/>
          <w:marTop w:val="0"/>
          <w:marBottom w:val="0"/>
          <w:divBdr>
            <w:top w:val="none" w:sz="0" w:space="0" w:color="auto"/>
            <w:left w:val="none" w:sz="0" w:space="0" w:color="auto"/>
            <w:bottom w:val="none" w:sz="0" w:space="0" w:color="auto"/>
            <w:right w:val="none" w:sz="0" w:space="0" w:color="auto"/>
          </w:divBdr>
        </w:div>
        <w:div w:id="922449653">
          <w:marLeft w:val="1080"/>
          <w:marRight w:val="0"/>
          <w:marTop w:val="0"/>
          <w:marBottom w:val="0"/>
          <w:divBdr>
            <w:top w:val="none" w:sz="0" w:space="0" w:color="auto"/>
            <w:left w:val="none" w:sz="0" w:space="0" w:color="auto"/>
            <w:bottom w:val="none" w:sz="0" w:space="0" w:color="auto"/>
            <w:right w:val="none" w:sz="0" w:space="0" w:color="auto"/>
          </w:divBdr>
        </w:div>
        <w:div w:id="1105423702">
          <w:marLeft w:val="1080"/>
          <w:marRight w:val="0"/>
          <w:marTop w:val="0"/>
          <w:marBottom w:val="0"/>
          <w:divBdr>
            <w:top w:val="none" w:sz="0" w:space="0" w:color="auto"/>
            <w:left w:val="none" w:sz="0" w:space="0" w:color="auto"/>
            <w:bottom w:val="none" w:sz="0" w:space="0" w:color="auto"/>
            <w:right w:val="none" w:sz="0" w:space="0" w:color="auto"/>
          </w:divBdr>
        </w:div>
        <w:div w:id="711272099">
          <w:marLeft w:val="1080"/>
          <w:marRight w:val="0"/>
          <w:marTop w:val="0"/>
          <w:marBottom w:val="0"/>
          <w:divBdr>
            <w:top w:val="none" w:sz="0" w:space="0" w:color="auto"/>
            <w:left w:val="none" w:sz="0" w:space="0" w:color="auto"/>
            <w:bottom w:val="none" w:sz="0" w:space="0" w:color="auto"/>
            <w:right w:val="none" w:sz="0" w:space="0" w:color="auto"/>
          </w:divBdr>
        </w:div>
        <w:div w:id="1525051762">
          <w:marLeft w:val="1080"/>
          <w:marRight w:val="0"/>
          <w:marTop w:val="0"/>
          <w:marBottom w:val="0"/>
          <w:divBdr>
            <w:top w:val="none" w:sz="0" w:space="0" w:color="auto"/>
            <w:left w:val="none" w:sz="0" w:space="0" w:color="auto"/>
            <w:bottom w:val="none" w:sz="0" w:space="0" w:color="auto"/>
            <w:right w:val="none" w:sz="0" w:space="0" w:color="auto"/>
          </w:divBdr>
        </w:div>
        <w:div w:id="1475216844">
          <w:marLeft w:val="1080"/>
          <w:marRight w:val="0"/>
          <w:marTop w:val="0"/>
          <w:marBottom w:val="0"/>
          <w:divBdr>
            <w:top w:val="none" w:sz="0" w:space="0" w:color="auto"/>
            <w:left w:val="none" w:sz="0" w:space="0" w:color="auto"/>
            <w:bottom w:val="none" w:sz="0" w:space="0" w:color="auto"/>
            <w:right w:val="none" w:sz="0" w:space="0" w:color="auto"/>
          </w:divBdr>
        </w:div>
        <w:div w:id="1596671150">
          <w:marLeft w:val="1080"/>
          <w:marRight w:val="0"/>
          <w:marTop w:val="0"/>
          <w:marBottom w:val="0"/>
          <w:divBdr>
            <w:top w:val="none" w:sz="0" w:space="0" w:color="auto"/>
            <w:left w:val="none" w:sz="0" w:space="0" w:color="auto"/>
            <w:bottom w:val="none" w:sz="0" w:space="0" w:color="auto"/>
            <w:right w:val="none" w:sz="0" w:space="0" w:color="auto"/>
          </w:divBdr>
        </w:div>
        <w:div w:id="1584097233">
          <w:marLeft w:val="1080"/>
          <w:marRight w:val="0"/>
          <w:marTop w:val="0"/>
          <w:marBottom w:val="0"/>
          <w:divBdr>
            <w:top w:val="none" w:sz="0" w:space="0" w:color="auto"/>
            <w:left w:val="none" w:sz="0" w:space="0" w:color="auto"/>
            <w:bottom w:val="none" w:sz="0" w:space="0" w:color="auto"/>
            <w:right w:val="none" w:sz="0" w:space="0" w:color="auto"/>
          </w:divBdr>
        </w:div>
        <w:div w:id="1490321322">
          <w:marLeft w:val="1080"/>
          <w:marRight w:val="0"/>
          <w:marTop w:val="0"/>
          <w:marBottom w:val="0"/>
          <w:divBdr>
            <w:top w:val="none" w:sz="0" w:space="0" w:color="auto"/>
            <w:left w:val="none" w:sz="0" w:space="0" w:color="auto"/>
            <w:bottom w:val="none" w:sz="0" w:space="0" w:color="auto"/>
            <w:right w:val="none" w:sz="0" w:space="0" w:color="auto"/>
          </w:divBdr>
        </w:div>
        <w:div w:id="1379862074">
          <w:marLeft w:val="1080"/>
          <w:marRight w:val="0"/>
          <w:marTop w:val="0"/>
          <w:marBottom w:val="0"/>
          <w:divBdr>
            <w:top w:val="none" w:sz="0" w:space="0" w:color="auto"/>
            <w:left w:val="none" w:sz="0" w:space="0" w:color="auto"/>
            <w:bottom w:val="none" w:sz="0" w:space="0" w:color="auto"/>
            <w:right w:val="none" w:sz="0" w:space="0" w:color="auto"/>
          </w:divBdr>
        </w:div>
        <w:div w:id="1906600756">
          <w:marLeft w:val="1440"/>
          <w:marRight w:val="0"/>
          <w:marTop w:val="0"/>
          <w:marBottom w:val="0"/>
          <w:divBdr>
            <w:top w:val="none" w:sz="0" w:space="0" w:color="auto"/>
            <w:left w:val="none" w:sz="0" w:space="0" w:color="auto"/>
            <w:bottom w:val="none" w:sz="0" w:space="0" w:color="auto"/>
            <w:right w:val="none" w:sz="0" w:space="0" w:color="auto"/>
          </w:divBdr>
        </w:div>
        <w:div w:id="1306739025">
          <w:marLeft w:val="1440"/>
          <w:marRight w:val="0"/>
          <w:marTop w:val="0"/>
          <w:marBottom w:val="0"/>
          <w:divBdr>
            <w:top w:val="none" w:sz="0" w:space="0" w:color="auto"/>
            <w:left w:val="none" w:sz="0" w:space="0" w:color="auto"/>
            <w:bottom w:val="none" w:sz="0" w:space="0" w:color="auto"/>
            <w:right w:val="none" w:sz="0" w:space="0" w:color="auto"/>
          </w:divBdr>
        </w:div>
        <w:div w:id="1855266313">
          <w:marLeft w:val="1440"/>
          <w:marRight w:val="0"/>
          <w:marTop w:val="0"/>
          <w:marBottom w:val="0"/>
          <w:divBdr>
            <w:top w:val="none" w:sz="0" w:space="0" w:color="auto"/>
            <w:left w:val="none" w:sz="0" w:space="0" w:color="auto"/>
            <w:bottom w:val="none" w:sz="0" w:space="0" w:color="auto"/>
            <w:right w:val="none" w:sz="0" w:space="0" w:color="auto"/>
          </w:divBdr>
        </w:div>
        <w:div w:id="1249385892">
          <w:marLeft w:val="1080"/>
          <w:marRight w:val="0"/>
          <w:marTop w:val="0"/>
          <w:marBottom w:val="0"/>
          <w:divBdr>
            <w:top w:val="none" w:sz="0" w:space="0" w:color="auto"/>
            <w:left w:val="none" w:sz="0" w:space="0" w:color="auto"/>
            <w:bottom w:val="none" w:sz="0" w:space="0" w:color="auto"/>
            <w:right w:val="none" w:sz="0" w:space="0" w:color="auto"/>
          </w:divBdr>
        </w:div>
        <w:div w:id="957300809">
          <w:marLeft w:val="1080"/>
          <w:marRight w:val="0"/>
          <w:marTop w:val="0"/>
          <w:marBottom w:val="0"/>
          <w:divBdr>
            <w:top w:val="none" w:sz="0" w:space="0" w:color="auto"/>
            <w:left w:val="none" w:sz="0" w:space="0" w:color="auto"/>
            <w:bottom w:val="none" w:sz="0" w:space="0" w:color="auto"/>
            <w:right w:val="none" w:sz="0" w:space="0" w:color="auto"/>
          </w:divBdr>
        </w:div>
        <w:div w:id="1559781651">
          <w:marLeft w:val="1080"/>
          <w:marRight w:val="0"/>
          <w:marTop w:val="0"/>
          <w:marBottom w:val="0"/>
          <w:divBdr>
            <w:top w:val="none" w:sz="0" w:space="0" w:color="auto"/>
            <w:left w:val="none" w:sz="0" w:space="0" w:color="auto"/>
            <w:bottom w:val="none" w:sz="0" w:space="0" w:color="auto"/>
            <w:right w:val="none" w:sz="0" w:space="0" w:color="auto"/>
          </w:divBdr>
        </w:div>
        <w:div w:id="1061486723">
          <w:marLeft w:val="720"/>
          <w:marRight w:val="0"/>
          <w:marTop w:val="0"/>
          <w:marBottom w:val="0"/>
          <w:divBdr>
            <w:top w:val="none" w:sz="0" w:space="0" w:color="auto"/>
            <w:left w:val="none" w:sz="0" w:space="0" w:color="auto"/>
            <w:bottom w:val="none" w:sz="0" w:space="0" w:color="auto"/>
            <w:right w:val="none" w:sz="0" w:space="0" w:color="auto"/>
          </w:divBdr>
        </w:div>
        <w:div w:id="462430377">
          <w:marLeft w:val="720"/>
          <w:marRight w:val="0"/>
          <w:marTop w:val="0"/>
          <w:marBottom w:val="0"/>
          <w:divBdr>
            <w:top w:val="none" w:sz="0" w:space="0" w:color="auto"/>
            <w:left w:val="none" w:sz="0" w:space="0" w:color="auto"/>
            <w:bottom w:val="none" w:sz="0" w:space="0" w:color="auto"/>
            <w:right w:val="none" w:sz="0" w:space="0" w:color="auto"/>
          </w:divBdr>
        </w:div>
        <w:div w:id="112480637">
          <w:marLeft w:val="360"/>
          <w:marRight w:val="0"/>
          <w:marTop w:val="0"/>
          <w:marBottom w:val="0"/>
          <w:divBdr>
            <w:top w:val="none" w:sz="0" w:space="0" w:color="auto"/>
            <w:left w:val="none" w:sz="0" w:space="0" w:color="auto"/>
            <w:bottom w:val="none" w:sz="0" w:space="0" w:color="auto"/>
            <w:right w:val="none" w:sz="0" w:space="0" w:color="auto"/>
          </w:divBdr>
        </w:div>
        <w:div w:id="1081022057">
          <w:marLeft w:val="360"/>
          <w:marRight w:val="0"/>
          <w:marTop w:val="0"/>
          <w:marBottom w:val="0"/>
          <w:divBdr>
            <w:top w:val="none" w:sz="0" w:space="0" w:color="auto"/>
            <w:left w:val="none" w:sz="0" w:space="0" w:color="auto"/>
            <w:bottom w:val="none" w:sz="0" w:space="0" w:color="auto"/>
            <w:right w:val="none" w:sz="0" w:space="0" w:color="auto"/>
          </w:divBdr>
        </w:div>
        <w:div w:id="1072504956">
          <w:marLeft w:val="720"/>
          <w:marRight w:val="0"/>
          <w:marTop w:val="0"/>
          <w:marBottom w:val="0"/>
          <w:divBdr>
            <w:top w:val="none" w:sz="0" w:space="0" w:color="auto"/>
            <w:left w:val="none" w:sz="0" w:space="0" w:color="auto"/>
            <w:bottom w:val="none" w:sz="0" w:space="0" w:color="auto"/>
            <w:right w:val="none" w:sz="0" w:space="0" w:color="auto"/>
          </w:divBdr>
        </w:div>
        <w:div w:id="1049381339">
          <w:marLeft w:val="1080"/>
          <w:marRight w:val="0"/>
          <w:marTop w:val="0"/>
          <w:marBottom w:val="0"/>
          <w:divBdr>
            <w:top w:val="none" w:sz="0" w:space="0" w:color="auto"/>
            <w:left w:val="none" w:sz="0" w:space="0" w:color="auto"/>
            <w:bottom w:val="none" w:sz="0" w:space="0" w:color="auto"/>
            <w:right w:val="none" w:sz="0" w:space="0" w:color="auto"/>
          </w:divBdr>
        </w:div>
        <w:div w:id="43450897">
          <w:marLeft w:val="1080"/>
          <w:marRight w:val="0"/>
          <w:marTop w:val="0"/>
          <w:marBottom w:val="0"/>
          <w:divBdr>
            <w:top w:val="none" w:sz="0" w:space="0" w:color="auto"/>
            <w:left w:val="none" w:sz="0" w:space="0" w:color="auto"/>
            <w:bottom w:val="none" w:sz="0" w:space="0" w:color="auto"/>
            <w:right w:val="none" w:sz="0" w:space="0" w:color="auto"/>
          </w:divBdr>
        </w:div>
        <w:div w:id="1575893298">
          <w:marLeft w:val="1080"/>
          <w:marRight w:val="0"/>
          <w:marTop w:val="0"/>
          <w:marBottom w:val="0"/>
          <w:divBdr>
            <w:top w:val="none" w:sz="0" w:space="0" w:color="auto"/>
            <w:left w:val="none" w:sz="0" w:space="0" w:color="auto"/>
            <w:bottom w:val="none" w:sz="0" w:space="0" w:color="auto"/>
            <w:right w:val="none" w:sz="0" w:space="0" w:color="auto"/>
          </w:divBdr>
        </w:div>
        <w:div w:id="1326591586">
          <w:marLeft w:val="1080"/>
          <w:marRight w:val="0"/>
          <w:marTop w:val="0"/>
          <w:marBottom w:val="0"/>
          <w:divBdr>
            <w:top w:val="none" w:sz="0" w:space="0" w:color="auto"/>
            <w:left w:val="none" w:sz="0" w:space="0" w:color="auto"/>
            <w:bottom w:val="none" w:sz="0" w:space="0" w:color="auto"/>
            <w:right w:val="none" w:sz="0" w:space="0" w:color="auto"/>
          </w:divBdr>
        </w:div>
        <w:div w:id="1955404870">
          <w:marLeft w:val="1080"/>
          <w:marRight w:val="0"/>
          <w:marTop w:val="0"/>
          <w:marBottom w:val="0"/>
          <w:divBdr>
            <w:top w:val="none" w:sz="0" w:space="0" w:color="auto"/>
            <w:left w:val="none" w:sz="0" w:space="0" w:color="auto"/>
            <w:bottom w:val="none" w:sz="0" w:space="0" w:color="auto"/>
            <w:right w:val="none" w:sz="0" w:space="0" w:color="auto"/>
          </w:divBdr>
        </w:div>
        <w:div w:id="1098604221">
          <w:marLeft w:val="1440"/>
          <w:marRight w:val="0"/>
          <w:marTop w:val="0"/>
          <w:marBottom w:val="0"/>
          <w:divBdr>
            <w:top w:val="none" w:sz="0" w:space="0" w:color="auto"/>
            <w:left w:val="none" w:sz="0" w:space="0" w:color="auto"/>
            <w:bottom w:val="none" w:sz="0" w:space="0" w:color="auto"/>
            <w:right w:val="none" w:sz="0" w:space="0" w:color="auto"/>
          </w:divBdr>
        </w:div>
        <w:div w:id="432094612">
          <w:marLeft w:val="1440"/>
          <w:marRight w:val="0"/>
          <w:marTop w:val="0"/>
          <w:marBottom w:val="0"/>
          <w:divBdr>
            <w:top w:val="none" w:sz="0" w:space="0" w:color="auto"/>
            <w:left w:val="none" w:sz="0" w:space="0" w:color="auto"/>
            <w:bottom w:val="none" w:sz="0" w:space="0" w:color="auto"/>
            <w:right w:val="none" w:sz="0" w:space="0" w:color="auto"/>
          </w:divBdr>
        </w:div>
        <w:div w:id="2066954119">
          <w:marLeft w:val="1440"/>
          <w:marRight w:val="0"/>
          <w:marTop w:val="0"/>
          <w:marBottom w:val="0"/>
          <w:divBdr>
            <w:top w:val="none" w:sz="0" w:space="0" w:color="auto"/>
            <w:left w:val="none" w:sz="0" w:space="0" w:color="auto"/>
            <w:bottom w:val="none" w:sz="0" w:space="0" w:color="auto"/>
            <w:right w:val="none" w:sz="0" w:space="0" w:color="auto"/>
          </w:divBdr>
        </w:div>
        <w:div w:id="1032344007">
          <w:marLeft w:val="1440"/>
          <w:marRight w:val="0"/>
          <w:marTop w:val="0"/>
          <w:marBottom w:val="0"/>
          <w:divBdr>
            <w:top w:val="none" w:sz="0" w:space="0" w:color="auto"/>
            <w:left w:val="none" w:sz="0" w:space="0" w:color="auto"/>
            <w:bottom w:val="none" w:sz="0" w:space="0" w:color="auto"/>
            <w:right w:val="none" w:sz="0" w:space="0" w:color="auto"/>
          </w:divBdr>
        </w:div>
        <w:div w:id="1614365282">
          <w:marLeft w:val="1440"/>
          <w:marRight w:val="0"/>
          <w:marTop w:val="0"/>
          <w:marBottom w:val="0"/>
          <w:divBdr>
            <w:top w:val="none" w:sz="0" w:space="0" w:color="auto"/>
            <w:left w:val="none" w:sz="0" w:space="0" w:color="auto"/>
            <w:bottom w:val="none" w:sz="0" w:space="0" w:color="auto"/>
            <w:right w:val="none" w:sz="0" w:space="0" w:color="auto"/>
          </w:divBdr>
        </w:div>
        <w:div w:id="998845619">
          <w:marLeft w:val="1440"/>
          <w:marRight w:val="0"/>
          <w:marTop w:val="0"/>
          <w:marBottom w:val="0"/>
          <w:divBdr>
            <w:top w:val="none" w:sz="0" w:space="0" w:color="auto"/>
            <w:left w:val="none" w:sz="0" w:space="0" w:color="auto"/>
            <w:bottom w:val="none" w:sz="0" w:space="0" w:color="auto"/>
            <w:right w:val="none" w:sz="0" w:space="0" w:color="auto"/>
          </w:divBdr>
        </w:div>
        <w:div w:id="1861123215">
          <w:marLeft w:val="360"/>
          <w:marRight w:val="0"/>
          <w:marTop w:val="0"/>
          <w:marBottom w:val="0"/>
          <w:divBdr>
            <w:top w:val="none" w:sz="0" w:space="0" w:color="auto"/>
            <w:left w:val="none" w:sz="0" w:space="0" w:color="auto"/>
            <w:bottom w:val="none" w:sz="0" w:space="0" w:color="auto"/>
            <w:right w:val="none" w:sz="0" w:space="0" w:color="auto"/>
          </w:divBdr>
        </w:div>
        <w:div w:id="352388961">
          <w:marLeft w:val="360"/>
          <w:marRight w:val="0"/>
          <w:marTop w:val="0"/>
          <w:marBottom w:val="0"/>
          <w:divBdr>
            <w:top w:val="none" w:sz="0" w:space="0" w:color="auto"/>
            <w:left w:val="none" w:sz="0" w:space="0" w:color="auto"/>
            <w:bottom w:val="none" w:sz="0" w:space="0" w:color="auto"/>
            <w:right w:val="none" w:sz="0" w:space="0" w:color="auto"/>
          </w:divBdr>
        </w:div>
        <w:div w:id="776678789">
          <w:marLeft w:val="720"/>
          <w:marRight w:val="0"/>
          <w:marTop w:val="0"/>
          <w:marBottom w:val="0"/>
          <w:divBdr>
            <w:top w:val="none" w:sz="0" w:space="0" w:color="auto"/>
            <w:left w:val="none" w:sz="0" w:space="0" w:color="auto"/>
            <w:bottom w:val="none" w:sz="0" w:space="0" w:color="auto"/>
            <w:right w:val="none" w:sz="0" w:space="0" w:color="auto"/>
          </w:divBdr>
        </w:div>
        <w:div w:id="1786655552">
          <w:marLeft w:val="720"/>
          <w:marRight w:val="0"/>
          <w:marTop w:val="0"/>
          <w:marBottom w:val="0"/>
          <w:divBdr>
            <w:top w:val="none" w:sz="0" w:space="0" w:color="auto"/>
            <w:left w:val="none" w:sz="0" w:space="0" w:color="auto"/>
            <w:bottom w:val="none" w:sz="0" w:space="0" w:color="auto"/>
            <w:right w:val="none" w:sz="0" w:space="0" w:color="auto"/>
          </w:divBdr>
        </w:div>
        <w:div w:id="838352053">
          <w:marLeft w:val="360"/>
          <w:marRight w:val="0"/>
          <w:marTop w:val="0"/>
          <w:marBottom w:val="0"/>
          <w:divBdr>
            <w:top w:val="none" w:sz="0" w:space="0" w:color="auto"/>
            <w:left w:val="none" w:sz="0" w:space="0" w:color="auto"/>
            <w:bottom w:val="none" w:sz="0" w:space="0" w:color="auto"/>
            <w:right w:val="none" w:sz="0" w:space="0" w:color="auto"/>
          </w:divBdr>
        </w:div>
        <w:div w:id="2111117449">
          <w:marLeft w:val="360"/>
          <w:marRight w:val="0"/>
          <w:marTop w:val="0"/>
          <w:marBottom w:val="0"/>
          <w:divBdr>
            <w:top w:val="none" w:sz="0" w:space="0" w:color="auto"/>
            <w:left w:val="none" w:sz="0" w:space="0" w:color="auto"/>
            <w:bottom w:val="none" w:sz="0" w:space="0" w:color="auto"/>
            <w:right w:val="none" w:sz="0" w:space="0" w:color="auto"/>
          </w:divBdr>
        </w:div>
        <w:div w:id="1201745890">
          <w:marLeft w:val="360"/>
          <w:marRight w:val="0"/>
          <w:marTop w:val="0"/>
          <w:marBottom w:val="0"/>
          <w:divBdr>
            <w:top w:val="none" w:sz="0" w:space="0" w:color="auto"/>
            <w:left w:val="none" w:sz="0" w:space="0" w:color="auto"/>
            <w:bottom w:val="none" w:sz="0" w:space="0" w:color="auto"/>
            <w:right w:val="none" w:sz="0" w:space="0" w:color="auto"/>
          </w:divBdr>
        </w:div>
        <w:div w:id="408383496">
          <w:marLeft w:val="360"/>
          <w:marRight w:val="0"/>
          <w:marTop w:val="0"/>
          <w:marBottom w:val="0"/>
          <w:divBdr>
            <w:top w:val="none" w:sz="0" w:space="0" w:color="auto"/>
            <w:left w:val="none" w:sz="0" w:space="0" w:color="auto"/>
            <w:bottom w:val="none" w:sz="0" w:space="0" w:color="auto"/>
            <w:right w:val="none" w:sz="0" w:space="0" w:color="auto"/>
          </w:divBdr>
        </w:div>
        <w:div w:id="53089037">
          <w:marLeft w:val="360"/>
          <w:marRight w:val="0"/>
          <w:marTop w:val="0"/>
          <w:marBottom w:val="0"/>
          <w:divBdr>
            <w:top w:val="none" w:sz="0" w:space="0" w:color="auto"/>
            <w:left w:val="none" w:sz="0" w:space="0" w:color="auto"/>
            <w:bottom w:val="none" w:sz="0" w:space="0" w:color="auto"/>
            <w:right w:val="none" w:sz="0" w:space="0" w:color="auto"/>
          </w:divBdr>
        </w:div>
        <w:div w:id="2044819322">
          <w:marLeft w:val="360"/>
          <w:marRight w:val="0"/>
          <w:marTop w:val="0"/>
          <w:marBottom w:val="0"/>
          <w:divBdr>
            <w:top w:val="none" w:sz="0" w:space="0" w:color="auto"/>
            <w:left w:val="none" w:sz="0" w:space="0" w:color="auto"/>
            <w:bottom w:val="none" w:sz="0" w:space="0" w:color="auto"/>
            <w:right w:val="none" w:sz="0" w:space="0" w:color="auto"/>
          </w:divBdr>
        </w:div>
        <w:div w:id="545797867">
          <w:marLeft w:val="360"/>
          <w:marRight w:val="0"/>
          <w:marTop w:val="0"/>
          <w:marBottom w:val="0"/>
          <w:divBdr>
            <w:top w:val="none" w:sz="0" w:space="0" w:color="auto"/>
            <w:left w:val="none" w:sz="0" w:space="0" w:color="auto"/>
            <w:bottom w:val="none" w:sz="0" w:space="0" w:color="auto"/>
            <w:right w:val="none" w:sz="0" w:space="0" w:color="auto"/>
          </w:divBdr>
        </w:div>
        <w:div w:id="2013021428">
          <w:marLeft w:val="0"/>
          <w:marRight w:val="0"/>
          <w:marTop w:val="0"/>
          <w:marBottom w:val="0"/>
          <w:divBdr>
            <w:top w:val="none" w:sz="0" w:space="0" w:color="auto"/>
            <w:left w:val="none" w:sz="0" w:space="0" w:color="auto"/>
            <w:bottom w:val="none" w:sz="0" w:space="0" w:color="auto"/>
            <w:right w:val="none" w:sz="0" w:space="0" w:color="auto"/>
          </w:divBdr>
        </w:div>
        <w:div w:id="1933779584">
          <w:marLeft w:val="0"/>
          <w:marRight w:val="0"/>
          <w:marTop w:val="0"/>
          <w:marBottom w:val="0"/>
          <w:divBdr>
            <w:top w:val="none" w:sz="0" w:space="0" w:color="auto"/>
            <w:left w:val="none" w:sz="0" w:space="0" w:color="auto"/>
            <w:bottom w:val="none" w:sz="0" w:space="0" w:color="auto"/>
            <w:right w:val="none" w:sz="0" w:space="0" w:color="auto"/>
          </w:divBdr>
        </w:div>
        <w:div w:id="559022717">
          <w:marLeft w:val="0"/>
          <w:marRight w:val="0"/>
          <w:marTop w:val="0"/>
          <w:marBottom w:val="0"/>
          <w:divBdr>
            <w:top w:val="none" w:sz="0" w:space="0" w:color="auto"/>
            <w:left w:val="none" w:sz="0" w:space="0" w:color="auto"/>
            <w:bottom w:val="none" w:sz="0" w:space="0" w:color="auto"/>
            <w:right w:val="none" w:sz="0" w:space="0" w:color="auto"/>
          </w:divBdr>
        </w:div>
        <w:div w:id="2061510718">
          <w:marLeft w:val="0"/>
          <w:marRight w:val="0"/>
          <w:marTop w:val="0"/>
          <w:marBottom w:val="0"/>
          <w:divBdr>
            <w:top w:val="none" w:sz="0" w:space="0" w:color="auto"/>
            <w:left w:val="none" w:sz="0" w:space="0" w:color="auto"/>
            <w:bottom w:val="none" w:sz="0" w:space="0" w:color="auto"/>
            <w:right w:val="none" w:sz="0" w:space="0" w:color="auto"/>
          </w:divBdr>
        </w:div>
        <w:div w:id="1890871097">
          <w:marLeft w:val="360"/>
          <w:marRight w:val="0"/>
          <w:marTop w:val="0"/>
          <w:marBottom w:val="0"/>
          <w:divBdr>
            <w:top w:val="none" w:sz="0" w:space="0" w:color="auto"/>
            <w:left w:val="none" w:sz="0" w:space="0" w:color="auto"/>
            <w:bottom w:val="none" w:sz="0" w:space="0" w:color="auto"/>
            <w:right w:val="none" w:sz="0" w:space="0" w:color="auto"/>
          </w:divBdr>
        </w:div>
        <w:div w:id="619460036">
          <w:marLeft w:val="360"/>
          <w:marRight w:val="0"/>
          <w:marTop w:val="0"/>
          <w:marBottom w:val="0"/>
          <w:divBdr>
            <w:top w:val="none" w:sz="0" w:space="0" w:color="auto"/>
            <w:left w:val="none" w:sz="0" w:space="0" w:color="auto"/>
            <w:bottom w:val="none" w:sz="0" w:space="0" w:color="auto"/>
            <w:right w:val="none" w:sz="0" w:space="0" w:color="auto"/>
          </w:divBdr>
        </w:div>
        <w:div w:id="949893863">
          <w:marLeft w:val="360"/>
          <w:marRight w:val="0"/>
          <w:marTop w:val="0"/>
          <w:marBottom w:val="0"/>
          <w:divBdr>
            <w:top w:val="none" w:sz="0" w:space="0" w:color="auto"/>
            <w:left w:val="none" w:sz="0" w:space="0" w:color="auto"/>
            <w:bottom w:val="none" w:sz="0" w:space="0" w:color="auto"/>
            <w:right w:val="none" w:sz="0" w:space="0" w:color="auto"/>
          </w:divBdr>
        </w:div>
        <w:div w:id="1238132212">
          <w:marLeft w:val="2250"/>
          <w:marRight w:val="0"/>
          <w:marTop w:val="0"/>
          <w:marBottom w:val="0"/>
          <w:divBdr>
            <w:top w:val="none" w:sz="0" w:space="0" w:color="auto"/>
            <w:left w:val="none" w:sz="0" w:space="0" w:color="auto"/>
            <w:bottom w:val="none" w:sz="0" w:space="0" w:color="auto"/>
            <w:right w:val="none" w:sz="0" w:space="0" w:color="auto"/>
          </w:divBdr>
        </w:div>
        <w:div w:id="1768228600">
          <w:marLeft w:val="2250"/>
          <w:marRight w:val="0"/>
          <w:marTop w:val="0"/>
          <w:marBottom w:val="0"/>
          <w:divBdr>
            <w:top w:val="none" w:sz="0" w:space="0" w:color="auto"/>
            <w:left w:val="none" w:sz="0" w:space="0" w:color="auto"/>
            <w:bottom w:val="none" w:sz="0" w:space="0" w:color="auto"/>
            <w:right w:val="none" w:sz="0" w:space="0" w:color="auto"/>
          </w:divBdr>
        </w:div>
        <w:div w:id="1961492754">
          <w:marLeft w:val="2250"/>
          <w:marRight w:val="0"/>
          <w:marTop w:val="0"/>
          <w:marBottom w:val="0"/>
          <w:divBdr>
            <w:top w:val="none" w:sz="0" w:space="0" w:color="auto"/>
            <w:left w:val="none" w:sz="0" w:space="0" w:color="auto"/>
            <w:bottom w:val="none" w:sz="0" w:space="0" w:color="auto"/>
            <w:right w:val="none" w:sz="0" w:space="0" w:color="auto"/>
          </w:divBdr>
        </w:div>
        <w:div w:id="252469426">
          <w:marLeft w:val="2250"/>
          <w:marRight w:val="0"/>
          <w:marTop w:val="0"/>
          <w:marBottom w:val="0"/>
          <w:divBdr>
            <w:top w:val="none" w:sz="0" w:space="0" w:color="auto"/>
            <w:left w:val="none" w:sz="0" w:space="0" w:color="auto"/>
            <w:bottom w:val="none" w:sz="0" w:space="0" w:color="auto"/>
            <w:right w:val="none" w:sz="0" w:space="0" w:color="auto"/>
          </w:divBdr>
        </w:div>
        <w:div w:id="552428554">
          <w:marLeft w:val="2340"/>
          <w:marRight w:val="0"/>
          <w:marTop w:val="0"/>
          <w:marBottom w:val="0"/>
          <w:divBdr>
            <w:top w:val="none" w:sz="0" w:space="0" w:color="auto"/>
            <w:left w:val="none" w:sz="0" w:space="0" w:color="auto"/>
            <w:bottom w:val="none" w:sz="0" w:space="0" w:color="auto"/>
            <w:right w:val="none" w:sz="0" w:space="0" w:color="auto"/>
          </w:divBdr>
        </w:div>
        <w:div w:id="2047171086">
          <w:marLeft w:val="2340"/>
          <w:marRight w:val="0"/>
          <w:marTop w:val="0"/>
          <w:marBottom w:val="0"/>
          <w:divBdr>
            <w:top w:val="none" w:sz="0" w:space="0" w:color="auto"/>
            <w:left w:val="none" w:sz="0" w:space="0" w:color="auto"/>
            <w:bottom w:val="none" w:sz="0" w:space="0" w:color="auto"/>
            <w:right w:val="none" w:sz="0" w:space="0" w:color="auto"/>
          </w:divBdr>
        </w:div>
        <w:div w:id="1868904292">
          <w:marLeft w:val="2340"/>
          <w:marRight w:val="0"/>
          <w:marTop w:val="0"/>
          <w:marBottom w:val="0"/>
          <w:divBdr>
            <w:top w:val="none" w:sz="0" w:space="0" w:color="auto"/>
            <w:left w:val="none" w:sz="0" w:space="0" w:color="auto"/>
            <w:bottom w:val="none" w:sz="0" w:space="0" w:color="auto"/>
            <w:right w:val="none" w:sz="0" w:space="0" w:color="auto"/>
          </w:divBdr>
        </w:div>
        <w:div w:id="2143765311">
          <w:marLeft w:val="2340"/>
          <w:marRight w:val="0"/>
          <w:marTop w:val="0"/>
          <w:marBottom w:val="0"/>
          <w:divBdr>
            <w:top w:val="none" w:sz="0" w:space="0" w:color="auto"/>
            <w:left w:val="none" w:sz="0" w:space="0" w:color="auto"/>
            <w:bottom w:val="none" w:sz="0" w:space="0" w:color="auto"/>
            <w:right w:val="none" w:sz="0" w:space="0" w:color="auto"/>
          </w:divBdr>
        </w:div>
        <w:div w:id="1989557443">
          <w:marLeft w:val="2520"/>
          <w:marRight w:val="0"/>
          <w:marTop w:val="0"/>
          <w:marBottom w:val="0"/>
          <w:divBdr>
            <w:top w:val="none" w:sz="0" w:space="0" w:color="auto"/>
            <w:left w:val="none" w:sz="0" w:space="0" w:color="auto"/>
            <w:bottom w:val="none" w:sz="0" w:space="0" w:color="auto"/>
            <w:right w:val="none" w:sz="0" w:space="0" w:color="auto"/>
          </w:divBdr>
        </w:div>
        <w:div w:id="735972805">
          <w:marLeft w:val="2520"/>
          <w:marRight w:val="0"/>
          <w:marTop w:val="0"/>
          <w:marBottom w:val="0"/>
          <w:divBdr>
            <w:top w:val="none" w:sz="0" w:space="0" w:color="auto"/>
            <w:left w:val="none" w:sz="0" w:space="0" w:color="auto"/>
            <w:bottom w:val="none" w:sz="0" w:space="0" w:color="auto"/>
            <w:right w:val="none" w:sz="0" w:space="0" w:color="auto"/>
          </w:divBdr>
        </w:div>
        <w:div w:id="1203127613">
          <w:marLeft w:val="2520"/>
          <w:marRight w:val="0"/>
          <w:marTop w:val="0"/>
          <w:marBottom w:val="0"/>
          <w:divBdr>
            <w:top w:val="none" w:sz="0" w:space="0" w:color="auto"/>
            <w:left w:val="none" w:sz="0" w:space="0" w:color="auto"/>
            <w:bottom w:val="none" w:sz="0" w:space="0" w:color="auto"/>
            <w:right w:val="none" w:sz="0" w:space="0" w:color="auto"/>
          </w:divBdr>
        </w:div>
        <w:div w:id="1151016782">
          <w:marLeft w:val="2340"/>
          <w:marRight w:val="0"/>
          <w:marTop w:val="0"/>
          <w:marBottom w:val="0"/>
          <w:divBdr>
            <w:top w:val="none" w:sz="0" w:space="0" w:color="auto"/>
            <w:left w:val="none" w:sz="0" w:space="0" w:color="auto"/>
            <w:bottom w:val="none" w:sz="0" w:space="0" w:color="auto"/>
            <w:right w:val="none" w:sz="0" w:space="0" w:color="auto"/>
          </w:divBdr>
        </w:div>
        <w:div w:id="2104105656">
          <w:marLeft w:val="23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i.gondrong1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rifuddin@iain-palangkaray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1293-90E1-40B3-895C-E5B789AD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17</Pages>
  <Words>9104</Words>
  <Characters>51899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asus.s.plk.1812@outlook.com</cp:lastModifiedBy>
  <cp:revision>31</cp:revision>
  <dcterms:created xsi:type="dcterms:W3CDTF">2024-09-24T01:55:00Z</dcterms:created>
  <dcterms:modified xsi:type="dcterms:W3CDTF">2025-01-03T07:41:00Z</dcterms:modified>
</cp:coreProperties>
</file>